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0CB37" w14:textId="77777777" w:rsidR="00E7259D" w:rsidRDefault="00E7259D" w:rsidP="00E7259D">
      <w:pPr>
        <w:spacing w:after="0"/>
        <w:rPr>
          <w:sz w:val="24"/>
          <w:szCs w:val="24"/>
        </w:rPr>
      </w:pPr>
      <w:bookmarkStart w:id="0" w:name="_GoBack"/>
      <w:bookmarkEnd w:id="0"/>
    </w:p>
    <w:p w14:paraId="5EBDCD97" w14:textId="5B3A4F9A" w:rsidR="007D544E" w:rsidRDefault="00505FB2" w:rsidP="00E7259D">
      <w:pPr>
        <w:spacing w:after="0"/>
        <w:rPr>
          <w:sz w:val="24"/>
          <w:szCs w:val="24"/>
        </w:rPr>
      </w:pPr>
      <w:r w:rsidRPr="00F41D18">
        <w:rPr>
          <w:sz w:val="24"/>
          <w:szCs w:val="24"/>
        </w:rPr>
        <w:t xml:space="preserve">You will </w:t>
      </w:r>
      <w:r w:rsidR="008434DA" w:rsidRPr="00F41D18">
        <w:rPr>
          <w:sz w:val="24"/>
          <w:szCs w:val="24"/>
        </w:rPr>
        <w:t xml:space="preserve">now have the opportunity to apply the tools and knowledge we covered today by evaluating a </w:t>
      </w:r>
      <w:r w:rsidR="00F41D18" w:rsidRPr="00F41D18">
        <w:rPr>
          <w:sz w:val="24"/>
          <w:szCs w:val="24"/>
        </w:rPr>
        <w:t xml:space="preserve">lesson </w:t>
      </w:r>
      <w:r w:rsidR="008434DA" w:rsidRPr="00F41D18">
        <w:rPr>
          <w:sz w:val="24"/>
          <w:szCs w:val="24"/>
        </w:rPr>
        <w:t xml:space="preserve">video and a set of </w:t>
      </w:r>
      <w:r w:rsidR="00F41D18" w:rsidRPr="00F41D18">
        <w:rPr>
          <w:sz w:val="24"/>
          <w:szCs w:val="24"/>
        </w:rPr>
        <w:t xml:space="preserve">related </w:t>
      </w:r>
      <w:r w:rsidR="008434DA" w:rsidRPr="00F41D18">
        <w:rPr>
          <w:sz w:val="24"/>
          <w:szCs w:val="24"/>
        </w:rPr>
        <w:t xml:space="preserve">materials for </w:t>
      </w:r>
      <w:r w:rsidR="001B3F7D" w:rsidRPr="00F41D18">
        <w:rPr>
          <w:sz w:val="24"/>
          <w:szCs w:val="24"/>
        </w:rPr>
        <w:t xml:space="preserve">Grade 10 – Close Reading of </w:t>
      </w:r>
      <w:r w:rsidR="001B3F7D" w:rsidRPr="00F41D18">
        <w:rPr>
          <w:i/>
          <w:sz w:val="24"/>
          <w:szCs w:val="24"/>
        </w:rPr>
        <w:t xml:space="preserve">Man’s </w:t>
      </w:r>
      <w:r w:rsidR="00191DFD">
        <w:rPr>
          <w:i/>
          <w:sz w:val="24"/>
          <w:szCs w:val="24"/>
        </w:rPr>
        <w:t>Search for M</w:t>
      </w:r>
      <w:r w:rsidR="001B3F7D" w:rsidRPr="00F41D18">
        <w:rPr>
          <w:i/>
          <w:sz w:val="24"/>
          <w:szCs w:val="24"/>
        </w:rPr>
        <w:t>eaning</w:t>
      </w:r>
      <w:r w:rsidR="001B3F7D" w:rsidRPr="00F41D18">
        <w:rPr>
          <w:sz w:val="24"/>
          <w:szCs w:val="24"/>
        </w:rPr>
        <w:t xml:space="preserve">, by Viktor </w:t>
      </w:r>
      <w:proofErr w:type="spellStart"/>
      <w:r w:rsidR="001B3F7D" w:rsidRPr="00F41D18">
        <w:rPr>
          <w:sz w:val="24"/>
          <w:szCs w:val="24"/>
        </w:rPr>
        <w:t>Frankl</w:t>
      </w:r>
      <w:proofErr w:type="spellEnd"/>
      <w:r w:rsidR="00E7259D">
        <w:rPr>
          <w:sz w:val="24"/>
          <w:szCs w:val="24"/>
        </w:rPr>
        <w:t>.</w:t>
      </w:r>
    </w:p>
    <w:p w14:paraId="6E66077E" w14:textId="77777777" w:rsidR="00E7259D" w:rsidRPr="00F41D18" w:rsidRDefault="00E7259D" w:rsidP="00E7259D">
      <w:pPr>
        <w:spacing w:after="0"/>
        <w:rPr>
          <w:sz w:val="24"/>
          <w:szCs w:val="24"/>
        </w:rPr>
      </w:pPr>
    </w:p>
    <w:p w14:paraId="5476B0AE" w14:textId="43CF5E52" w:rsidR="00670C87" w:rsidRPr="00F41D18" w:rsidRDefault="00A52FDC" w:rsidP="00D46828">
      <w:pPr>
        <w:spacing w:after="0"/>
        <w:rPr>
          <w:sz w:val="24"/>
          <w:szCs w:val="24"/>
        </w:rPr>
      </w:pPr>
      <w:r w:rsidRPr="00F41D18">
        <w:rPr>
          <w:sz w:val="24"/>
          <w:szCs w:val="24"/>
        </w:rPr>
        <w:t xml:space="preserve">The </w:t>
      </w:r>
      <w:r w:rsidR="00F41D18" w:rsidRPr="00F41D18">
        <w:rPr>
          <w:sz w:val="24"/>
          <w:szCs w:val="24"/>
        </w:rPr>
        <w:t xml:space="preserve">full set of related lesson </w:t>
      </w:r>
      <w:r w:rsidRPr="00F41D18">
        <w:rPr>
          <w:b/>
          <w:sz w:val="24"/>
          <w:szCs w:val="24"/>
        </w:rPr>
        <w:t>materials</w:t>
      </w:r>
      <w:r w:rsidRPr="00F41D18">
        <w:rPr>
          <w:sz w:val="24"/>
          <w:szCs w:val="24"/>
        </w:rPr>
        <w:t xml:space="preserve"> consist of:</w:t>
      </w:r>
    </w:p>
    <w:p w14:paraId="0D056900" w14:textId="77777777" w:rsidR="00B77083" w:rsidRPr="00F41D18" w:rsidRDefault="00B77083" w:rsidP="007D544E">
      <w:pPr>
        <w:spacing w:after="0"/>
        <w:ind w:left="720"/>
        <w:rPr>
          <w:sz w:val="24"/>
          <w:szCs w:val="24"/>
        </w:rPr>
      </w:pPr>
    </w:p>
    <w:p w14:paraId="1703761A" w14:textId="1DB549A5" w:rsidR="007D544E" w:rsidRPr="00F41D18" w:rsidRDefault="007D544E" w:rsidP="00B77083">
      <w:pPr>
        <w:pStyle w:val="ListParagraph"/>
        <w:numPr>
          <w:ilvl w:val="0"/>
          <w:numId w:val="13"/>
        </w:numPr>
        <w:spacing w:after="0"/>
        <w:rPr>
          <w:sz w:val="24"/>
          <w:szCs w:val="24"/>
        </w:rPr>
      </w:pPr>
      <w:r w:rsidRPr="00F41D18">
        <w:rPr>
          <w:sz w:val="24"/>
          <w:szCs w:val="24"/>
        </w:rPr>
        <w:t>Video of the Lesson</w:t>
      </w:r>
    </w:p>
    <w:p w14:paraId="378E703D" w14:textId="51773129" w:rsidR="001B3F7D" w:rsidRPr="00F41D18" w:rsidRDefault="007D544E" w:rsidP="00B77083">
      <w:pPr>
        <w:pStyle w:val="ListParagraph"/>
        <w:numPr>
          <w:ilvl w:val="0"/>
          <w:numId w:val="13"/>
        </w:numPr>
        <w:spacing w:after="0"/>
        <w:rPr>
          <w:sz w:val="24"/>
          <w:szCs w:val="24"/>
        </w:rPr>
      </w:pPr>
      <w:r w:rsidRPr="00F41D18">
        <w:rPr>
          <w:sz w:val="24"/>
          <w:szCs w:val="24"/>
        </w:rPr>
        <w:t>Sample Lesson</w:t>
      </w:r>
      <w:r w:rsidR="001B3F7D" w:rsidRPr="00F41D18">
        <w:rPr>
          <w:sz w:val="24"/>
          <w:szCs w:val="24"/>
        </w:rPr>
        <w:t xml:space="preserve"> Plan </w:t>
      </w:r>
      <w:r w:rsidR="00F41D18" w:rsidRPr="00F41D18">
        <w:rPr>
          <w:sz w:val="24"/>
          <w:szCs w:val="24"/>
        </w:rPr>
        <w:t>(including text selection and questions/tasks)</w:t>
      </w:r>
    </w:p>
    <w:p w14:paraId="40DCB12B" w14:textId="6D85965C" w:rsidR="007D544E" w:rsidRPr="00F41D18" w:rsidRDefault="007D544E" w:rsidP="00B77083">
      <w:pPr>
        <w:pStyle w:val="ListParagraph"/>
        <w:numPr>
          <w:ilvl w:val="0"/>
          <w:numId w:val="13"/>
        </w:numPr>
        <w:spacing w:after="0"/>
        <w:rPr>
          <w:sz w:val="24"/>
          <w:szCs w:val="24"/>
        </w:rPr>
      </w:pPr>
      <w:r w:rsidRPr="00F41D18">
        <w:rPr>
          <w:sz w:val="24"/>
          <w:szCs w:val="24"/>
        </w:rPr>
        <w:t>Sample Student Work</w:t>
      </w:r>
    </w:p>
    <w:p w14:paraId="670CB743" w14:textId="77777777" w:rsidR="00E7259D" w:rsidRDefault="00E7259D" w:rsidP="001712D9">
      <w:pPr>
        <w:spacing w:after="120"/>
        <w:rPr>
          <w:b/>
          <w:sz w:val="24"/>
          <w:szCs w:val="24"/>
        </w:rPr>
      </w:pPr>
    </w:p>
    <w:p w14:paraId="7EA39B4E" w14:textId="5A6E5A5B" w:rsidR="00D46828" w:rsidRPr="00191DFD" w:rsidRDefault="00D46828" w:rsidP="001712D9">
      <w:pPr>
        <w:spacing w:after="120"/>
        <w:rPr>
          <w:b/>
          <w:sz w:val="24"/>
          <w:szCs w:val="24"/>
        </w:rPr>
      </w:pPr>
      <w:r w:rsidRPr="00D46828">
        <w:rPr>
          <w:b/>
          <w:sz w:val="24"/>
          <w:szCs w:val="24"/>
        </w:rPr>
        <w:t xml:space="preserve">Directions:  </w:t>
      </w:r>
    </w:p>
    <w:p w14:paraId="2C7C796F" w14:textId="6DDF69E4" w:rsidR="00191DFD" w:rsidRDefault="00191DFD" w:rsidP="00D46828">
      <w:pPr>
        <w:pStyle w:val="ListParagraph"/>
        <w:numPr>
          <w:ilvl w:val="0"/>
          <w:numId w:val="14"/>
        </w:numPr>
        <w:spacing w:after="0"/>
        <w:ind w:left="360"/>
        <w:rPr>
          <w:sz w:val="24"/>
          <w:szCs w:val="24"/>
        </w:rPr>
      </w:pPr>
      <w:r>
        <w:rPr>
          <w:sz w:val="24"/>
          <w:szCs w:val="24"/>
        </w:rPr>
        <w:t xml:space="preserve">Silently read </w:t>
      </w:r>
      <w:r w:rsidRPr="00191DFD">
        <w:rPr>
          <w:i/>
          <w:sz w:val="24"/>
          <w:szCs w:val="24"/>
        </w:rPr>
        <w:t>Man’s Search for Meaning</w:t>
      </w:r>
      <w:r>
        <w:rPr>
          <w:sz w:val="24"/>
          <w:szCs w:val="24"/>
        </w:rPr>
        <w:t>.</w:t>
      </w:r>
      <w:r w:rsidR="00C500BC">
        <w:rPr>
          <w:sz w:val="24"/>
          <w:szCs w:val="24"/>
        </w:rPr>
        <w:t xml:space="preserve">  Annotate the text as you read.</w:t>
      </w:r>
    </w:p>
    <w:p w14:paraId="6E3E7591" w14:textId="77777777" w:rsidR="00191DFD" w:rsidRPr="00191DFD" w:rsidRDefault="00191DFD" w:rsidP="00191DFD">
      <w:pPr>
        <w:spacing w:after="0"/>
        <w:rPr>
          <w:sz w:val="24"/>
          <w:szCs w:val="24"/>
        </w:rPr>
      </w:pPr>
    </w:p>
    <w:p w14:paraId="454746A6" w14:textId="1CC01A3F" w:rsidR="00F41D18" w:rsidRPr="00D46828" w:rsidRDefault="00191DFD" w:rsidP="00D46828">
      <w:pPr>
        <w:pStyle w:val="ListParagraph"/>
        <w:numPr>
          <w:ilvl w:val="0"/>
          <w:numId w:val="14"/>
        </w:numPr>
        <w:spacing w:after="0"/>
        <w:ind w:left="360"/>
        <w:rPr>
          <w:sz w:val="24"/>
          <w:szCs w:val="24"/>
        </w:rPr>
      </w:pPr>
      <w:r>
        <w:rPr>
          <w:sz w:val="24"/>
          <w:szCs w:val="24"/>
        </w:rPr>
        <w:t>Next we will</w:t>
      </w:r>
      <w:r w:rsidR="00F41D18" w:rsidRPr="00D46828">
        <w:rPr>
          <w:sz w:val="24"/>
          <w:szCs w:val="24"/>
        </w:rPr>
        <w:t xml:space="preserve"> watch the video together.  Please take careful notes since we will only watch the video once.  </w:t>
      </w:r>
      <w:r w:rsidR="00D46828">
        <w:rPr>
          <w:sz w:val="24"/>
          <w:szCs w:val="24"/>
        </w:rPr>
        <w:t>Be sure to consider Core Action #3 – Productive Engagement as you watch the lesson</w:t>
      </w:r>
      <w:r>
        <w:rPr>
          <w:sz w:val="24"/>
          <w:szCs w:val="24"/>
        </w:rPr>
        <w:t xml:space="preserve"> and take notes</w:t>
      </w:r>
      <w:r w:rsidR="00D46828">
        <w:rPr>
          <w:sz w:val="24"/>
          <w:szCs w:val="24"/>
        </w:rPr>
        <w:t>.</w:t>
      </w:r>
    </w:p>
    <w:p w14:paraId="13437B8A" w14:textId="77777777" w:rsidR="00F41D18" w:rsidRPr="00F41D18" w:rsidRDefault="00F41D18" w:rsidP="00D46828">
      <w:pPr>
        <w:spacing w:after="0"/>
        <w:rPr>
          <w:sz w:val="24"/>
          <w:szCs w:val="24"/>
        </w:rPr>
      </w:pPr>
    </w:p>
    <w:p w14:paraId="3D6C0942" w14:textId="2E8453EE" w:rsidR="007D544E" w:rsidRPr="00D46828" w:rsidRDefault="00F41D18" w:rsidP="00D46828">
      <w:pPr>
        <w:pStyle w:val="ListParagraph"/>
        <w:numPr>
          <w:ilvl w:val="0"/>
          <w:numId w:val="14"/>
        </w:numPr>
        <w:spacing w:after="0"/>
        <w:ind w:left="360"/>
        <w:rPr>
          <w:sz w:val="24"/>
          <w:szCs w:val="24"/>
        </w:rPr>
      </w:pPr>
      <w:r w:rsidRPr="00D46828">
        <w:rPr>
          <w:sz w:val="24"/>
          <w:szCs w:val="24"/>
        </w:rPr>
        <w:t>Afterwards, y</w:t>
      </w:r>
      <w:r w:rsidR="00F3286F" w:rsidRPr="00D46828">
        <w:rPr>
          <w:sz w:val="24"/>
          <w:szCs w:val="24"/>
        </w:rPr>
        <w:t xml:space="preserve">ou </w:t>
      </w:r>
      <w:r w:rsidRPr="00D46828">
        <w:rPr>
          <w:sz w:val="24"/>
          <w:szCs w:val="24"/>
        </w:rPr>
        <w:t xml:space="preserve">will </w:t>
      </w:r>
      <w:r w:rsidR="00F3286F" w:rsidRPr="00D46828">
        <w:rPr>
          <w:sz w:val="24"/>
          <w:szCs w:val="24"/>
        </w:rPr>
        <w:t xml:space="preserve">have </w:t>
      </w:r>
      <w:r w:rsidR="00191DFD">
        <w:rPr>
          <w:sz w:val="24"/>
          <w:szCs w:val="24"/>
        </w:rPr>
        <w:t>20</w:t>
      </w:r>
      <w:r w:rsidR="00F3286F" w:rsidRPr="00D46828">
        <w:rPr>
          <w:sz w:val="24"/>
          <w:szCs w:val="24"/>
        </w:rPr>
        <w:t xml:space="preserve"> </w:t>
      </w:r>
      <w:r w:rsidR="00A52FDC" w:rsidRPr="00D46828">
        <w:rPr>
          <w:sz w:val="24"/>
          <w:szCs w:val="24"/>
        </w:rPr>
        <w:t xml:space="preserve">minutes to analyze the </w:t>
      </w:r>
      <w:r w:rsidRPr="00D46828">
        <w:rPr>
          <w:sz w:val="24"/>
          <w:szCs w:val="24"/>
        </w:rPr>
        <w:t xml:space="preserve">lesson </w:t>
      </w:r>
      <w:r w:rsidR="00A52FDC" w:rsidRPr="00D46828">
        <w:rPr>
          <w:sz w:val="24"/>
          <w:szCs w:val="24"/>
        </w:rPr>
        <w:t>materials</w:t>
      </w:r>
      <w:r w:rsidR="007D544E" w:rsidRPr="00D46828">
        <w:rPr>
          <w:sz w:val="24"/>
          <w:szCs w:val="24"/>
        </w:rPr>
        <w:t xml:space="preserve"> using the </w:t>
      </w:r>
      <w:r w:rsidRPr="00D46828">
        <w:rPr>
          <w:b/>
          <w:sz w:val="24"/>
          <w:szCs w:val="24"/>
        </w:rPr>
        <w:t xml:space="preserve">Instructional Practice Guides </w:t>
      </w:r>
      <w:r w:rsidR="005D7638" w:rsidRPr="00D46828">
        <w:rPr>
          <w:sz w:val="24"/>
          <w:szCs w:val="24"/>
        </w:rPr>
        <w:t xml:space="preserve">and </w:t>
      </w:r>
      <w:r w:rsidR="007D544E" w:rsidRPr="00D46828">
        <w:rPr>
          <w:sz w:val="24"/>
          <w:szCs w:val="24"/>
        </w:rPr>
        <w:t xml:space="preserve">any of the </w:t>
      </w:r>
      <w:r w:rsidR="007D544E" w:rsidRPr="00D46828">
        <w:rPr>
          <w:b/>
          <w:sz w:val="24"/>
          <w:szCs w:val="24"/>
        </w:rPr>
        <w:t xml:space="preserve">tools </w:t>
      </w:r>
      <w:r w:rsidR="00D46828" w:rsidRPr="00D46828">
        <w:rPr>
          <w:b/>
          <w:sz w:val="24"/>
          <w:szCs w:val="24"/>
        </w:rPr>
        <w:t>from your binder</w:t>
      </w:r>
      <w:r w:rsidRPr="00D46828">
        <w:rPr>
          <w:sz w:val="24"/>
          <w:szCs w:val="24"/>
        </w:rPr>
        <w:t>.</w:t>
      </w:r>
    </w:p>
    <w:p w14:paraId="42A27BAD" w14:textId="77777777" w:rsidR="007D544E" w:rsidRPr="00F41D18" w:rsidRDefault="007D544E" w:rsidP="00D46828">
      <w:pPr>
        <w:spacing w:after="0"/>
        <w:rPr>
          <w:sz w:val="24"/>
          <w:szCs w:val="24"/>
        </w:rPr>
      </w:pPr>
    </w:p>
    <w:p w14:paraId="47580B33" w14:textId="26160C40" w:rsidR="007D544E" w:rsidRPr="005507AD" w:rsidRDefault="007D544E" w:rsidP="005507AD">
      <w:pPr>
        <w:spacing w:after="0"/>
        <w:ind w:left="360"/>
        <w:rPr>
          <w:sz w:val="24"/>
          <w:szCs w:val="24"/>
        </w:rPr>
      </w:pPr>
      <w:r w:rsidRPr="005507AD">
        <w:rPr>
          <w:sz w:val="24"/>
          <w:szCs w:val="24"/>
        </w:rPr>
        <w:t xml:space="preserve">Begin with Core Action #1 and then continue with each of the </w:t>
      </w:r>
      <w:r w:rsidR="00E7259D">
        <w:rPr>
          <w:sz w:val="24"/>
          <w:szCs w:val="24"/>
        </w:rPr>
        <w:t>indicators</w:t>
      </w:r>
      <w:r w:rsidRPr="005507AD">
        <w:rPr>
          <w:sz w:val="24"/>
          <w:szCs w:val="24"/>
        </w:rPr>
        <w:t xml:space="preserve"> one-by one.  Examine the materials</w:t>
      </w:r>
      <w:r w:rsidR="00D46828" w:rsidRPr="005507AD">
        <w:rPr>
          <w:sz w:val="24"/>
          <w:szCs w:val="24"/>
        </w:rPr>
        <w:t xml:space="preserve"> and your notes from the video</w:t>
      </w:r>
      <w:r w:rsidRPr="005507AD">
        <w:rPr>
          <w:sz w:val="24"/>
          <w:szCs w:val="24"/>
        </w:rPr>
        <w:t xml:space="preserve"> to </w:t>
      </w:r>
      <w:r w:rsidR="00E7259D">
        <w:rPr>
          <w:sz w:val="24"/>
          <w:szCs w:val="24"/>
        </w:rPr>
        <w:t>analyze the lesson through the lens of the indicators</w:t>
      </w:r>
      <w:r w:rsidRPr="005507AD">
        <w:rPr>
          <w:sz w:val="24"/>
          <w:szCs w:val="24"/>
        </w:rPr>
        <w:t xml:space="preserve">.  </w:t>
      </w:r>
      <w:r w:rsidRPr="005507AD">
        <w:rPr>
          <w:b/>
          <w:sz w:val="24"/>
          <w:szCs w:val="24"/>
        </w:rPr>
        <w:t xml:space="preserve">Provide </w:t>
      </w:r>
      <w:r w:rsidR="00E7259D">
        <w:rPr>
          <w:b/>
          <w:sz w:val="24"/>
          <w:szCs w:val="24"/>
        </w:rPr>
        <w:t>specific examples from the lesson whenever possible</w:t>
      </w:r>
      <w:r w:rsidRPr="005507AD">
        <w:rPr>
          <w:sz w:val="24"/>
          <w:szCs w:val="24"/>
        </w:rPr>
        <w:t>.</w:t>
      </w:r>
    </w:p>
    <w:p w14:paraId="380713B9" w14:textId="77777777" w:rsidR="007D544E" w:rsidRPr="00F41D18" w:rsidRDefault="007D544E" w:rsidP="00D46828">
      <w:pPr>
        <w:spacing w:after="0"/>
        <w:rPr>
          <w:sz w:val="24"/>
          <w:szCs w:val="24"/>
        </w:rPr>
      </w:pPr>
    </w:p>
    <w:p w14:paraId="6E6F7E13" w14:textId="645088E6" w:rsidR="007D544E" w:rsidRPr="00F41D18" w:rsidRDefault="007D544E" w:rsidP="00D46828">
      <w:pPr>
        <w:spacing w:after="0"/>
        <w:ind w:left="360"/>
        <w:rPr>
          <w:sz w:val="24"/>
          <w:szCs w:val="24"/>
        </w:rPr>
      </w:pPr>
      <w:r w:rsidRPr="00F41D18">
        <w:rPr>
          <w:sz w:val="24"/>
          <w:szCs w:val="24"/>
        </w:rPr>
        <w:t xml:space="preserve">If there are any </w:t>
      </w:r>
      <w:r w:rsidR="008434DA" w:rsidRPr="00F41D18">
        <w:rPr>
          <w:sz w:val="24"/>
          <w:szCs w:val="24"/>
        </w:rPr>
        <w:t>indicators</w:t>
      </w:r>
      <w:r w:rsidRPr="00F41D18">
        <w:rPr>
          <w:sz w:val="24"/>
          <w:szCs w:val="24"/>
        </w:rPr>
        <w:t xml:space="preserve"> where you need more information beyond the materials provided; note </w:t>
      </w:r>
      <w:r w:rsidR="00F3286F" w:rsidRPr="00F41D18">
        <w:rPr>
          <w:sz w:val="24"/>
          <w:szCs w:val="24"/>
        </w:rPr>
        <w:t xml:space="preserve">specifically </w:t>
      </w:r>
      <w:r w:rsidRPr="00F41D18">
        <w:rPr>
          <w:sz w:val="24"/>
          <w:szCs w:val="24"/>
        </w:rPr>
        <w:t xml:space="preserve">what you are looking for and </w:t>
      </w:r>
      <w:r w:rsidR="00F3286F" w:rsidRPr="00F41D18">
        <w:rPr>
          <w:sz w:val="24"/>
          <w:szCs w:val="24"/>
        </w:rPr>
        <w:t xml:space="preserve">what </w:t>
      </w:r>
      <w:r w:rsidR="008434DA" w:rsidRPr="00F41D18">
        <w:rPr>
          <w:sz w:val="24"/>
          <w:szCs w:val="24"/>
        </w:rPr>
        <w:t>questions you</w:t>
      </w:r>
      <w:r w:rsidRPr="00F41D18">
        <w:rPr>
          <w:sz w:val="24"/>
          <w:szCs w:val="24"/>
        </w:rPr>
        <w:t xml:space="preserve"> would ask to gather that information.  Consider the </w:t>
      </w:r>
      <w:r w:rsidR="00E7259D">
        <w:rPr>
          <w:b/>
          <w:sz w:val="24"/>
          <w:szCs w:val="24"/>
        </w:rPr>
        <w:t>“</w:t>
      </w:r>
      <w:r w:rsidRPr="00F41D18">
        <w:rPr>
          <w:b/>
          <w:sz w:val="24"/>
          <w:szCs w:val="24"/>
        </w:rPr>
        <w:t>How Will I Know”</w:t>
      </w:r>
      <w:r w:rsidRPr="00F41D18">
        <w:rPr>
          <w:sz w:val="24"/>
          <w:szCs w:val="24"/>
        </w:rPr>
        <w:t xml:space="preserve"> question for support.</w:t>
      </w:r>
    </w:p>
    <w:p w14:paraId="2DE9BB07" w14:textId="77777777" w:rsidR="007D544E" w:rsidRPr="00F41D18" w:rsidRDefault="007D544E" w:rsidP="00D46828">
      <w:pPr>
        <w:spacing w:after="0"/>
        <w:rPr>
          <w:sz w:val="24"/>
          <w:szCs w:val="24"/>
        </w:rPr>
      </w:pPr>
    </w:p>
    <w:p w14:paraId="6B8576ED" w14:textId="365284EB" w:rsidR="00F446DC" w:rsidRPr="001712D9" w:rsidRDefault="00505FB2" w:rsidP="001712D9">
      <w:pPr>
        <w:pStyle w:val="ListParagraph"/>
        <w:numPr>
          <w:ilvl w:val="0"/>
          <w:numId w:val="14"/>
        </w:numPr>
        <w:spacing w:after="0"/>
        <w:ind w:left="360"/>
        <w:rPr>
          <w:sz w:val="24"/>
          <w:szCs w:val="24"/>
        </w:rPr>
      </w:pPr>
      <w:r w:rsidRPr="001712D9">
        <w:rPr>
          <w:sz w:val="24"/>
          <w:szCs w:val="24"/>
        </w:rPr>
        <w:t xml:space="preserve">At the end of the </w:t>
      </w:r>
      <w:r w:rsidR="00F41D18" w:rsidRPr="001712D9">
        <w:rPr>
          <w:sz w:val="24"/>
          <w:szCs w:val="24"/>
        </w:rPr>
        <w:t>analysis</w:t>
      </w:r>
      <w:r w:rsidRPr="001712D9">
        <w:rPr>
          <w:sz w:val="24"/>
          <w:szCs w:val="24"/>
        </w:rPr>
        <w:t xml:space="preserve">, </w:t>
      </w:r>
      <w:r w:rsidR="00F3286F" w:rsidRPr="001712D9">
        <w:rPr>
          <w:sz w:val="24"/>
          <w:szCs w:val="24"/>
        </w:rPr>
        <w:t xml:space="preserve">we will discuss </w:t>
      </w:r>
      <w:r w:rsidR="00E7259D">
        <w:rPr>
          <w:sz w:val="24"/>
          <w:szCs w:val="24"/>
        </w:rPr>
        <w:t>elements of the lesson plan and the Instructional Practice Guide.</w:t>
      </w:r>
    </w:p>
    <w:sectPr w:rsidR="00F446DC" w:rsidRPr="001712D9" w:rsidSect="00505FB2">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310F2" w14:textId="77777777" w:rsidR="00DC1554" w:rsidRDefault="00DC1554" w:rsidP="0036205E">
      <w:pPr>
        <w:spacing w:after="0" w:line="240" w:lineRule="auto"/>
      </w:pPr>
      <w:r>
        <w:separator/>
      </w:r>
    </w:p>
  </w:endnote>
  <w:endnote w:type="continuationSeparator" w:id="0">
    <w:p w14:paraId="49E8B37F" w14:textId="77777777" w:rsidR="00DC1554" w:rsidRDefault="00DC1554" w:rsidP="0036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702F" w14:textId="13314E93" w:rsidR="001712D9" w:rsidRDefault="001712D9" w:rsidP="001712D9">
    <w:pPr>
      <w:autoSpaceDE w:val="0"/>
      <w:autoSpaceDN w:val="0"/>
      <w:adjustRightInd w:val="0"/>
      <w:spacing w:after="0" w:line="240" w:lineRule="auto"/>
    </w:pPr>
    <w:r>
      <w:rPr>
        <w:rFonts w:ascii="Arial" w:hAnsi="Arial" w:cs="Arial"/>
        <w:sz w:val="16"/>
        <w:szCs w:val="16"/>
      </w:rPr>
      <w:t>To the extent possible under the law, we have waived all copyright and related or neighboring rights to this work. Any and all components may be customized to meet the needs of any audience - they may be modified, reproduced, and disseminated without prior permission.</w:t>
    </w:r>
    <w:r w:rsidR="00F67206">
      <w:rPr>
        <w:rFonts w:ascii="Arial" w:hAnsi="Arial" w:cs="Arial"/>
        <w:sz w:val="16"/>
        <w:szCs w:val="16"/>
      </w:rPr>
      <w:t xml:space="preserve">  </w:t>
    </w:r>
    <w:r>
      <w:rPr>
        <w:rFonts w:ascii="Arial" w:hAnsi="Arial" w:cs="Arial"/>
        <w:sz w:val="16"/>
        <w:szCs w:val="16"/>
      </w:rPr>
      <w:t>All lesson plans are included as a teaching tool to illustrate the use of the CCSS Instructional Practice Guide during this workshop. They should not be considered model or exemplar lessons.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35FB0" w14:textId="77777777" w:rsidR="00DC1554" w:rsidRDefault="00DC1554" w:rsidP="0036205E">
      <w:pPr>
        <w:spacing w:after="0" w:line="240" w:lineRule="auto"/>
      </w:pPr>
      <w:r>
        <w:separator/>
      </w:r>
    </w:p>
  </w:footnote>
  <w:footnote w:type="continuationSeparator" w:id="0">
    <w:p w14:paraId="3262FE90" w14:textId="77777777" w:rsidR="00DC1554" w:rsidRDefault="00DC1554" w:rsidP="0036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C5B6" w14:textId="2EBB022B" w:rsidR="00670C87" w:rsidRDefault="00F3286F">
    <w:pPr>
      <w:pStyle w:val="Header"/>
    </w:pPr>
    <w:r>
      <w:t>PRACTICE:  Core Actions 360˚</w:t>
    </w:r>
  </w:p>
  <w:p w14:paraId="064ACFFB" w14:textId="77777777" w:rsidR="00670C87" w:rsidRDefault="0067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BBB"/>
    <w:multiLevelType w:val="hybridMultilevel"/>
    <w:tmpl w:val="3F5AB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4682A"/>
    <w:multiLevelType w:val="hybridMultilevel"/>
    <w:tmpl w:val="AFF49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0208A"/>
    <w:multiLevelType w:val="hybridMultilevel"/>
    <w:tmpl w:val="0EC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F84"/>
    <w:multiLevelType w:val="hybridMultilevel"/>
    <w:tmpl w:val="A03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07CDF"/>
    <w:multiLevelType w:val="hybridMultilevel"/>
    <w:tmpl w:val="940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D1BC9"/>
    <w:multiLevelType w:val="hybridMultilevel"/>
    <w:tmpl w:val="398AE484"/>
    <w:lvl w:ilvl="0" w:tplc="3B3AB15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71437"/>
    <w:multiLevelType w:val="hybridMultilevel"/>
    <w:tmpl w:val="0F28EF72"/>
    <w:lvl w:ilvl="0" w:tplc="9AD6959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F1FFA"/>
    <w:multiLevelType w:val="hybridMultilevel"/>
    <w:tmpl w:val="CD0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443E4"/>
    <w:multiLevelType w:val="hybridMultilevel"/>
    <w:tmpl w:val="7F0E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10113"/>
    <w:multiLevelType w:val="hybridMultilevel"/>
    <w:tmpl w:val="256A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90742"/>
    <w:multiLevelType w:val="hybridMultilevel"/>
    <w:tmpl w:val="19A0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3064F"/>
    <w:multiLevelType w:val="hybridMultilevel"/>
    <w:tmpl w:val="64487C1A"/>
    <w:lvl w:ilvl="0" w:tplc="FC1C4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11F26"/>
    <w:multiLevelType w:val="hybridMultilevel"/>
    <w:tmpl w:val="33D6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A46BA"/>
    <w:multiLevelType w:val="hybridMultilevel"/>
    <w:tmpl w:val="1E28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1"/>
  </w:num>
  <w:num w:numId="6">
    <w:abstractNumId w:val="9"/>
  </w:num>
  <w:num w:numId="7">
    <w:abstractNumId w:val="8"/>
  </w:num>
  <w:num w:numId="8">
    <w:abstractNumId w:val="5"/>
  </w:num>
  <w:num w:numId="9">
    <w:abstractNumId w:val="13"/>
  </w:num>
  <w:num w:numId="10">
    <w:abstractNumId w:val="3"/>
  </w:num>
  <w:num w:numId="11">
    <w:abstractNumId w:val="2"/>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36"/>
    <w:rsid w:val="0000097C"/>
    <w:rsid w:val="00000B06"/>
    <w:rsid w:val="00022A4E"/>
    <w:rsid w:val="000546D1"/>
    <w:rsid w:val="00071699"/>
    <w:rsid w:val="000928D5"/>
    <w:rsid w:val="000C3783"/>
    <w:rsid w:val="000C6778"/>
    <w:rsid w:val="000D056D"/>
    <w:rsid w:val="000D33F7"/>
    <w:rsid w:val="000E439E"/>
    <w:rsid w:val="000F1A5D"/>
    <w:rsid w:val="001261CC"/>
    <w:rsid w:val="00140D97"/>
    <w:rsid w:val="001415F0"/>
    <w:rsid w:val="0014731F"/>
    <w:rsid w:val="0016495B"/>
    <w:rsid w:val="001712D9"/>
    <w:rsid w:val="00181149"/>
    <w:rsid w:val="00191DFD"/>
    <w:rsid w:val="001B3F7D"/>
    <w:rsid w:val="001C1F9A"/>
    <w:rsid w:val="001C20B3"/>
    <w:rsid w:val="001C25F8"/>
    <w:rsid w:val="001C65A3"/>
    <w:rsid w:val="001D3915"/>
    <w:rsid w:val="001D72A0"/>
    <w:rsid w:val="001E247F"/>
    <w:rsid w:val="00206191"/>
    <w:rsid w:val="00235F77"/>
    <w:rsid w:val="00251F23"/>
    <w:rsid w:val="0027207D"/>
    <w:rsid w:val="002762CF"/>
    <w:rsid w:val="00293BE4"/>
    <w:rsid w:val="002C45D0"/>
    <w:rsid w:val="002E0879"/>
    <w:rsid w:val="002E7976"/>
    <w:rsid w:val="002F1423"/>
    <w:rsid w:val="00310EDA"/>
    <w:rsid w:val="0032335B"/>
    <w:rsid w:val="00346DBB"/>
    <w:rsid w:val="003612BF"/>
    <w:rsid w:val="0036205E"/>
    <w:rsid w:val="00375D2F"/>
    <w:rsid w:val="00386AC4"/>
    <w:rsid w:val="0039302F"/>
    <w:rsid w:val="003950B7"/>
    <w:rsid w:val="003B3D58"/>
    <w:rsid w:val="003B78DF"/>
    <w:rsid w:val="003D540B"/>
    <w:rsid w:val="003D634F"/>
    <w:rsid w:val="003D6B7E"/>
    <w:rsid w:val="003E492C"/>
    <w:rsid w:val="00411883"/>
    <w:rsid w:val="00420FA9"/>
    <w:rsid w:val="00435735"/>
    <w:rsid w:val="00441D10"/>
    <w:rsid w:val="00444256"/>
    <w:rsid w:val="004742C1"/>
    <w:rsid w:val="004960BE"/>
    <w:rsid w:val="004B010E"/>
    <w:rsid w:val="004B2975"/>
    <w:rsid w:val="004D4525"/>
    <w:rsid w:val="004E0BDD"/>
    <w:rsid w:val="004E1F22"/>
    <w:rsid w:val="004E3D9F"/>
    <w:rsid w:val="00505FB2"/>
    <w:rsid w:val="00507033"/>
    <w:rsid w:val="005256B9"/>
    <w:rsid w:val="00543DCF"/>
    <w:rsid w:val="00546719"/>
    <w:rsid w:val="005507AD"/>
    <w:rsid w:val="005559BF"/>
    <w:rsid w:val="00557E4B"/>
    <w:rsid w:val="00560531"/>
    <w:rsid w:val="0056468A"/>
    <w:rsid w:val="005A2759"/>
    <w:rsid w:val="005C18B9"/>
    <w:rsid w:val="005C3395"/>
    <w:rsid w:val="005C361F"/>
    <w:rsid w:val="005C70BC"/>
    <w:rsid w:val="005D7638"/>
    <w:rsid w:val="005F4F5B"/>
    <w:rsid w:val="00600B6B"/>
    <w:rsid w:val="00600CDA"/>
    <w:rsid w:val="00616EEB"/>
    <w:rsid w:val="00621A9B"/>
    <w:rsid w:val="0062577C"/>
    <w:rsid w:val="00657FD6"/>
    <w:rsid w:val="00670C87"/>
    <w:rsid w:val="006739B2"/>
    <w:rsid w:val="00674CD2"/>
    <w:rsid w:val="0068354A"/>
    <w:rsid w:val="0068480F"/>
    <w:rsid w:val="006954CA"/>
    <w:rsid w:val="006D0F76"/>
    <w:rsid w:val="00705898"/>
    <w:rsid w:val="007255A6"/>
    <w:rsid w:val="00725F8F"/>
    <w:rsid w:val="0072665B"/>
    <w:rsid w:val="00731C1D"/>
    <w:rsid w:val="00773B64"/>
    <w:rsid w:val="00774D3D"/>
    <w:rsid w:val="0077794F"/>
    <w:rsid w:val="007C3B72"/>
    <w:rsid w:val="007C4EAB"/>
    <w:rsid w:val="007D544E"/>
    <w:rsid w:val="00817338"/>
    <w:rsid w:val="00827287"/>
    <w:rsid w:val="008434DA"/>
    <w:rsid w:val="008465EA"/>
    <w:rsid w:val="00847082"/>
    <w:rsid w:val="008548BB"/>
    <w:rsid w:val="008556F5"/>
    <w:rsid w:val="00863E9B"/>
    <w:rsid w:val="008650A4"/>
    <w:rsid w:val="00870FB1"/>
    <w:rsid w:val="00881039"/>
    <w:rsid w:val="008A1C6E"/>
    <w:rsid w:val="008D3EC5"/>
    <w:rsid w:val="009104C4"/>
    <w:rsid w:val="0092436A"/>
    <w:rsid w:val="00942AB9"/>
    <w:rsid w:val="00980513"/>
    <w:rsid w:val="00980C6D"/>
    <w:rsid w:val="0098604E"/>
    <w:rsid w:val="009A383D"/>
    <w:rsid w:val="009D02E4"/>
    <w:rsid w:val="009E302E"/>
    <w:rsid w:val="009E560A"/>
    <w:rsid w:val="009F31F6"/>
    <w:rsid w:val="00A20E4C"/>
    <w:rsid w:val="00A25363"/>
    <w:rsid w:val="00A2694A"/>
    <w:rsid w:val="00A27801"/>
    <w:rsid w:val="00A40B76"/>
    <w:rsid w:val="00A52FDC"/>
    <w:rsid w:val="00A56664"/>
    <w:rsid w:val="00A65BEE"/>
    <w:rsid w:val="00A86AEC"/>
    <w:rsid w:val="00A90971"/>
    <w:rsid w:val="00AA7A10"/>
    <w:rsid w:val="00AB3F54"/>
    <w:rsid w:val="00AE26A5"/>
    <w:rsid w:val="00B05D6B"/>
    <w:rsid w:val="00B15BFA"/>
    <w:rsid w:val="00B2064D"/>
    <w:rsid w:val="00B41E01"/>
    <w:rsid w:val="00B77083"/>
    <w:rsid w:val="00B9419D"/>
    <w:rsid w:val="00BC278B"/>
    <w:rsid w:val="00BC516C"/>
    <w:rsid w:val="00BD1861"/>
    <w:rsid w:val="00BD2FFF"/>
    <w:rsid w:val="00BF08E0"/>
    <w:rsid w:val="00BF76A0"/>
    <w:rsid w:val="00C22718"/>
    <w:rsid w:val="00C234C1"/>
    <w:rsid w:val="00C40304"/>
    <w:rsid w:val="00C500BC"/>
    <w:rsid w:val="00C53D1E"/>
    <w:rsid w:val="00C814BA"/>
    <w:rsid w:val="00C91BFA"/>
    <w:rsid w:val="00CA6DA3"/>
    <w:rsid w:val="00CD049B"/>
    <w:rsid w:val="00CD1F0C"/>
    <w:rsid w:val="00CD5F25"/>
    <w:rsid w:val="00CD76AE"/>
    <w:rsid w:val="00CE4A49"/>
    <w:rsid w:val="00D1437E"/>
    <w:rsid w:val="00D24424"/>
    <w:rsid w:val="00D27CDD"/>
    <w:rsid w:val="00D4010E"/>
    <w:rsid w:val="00D46828"/>
    <w:rsid w:val="00D46CEF"/>
    <w:rsid w:val="00D56833"/>
    <w:rsid w:val="00D905DD"/>
    <w:rsid w:val="00D92E9B"/>
    <w:rsid w:val="00DA081B"/>
    <w:rsid w:val="00DA145F"/>
    <w:rsid w:val="00DA2245"/>
    <w:rsid w:val="00DA61B8"/>
    <w:rsid w:val="00DB6003"/>
    <w:rsid w:val="00DB6721"/>
    <w:rsid w:val="00DC1554"/>
    <w:rsid w:val="00DD15B1"/>
    <w:rsid w:val="00DD7FA3"/>
    <w:rsid w:val="00DE105D"/>
    <w:rsid w:val="00E076DD"/>
    <w:rsid w:val="00E1134E"/>
    <w:rsid w:val="00E14459"/>
    <w:rsid w:val="00E303F2"/>
    <w:rsid w:val="00E42DF4"/>
    <w:rsid w:val="00E50D14"/>
    <w:rsid w:val="00E522A8"/>
    <w:rsid w:val="00E54022"/>
    <w:rsid w:val="00E67375"/>
    <w:rsid w:val="00E7259D"/>
    <w:rsid w:val="00E77054"/>
    <w:rsid w:val="00EB0763"/>
    <w:rsid w:val="00EC223D"/>
    <w:rsid w:val="00ED6065"/>
    <w:rsid w:val="00EF76D3"/>
    <w:rsid w:val="00F018A9"/>
    <w:rsid w:val="00F235AD"/>
    <w:rsid w:val="00F3286F"/>
    <w:rsid w:val="00F33330"/>
    <w:rsid w:val="00F41D18"/>
    <w:rsid w:val="00F446DC"/>
    <w:rsid w:val="00F46377"/>
    <w:rsid w:val="00F5570F"/>
    <w:rsid w:val="00F61E38"/>
    <w:rsid w:val="00F67206"/>
    <w:rsid w:val="00F86D72"/>
    <w:rsid w:val="00FB246A"/>
    <w:rsid w:val="00FB7045"/>
    <w:rsid w:val="00FD1736"/>
    <w:rsid w:val="00FE56AF"/>
    <w:rsid w:val="00FF1B9D"/>
    <w:rsid w:val="00FF2CEC"/>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6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736"/>
    <w:pPr>
      <w:ind w:left="720"/>
      <w:contextualSpacing/>
    </w:pPr>
  </w:style>
  <w:style w:type="character" w:styleId="CommentReference">
    <w:name w:val="annotation reference"/>
    <w:basedOn w:val="DefaultParagraphFont"/>
    <w:uiPriority w:val="99"/>
    <w:semiHidden/>
    <w:unhideWhenUsed/>
    <w:rsid w:val="0036205E"/>
    <w:rPr>
      <w:sz w:val="16"/>
      <w:szCs w:val="16"/>
    </w:rPr>
  </w:style>
  <w:style w:type="paragraph" w:styleId="CommentText">
    <w:name w:val="annotation text"/>
    <w:basedOn w:val="Normal"/>
    <w:link w:val="CommentTextChar"/>
    <w:uiPriority w:val="99"/>
    <w:unhideWhenUsed/>
    <w:rsid w:val="0036205E"/>
    <w:pPr>
      <w:spacing w:line="240" w:lineRule="auto"/>
    </w:pPr>
    <w:rPr>
      <w:sz w:val="20"/>
      <w:szCs w:val="20"/>
    </w:rPr>
  </w:style>
  <w:style w:type="character" w:customStyle="1" w:styleId="CommentTextChar">
    <w:name w:val="Comment Text Char"/>
    <w:basedOn w:val="DefaultParagraphFont"/>
    <w:link w:val="CommentText"/>
    <w:uiPriority w:val="99"/>
    <w:rsid w:val="0036205E"/>
    <w:rPr>
      <w:sz w:val="20"/>
      <w:szCs w:val="20"/>
    </w:rPr>
  </w:style>
  <w:style w:type="paragraph" w:styleId="CommentSubject">
    <w:name w:val="annotation subject"/>
    <w:basedOn w:val="CommentText"/>
    <w:next w:val="CommentText"/>
    <w:link w:val="CommentSubjectChar"/>
    <w:uiPriority w:val="99"/>
    <w:semiHidden/>
    <w:unhideWhenUsed/>
    <w:rsid w:val="0036205E"/>
    <w:rPr>
      <w:b/>
      <w:bCs/>
    </w:rPr>
  </w:style>
  <w:style w:type="character" w:customStyle="1" w:styleId="CommentSubjectChar">
    <w:name w:val="Comment Subject Char"/>
    <w:basedOn w:val="CommentTextChar"/>
    <w:link w:val="CommentSubject"/>
    <w:uiPriority w:val="99"/>
    <w:semiHidden/>
    <w:rsid w:val="0036205E"/>
    <w:rPr>
      <w:b/>
      <w:bCs/>
      <w:sz w:val="20"/>
      <w:szCs w:val="20"/>
    </w:rPr>
  </w:style>
  <w:style w:type="paragraph" w:styleId="BalloonText">
    <w:name w:val="Balloon Text"/>
    <w:basedOn w:val="Normal"/>
    <w:link w:val="BalloonTextChar"/>
    <w:uiPriority w:val="99"/>
    <w:semiHidden/>
    <w:unhideWhenUsed/>
    <w:rsid w:val="00362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5E"/>
    <w:rPr>
      <w:rFonts w:ascii="Tahoma" w:hAnsi="Tahoma" w:cs="Tahoma"/>
      <w:sz w:val="16"/>
      <w:szCs w:val="16"/>
    </w:rPr>
  </w:style>
  <w:style w:type="paragraph" w:styleId="Header">
    <w:name w:val="header"/>
    <w:basedOn w:val="Normal"/>
    <w:link w:val="HeaderChar"/>
    <w:uiPriority w:val="99"/>
    <w:unhideWhenUsed/>
    <w:rsid w:val="0036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5E"/>
  </w:style>
  <w:style w:type="paragraph" w:styleId="Footer">
    <w:name w:val="footer"/>
    <w:basedOn w:val="Normal"/>
    <w:link w:val="FooterChar"/>
    <w:uiPriority w:val="99"/>
    <w:unhideWhenUsed/>
    <w:rsid w:val="0036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5E"/>
  </w:style>
  <w:style w:type="paragraph" w:styleId="FootnoteText">
    <w:name w:val="footnote text"/>
    <w:basedOn w:val="Normal"/>
    <w:link w:val="FootnoteTextChar"/>
    <w:uiPriority w:val="99"/>
    <w:semiHidden/>
    <w:unhideWhenUsed/>
    <w:rsid w:val="0014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D97"/>
    <w:rPr>
      <w:sz w:val="20"/>
      <w:szCs w:val="20"/>
    </w:rPr>
  </w:style>
  <w:style w:type="character" w:styleId="FootnoteReference">
    <w:name w:val="footnote reference"/>
    <w:basedOn w:val="DefaultParagraphFont"/>
    <w:uiPriority w:val="99"/>
    <w:semiHidden/>
    <w:unhideWhenUsed/>
    <w:rsid w:val="00140D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736"/>
    <w:pPr>
      <w:ind w:left="720"/>
      <w:contextualSpacing/>
    </w:pPr>
  </w:style>
  <w:style w:type="character" w:styleId="CommentReference">
    <w:name w:val="annotation reference"/>
    <w:basedOn w:val="DefaultParagraphFont"/>
    <w:uiPriority w:val="99"/>
    <w:semiHidden/>
    <w:unhideWhenUsed/>
    <w:rsid w:val="0036205E"/>
    <w:rPr>
      <w:sz w:val="16"/>
      <w:szCs w:val="16"/>
    </w:rPr>
  </w:style>
  <w:style w:type="paragraph" w:styleId="CommentText">
    <w:name w:val="annotation text"/>
    <w:basedOn w:val="Normal"/>
    <w:link w:val="CommentTextChar"/>
    <w:uiPriority w:val="99"/>
    <w:unhideWhenUsed/>
    <w:rsid w:val="0036205E"/>
    <w:pPr>
      <w:spacing w:line="240" w:lineRule="auto"/>
    </w:pPr>
    <w:rPr>
      <w:sz w:val="20"/>
      <w:szCs w:val="20"/>
    </w:rPr>
  </w:style>
  <w:style w:type="character" w:customStyle="1" w:styleId="CommentTextChar">
    <w:name w:val="Comment Text Char"/>
    <w:basedOn w:val="DefaultParagraphFont"/>
    <w:link w:val="CommentText"/>
    <w:uiPriority w:val="99"/>
    <w:rsid w:val="0036205E"/>
    <w:rPr>
      <w:sz w:val="20"/>
      <w:szCs w:val="20"/>
    </w:rPr>
  </w:style>
  <w:style w:type="paragraph" w:styleId="CommentSubject">
    <w:name w:val="annotation subject"/>
    <w:basedOn w:val="CommentText"/>
    <w:next w:val="CommentText"/>
    <w:link w:val="CommentSubjectChar"/>
    <w:uiPriority w:val="99"/>
    <w:semiHidden/>
    <w:unhideWhenUsed/>
    <w:rsid w:val="0036205E"/>
    <w:rPr>
      <w:b/>
      <w:bCs/>
    </w:rPr>
  </w:style>
  <w:style w:type="character" w:customStyle="1" w:styleId="CommentSubjectChar">
    <w:name w:val="Comment Subject Char"/>
    <w:basedOn w:val="CommentTextChar"/>
    <w:link w:val="CommentSubject"/>
    <w:uiPriority w:val="99"/>
    <w:semiHidden/>
    <w:rsid w:val="0036205E"/>
    <w:rPr>
      <w:b/>
      <w:bCs/>
      <w:sz w:val="20"/>
      <w:szCs w:val="20"/>
    </w:rPr>
  </w:style>
  <w:style w:type="paragraph" w:styleId="BalloonText">
    <w:name w:val="Balloon Text"/>
    <w:basedOn w:val="Normal"/>
    <w:link w:val="BalloonTextChar"/>
    <w:uiPriority w:val="99"/>
    <w:semiHidden/>
    <w:unhideWhenUsed/>
    <w:rsid w:val="00362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5E"/>
    <w:rPr>
      <w:rFonts w:ascii="Tahoma" w:hAnsi="Tahoma" w:cs="Tahoma"/>
      <w:sz w:val="16"/>
      <w:szCs w:val="16"/>
    </w:rPr>
  </w:style>
  <w:style w:type="paragraph" w:styleId="Header">
    <w:name w:val="header"/>
    <w:basedOn w:val="Normal"/>
    <w:link w:val="HeaderChar"/>
    <w:uiPriority w:val="99"/>
    <w:unhideWhenUsed/>
    <w:rsid w:val="0036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5E"/>
  </w:style>
  <w:style w:type="paragraph" w:styleId="Footer">
    <w:name w:val="footer"/>
    <w:basedOn w:val="Normal"/>
    <w:link w:val="FooterChar"/>
    <w:uiPriority w:val="99"/>
    <w:unhideWhenUsed/>
    <w:rsid w:val="0036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5E"/>
  </w:style>
  <w:style w:type="paragraph" w:styleId="FootnoteText">
    <w:name w:val="footnote text"/>
    <w:basedOn w:val="Normal"/>
    <w:link w:val="FootnoteTextChar"/>
    <w:uiPriority w:val="99"/>
    <w:semiHidden/>
    <w:unhideWhenUsed/>
    <w:rsid w:val="0014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D97"/>
    <w:rPr>
      <w:sz w:val="20"/>
      <w:szCs w:val="20"/>
    </w:rPr>
  </w:style>
  <w:style w:type="character" w:styleId="FootnoteReference">
    <w:name w:val="footnote reference"/>
    <w:basedOn w:val="DefaultParagraphFont"/>
    <w:uiPriority w:val="99"/>
    <w:semiHidden/>
    <w:unhideWhenUsed/>
    <w:rsid w:val="00140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4485">
      <w:bodyDiv w:val="1"/>
      <w:marLeft w:val="0"/>
      <w:marRight w:val="0"/>
      <w:marTop w:val="0"/>
      <w:marBottom w:val="0"/>
      <w:divBdr>
        <w:top w:val="none" w:sz="0" w:space="0" w:color="auto"/>
        <w:left w:val="none" w:sz="0" w:space="0" w:color="auto"/>
        <w:bottom w:val="none" w:sz="0" w:space="0" w:color="auto"/>
        <w:right w:val="none" w:sz="0" w:space="0" w:color="auto"/>
      </w:divBdr>
    </w:div>
    <w:div w:id="508495018">
      <w:bodyDiv w:val="1"/>
      <w:marLeft w:val="0"/>
      <w:marRight w:val="0"/>
      <w:marTop w:val="0"/>
      <w:marBottom w:val="0"/>
      <w:divBdr>
        <w:top w:val="none" w:sz="0" w:space="0" w:color="auto"/>
        <w:left w:val="none" w:sz="0" w:space="0" w:color="auto"/>
        <w:bottom w:val="none" w:sz="0" w:space="0" w:color="auto"/>
        <w:right w:val="none" w:sz="0" w:space="0" w:color="auto"/>
      </w:divBdr>
    </w:div>
    <w:div w:id="628242999">
      <w:bodyDiv w:val="1"/>
      <w:marLeft w:val="0"/>
      <w:marRight w:val="0"/>
      <w:marTop w:val="0"/>
      <w:marBottom w:val="0"/>
      <w:divBdr>
        <w:top w:val="none" w:sz="0" w:space="0" w:color="auto"/>
        <w:left w:val="none" w:sz="0" w:space="0" w:color="auto"/>
        <w:bottom w:val="none" w:sz="0" w:space="0" w:color="auto"/>
        <w:right w:val="none" w:sz="0" w:space="0" w:color="auto"/>
      </w:divBdr>
    </w:div>
    <w:div w:id="827013107">
      <w:bodyDiv w:val="1"/>
      <w:marLeft w:val="0"/>
      <w:marRight w:val="0"/>
      <w:marTop w:val="0"/>
      <w:marBottom w:val="0"/>
      <w:divBdr>
        <w:top w:val="none" w:sz="0" w:space="0" w:color="auto"/>
        <w:left w:val="none" w:sz="0" w:space="0" w:color="auto"/>
        <w:bottom w:val="none" w:sz="0" w:space="0" w:color="auto"/>
        <w:right w:val="none" w:sz="0" w:space="0" w:color="auto"/>
      </w:divBdr>
    </w:div>
    <w:div w:id="1186210490">
      <w:bodyDiv w:val="1"/>
      <w:marLeft w:val="0"/>
      <w:marRight w:val="0"/>
      <w:marTop w:val="0"/>
      <w:marBottom w:val="0"/>
      <w:divBdr>
        <w:top w:val="none" w:sz="0" w:space="0" w:color="auto"/>
        <w:left w:val="none" w:sz="0" w:space="0" w:color="auto"/>
        <w:bottom w:val="none" w:sz="0" w:space="0" w:color="auto"/>
        <w:right w:val="none" w:sz="0" w:space="0" w:color="auto"/>
      </w:divBdr>
    </w:div>
    <w:div w:id="1260992799">
      <w:bodyDiv w:val="1"/>
      <w:marLeft w:val="0"/>
      <w:marRight w:val="0"/>
      <w:marTop w:val="0"/>
      <w:marBottom w:val="0"/>
      <w:divBdr>
        <w:top w:val="none" w:sz="0" w:space="0" w:color="auto"/>
        <w:left w:val="none" w:sz="0" w:space="0" w:color="auto"/>
        <w:bottom w:val="none" w:sz="0" w:space="0" w:color="auto"/>
        <w:right w:val="none" w:sz="0" w:space="0" w:color="auto"/>
      </w:divBdr>
    </w:div>
    <w:div w:id="1288318458">
      <w:bodyDiv w:val="1"/>
      <w:marLeft w:val="0"/>
      <w:marRight w:val="0"/>
      <w:marTop w:val="0"/>
      <w:marBottom w:val="0"/>
      <w:divBdr>
        <w:top w:val="none" w:sz="0" w:space="0" w:color="auto"/>
        <w:left w:val="none" w:sz="0" w:space="0" w:color="auto"/>
        <w:bottom w:val="none" w:sz="0" w:space="0" w:color="auto"/>
        <w:right w:val="none" w:sz="0" w:space="0" w:color="auto"/>
      </w:divBdr>
    </w:div>
    <w:div w:id="1521774654">
      <w:bodyDiv w:val="1"/>
      <w:marLeft w:val="0"/>
      <w:marRight w:val="0"/>
      <w:marTop w:val="0"/>
      <w:marBottom w:val="0"/>
      <w:divBdr>
        <w:top w:val="none" w:sz="0" w:space="0" w:color="auto"/>
        <w:left w:val="none" w:sz="0" w:space="0" w:color="auto"/>
        <w:bottom w:val="none" w:sz="0" w:space="0" w:color="auto"/>
        <w:right w:val="none" w:sz="0" w:space="0" w:color="auto"/>
      </w:divBdr>
    </w:div>
    <w:div w:id="1756516903">
      <w:bodyDiv w:val="1"/>
      <w:marLeft w:val="0"/>
      <w:marRight w:val="0"/>
      <w:marTop w:val="0"/>
      <w:marBottom w:val="0"/>
      <w:divBdr>
        <w:top w:val="none" w:sz="0" w:space="0" w:color="auto"/>
        <w:left w:val="none" w:sz="0" w:space="0" w:color="auto"/>
        <w:bottom w:val="none" w:sz="0" w:space="0" w:color="auto"/>
        <w:right w:val="none" w:sz="0" w:space="0" w:color="auto"/>
      </w:divBdr>
    </w:div>
    <w:div w:id="1987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08F0-A7FF-4CBF-AFA4-955740D3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Tingley</dc:creator>
  <cp:lastModifiedBy>Amanda Vitello</cp:lastModifiedBy>
  <cp:revision>2</cp:revision>
  <cp:lastPrinted>2013-08-07T13:00:00Z</cp:lastPrinted>
  <dcterms:created xsi:type="dcterms:W3CDTF">2015-06-15T16:12:00Z</dcterms:created>
  <dcterms:modified xsi:type="dcterms:W3CDTF">2015-06-15T16:12:00Z</dcterms:modified>
</cp:coreProperties>
</file>