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2109952">
            <wp:simplePos x="0" y="0"/>
            <wp:positionH relativeFrom="page">
              <wp:posOffset>0</wp:posOffset>
            </wp:positionH>
            <wp:positionV relativeFrom="page">
              <wp:posOffset>1292164</wp:posOffset>
            </wp:positionV>
            <wp:extent cx="10058400" cy="52099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209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line="307" w:lineRule="auto" w:before="93"/>
        <w:ind w:left="309" w:right="10326" w:firstLine="18"/>
        <w:jc w:val="left"/>
        <w:rPr>
          <w:rFonts w:ascii="Arial"/>
          <w:sz w:val="28"/>
        </w:rPr>
      </w:pPr>
      <w:r>
        <w:rPr>
          <w:rFonts w:ascii="Arial"/>
          <w:color w:val="507567"/>
          <w:w w:val="130"/>
          <w:sz w:val="28"/>
        </w:rPr>
        <w:t>STUDENT</w:t>
      </w:r>
      <w:r>
        <w:rPr>
          <w:rFonts w:ascii="Arial"/>
          <w:color w:val="507567"/>
          <w:spacing w:val="1"/>
          <w:w w:val="130"/>
          <w:sz w:val="28"/>
        </w:rPr>
        <w:t> </w:t>
      </w:r>
      <w:r>
        <w:rPr>
          <w:rFonts w:ascii="Arial"/>
          <w:color w:val="507567"/>
          <w:w w:val="125"/>
          <w:sz w:val="28"/>
        </w:rPr>
        <w:t>ACHIEVEMENT</w:t>
      </w:r>
      <w:r>
        <w:rPr>
          <w:rFonts w:ascii="Arial"/>
          <w:color w:val="507567"/>
          <w:spacing w:val="-95"/>
          <w:w w:val="125"/>
          <w:sz w:val="28"/>
        </w:rPr>
        <w:t> </w:t>
      </w:r>
      <w:r>
        <w:rPr>
          <w:rFonts w:ascii="Arial"/>
          <w:color w:val="507567"/>
          <w:w w:val="130"/>
          <w:sz w:val="28"/>
        </w:rPr>
        <w:t>PARTNERS</w:t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87"/>
        <w:ind w:left="0" w:right="-29" w:firstLine="0"/>
        <w:jc w:val="right"/>
        <w:rPr>
          <w:rFonts w:ascii="Times New Roman"/>
          <w:sz w:val="37"/>
        </w:rPr>
      </w:pPr>
      <w:r>
        <w:rPr>
          <w:rFonts w:ascii="Times New Roman"/>
          <w:color w:val="85A093"/>
          <w:w w:val="70"/>
          <w:sz w:val="37"/>
        </w:rPr>
        <w:t>..</w:t>
      </w:r>
    </w:p>
    <w:p>
      <w:pPr>
        <w:spacing w:after="0"/>
        <w:jc w:val="right"/>
        <w:rPr>
          <w:rFonts w:ascii="Times New Roman"/>
          <w:sz w:val="37"/>
        </w:rPr>
        <w:sectPr>
          <w:type w:val="continuous"/>
          <w:pgSz w:w="15840" w:h="12240" w:orient="landscape"/>
          <w:pgMar w:top="1140" w:bottom="280" w:left="96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Heading1"/>
        <w:spacing w:before="101"/>
      </w:pPr>
      <w:r>
        <w:rPr>
          <w:color w:val="2A7151"/>
        </w:rPr>
        <w:t>Authorship</w:t>
      </w:r>
      <w:r>
        <w:rPr>
          <w:color w:val="2A7151"/>
          <w:spacing w:val="-5"/>
        </w:rPr>
        <w:t> </w:t>
      </w:r>
      <w:r>
        <w:rPr>
          <w:color w:val="2A7151"/>
        </w:rPr>
        <w:t>and</w:t>
      </w:r>
      <w:r>
        <w:rPr>
          <w:color w:val="2A7151"/>
          <w:spacing w:val="-3"/>
        </w:rPr>
        <w:t> </w:t>
      </w:r>
      <w:r>
        <w:rPr>
          <w:color w:val="2A7151"/>
        </w:rPr>
        <w:t>Acknowledgements</w:t>
      </w:r>
    </w:p>
    <w:p>
      <w:pPr>
        <w:spacing w:before="299"/>
        <w:ind w:left="120" w:right="0" w:firstLine="0"/>
        <w:jc w:val="left"/>
        <w:rPr>
          <w:b/>
          <w:sz w:val="32"/>
        </w:rPr>
      </w:pPr>
      <w:r>
        <w:rPr>
          <w:b/>
          <w:color w:val="565656"/>
          <w:sz w:val="32"/>
        </w:rPr>
        <w:t>Authors</w:t>
      </w:r>
    </w:p>
    <w:p>
      <w:pPr>
        <w:pStyle w:val="BodyText"/>
        <w:spacing w:before="178"/>
        <w:ind w:left="120"/>
      </w:pP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guidance</w:t>
      </w:r>
      <w:r>
        <w:rPr>
          <w:color w:val="565656"/>
          <w:spacing w:val="-2"/>
        </w:rPr>
        <w:t> </w:t>
      </w: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this</w:t>
      </w:r>
      <w:r>
        <w:rPr>
          <w:color w:val="565656"/>
          <w:spacing w:val="-2"/>
        </w:rPr>
        <w:t> </w:t>
      </w:r>
      <w:r>
        <w:rPr>
          <w:color w:val="565656"/>
        </w:rPr>
        <w:t>document</w:t>
      </w:r>
      <w:r>
        <w:rPr>
          <w:color w:val="565656"/>
          <w:spacing w:val="-4"/>
        </w:rPr>
        <w:t> </w:t>
      </w:r>
      <w:r>
        <w:rPr>
          <w:color w:val="565656"/>
        </w:rPr>
        <w:t>was</w:t>
      </w:r>
      <w:r>
        <w:rPr>
          <w:color w:val="565656"/>
          <w:spacing w:val="-2"/>
        </w:rPr>
        <w:t> </w:t>
      </w:r>
      <w:r>
        <w:rPr>
          <w:color w:val="565656"/>
        </w:rPr>
        <w:t>produced</w:t>
      </w:r>
      <w:r>
        <w:rPr>
          <w:color w:val="565656"/>
          <w:spacing w:val="-4"/>
        </w:rPr>
        <w:t> </w:t>
      </w:r>
      <w:r>
        <w:rPr>
          <w:color w:val="565656"/>
        </w:rPr>
        <w:t>by</w:t>
      </w:r>
      <w:r>
        <w:rPr>
          <w:color w:val="565656"/>
          <w:spacing w:val="-1"/>
        </w:rPr>
        <w:t> </w:t>
      </w:r>
      <w:r>
        <w:rPr>
          <w:color w:val="565656"/>
        </w:rPr>
        <w:t>Student</w:t>
      </w:r>
      <w:r>
        <w:rPr>
          <w:color w:val="565656"/>
          <w:spacing w:val="-4"/>
        </w:rPr>
        <w:t> </w:t>
      </w:r>
      <w:r>
        <w:rPr>
          <w:color w:val="565656"/>
        </w:rPr>
        <w:t>Achievement</w:t>
      </w:r>
      <w:r>
        <w:rPr>
          <w:color w:val="565656"/>
          <w:spacing w:val="-4"/>
        </w:rPr>
        <w:t> </w:t>
      </w:r>
      <w:r>
        <w:rPr>
          <w:color w:val="565656"/>
        </w:rPr>
        <w:t>Partners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close</w:t>
      </w:r>
      <w:r>
        <w:rPr>
          <w:color w:val="565656"/>
          <w:spacing w:val="-2"/>
        </w:rPr>
        <w:t> </w:t>
      </w:r>
      <w:r>
        <w:rPr>
          <w:color w:val="565656"/>
        </w:rPr>
        <w:t>partnership</w:t>
      </w:r>
      <w:r>
        <w:rPr>
          <w:color w:val="565656"/>
          <w:spacing w:val="-5"/>
        </w:rPr>
        <w:t> </w:t>
      </w:r>
      <w:r>
        <w:rPr>
          <w:color w:val="565656"/>
        </w:rPr>
        <w:t>with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authors</w:t>
      </w:r>
      <w:r>
        <w:rPr>
          <w:color w:val="565656"/>
          <w:spacing w:val="-2"/>
        </w:rPr>
        <w:t> </w:t>
      </w:r>
      <w:r>
        <w:rPr>
          <w:color w:val="565656"/>
        </w:rPr>
        <w:t>listed</w:t>
      </w:r>
      <w:r>
        <w:rPr>
          <w:color w:val="565656"/>
          <w:spacing w:val="-3"/>
        </w:rPr>
        <w:t> </w:t>
      </w:r>
      <w:r>
        <w:rPr>
          <w:color w:val="565656"/>
        </w:rPr>
        <w:t>below: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Asia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Franks</w:t>
      </w:r>
    </w:p>
    <w:p>
      <w:pPr>
        <w:pStyle w:val="BodyText"/>
        <w:spacing w:line="276" w:lineRule="auto" w:before="37"/>
        <w:ind w:left="120" w:right="1138"/>
      </w:pPr>
      <w:r>
        <w:rPr>
          <w:color w:val="565656"/>
        </w:rPr>
        <w:t>Asia Franks is currently a Ph.D. student at Fordham University, studying Innovation in Curriculum and Instruction.</w:t>
      </w:r>
      <w:r>
        <w:rPr>
          <w:color w:val="565656"/>
          <w:spacing w:val="1"/>
        </w:rPr>
        <w:t> </w:t>
      </w:r>
      <w:r>
        <w:rPr>
          <w:color w:val="565656"/>
        </w:rPr>
        <w:t>Within the last decade,</w:t>
      </w:r>
      <w:r>
        <w:rPr>
          <w:color w:val="565656"/>
          <w:spacing w:val="1"/>
        </w:rPr>
        <w:t> </w:t>
      </w:r>
      <w:r>
        <w:rPr>
          <w:color w:val="565656"/>
        </w:rPr>
        <w:t>Asia has been one of the most passionate middle and high school mathematics teachers, instructional coaches, and Assistant Principals at</w:t>
      </w:r>
      <w:r>
        <w:rPr>
          <w:color w:val="565656"/>
          <w:spacing w:val="1"/>
        </w:rPr>
        <w:t> </w:t>
      </w:r>
      <w:r>
        <w:rPr>
          <w:color w:val="565656"/>
        </w:rPr>
        <w:t>the Urban Assembly School for Applied Mathematics and Science in the South Bronx. She earned a Bachelor of Science in Secondary</w:t>
      </w:r>
      <w:r>
        <w:rPr>
          <w:color w:val="565656"/>
          <w:spacing w:val="1"/>
        </w:rPr>
        <w:t> </w:t>
      </w:r>
      <w:r>
        <w:rPr>
          <w:color w:val="565656"/>
        </w:rPr>
        <w:t>Education with a minor in Mathematics from Temple University, a master’s degree in Mathematics Education from Teachers College, and a</w:t>
      </w:r>
      <w:r>
        <w:rPr>
          <w:color w:val="565656"/>
          <w:spacing w:val="1"/>
        </w:rPr>
        <w:t> </w:t>
      </w:r>
      <w:r>
        <w:rPr>
          <w:color w:val="565656"/>
        </w:rPr>
        <w:t>graduate degree in School Leadership from Baruch College. Asia is also an Adjunct Professor at the Relay Graduate School for Education in</w:t>
      </w:r>
      <w:r>
        <w:rPr>
          <w:color w:val="565656"/>
          <w:spacing w:val="1"/>
        </w:rPr>
        <w:t> </w:t>
      </w:r>
      <w:r>
        <w:rPr>
          <w:color w:val="565656"/>
        </w:rPr>
        <w:t>New</w:t>
      </w:r>
      <w:r>
        <w:rPr>
          <w:color w:val="565656"/>
          <w:spacing w:val="-2"/>
        </w:rPr>
        <w:t> </w:t>
      </w:r>
      <w:r>
        <w:rPr>
          <w:color w:val="565656"/>
        </w:rPr>
        <w:t>York</w:t>
      </w:r>
      <w:r>
        <w:rPr>
          <w:color w:val="565656"/>
          <w:spacing w:val="-1"/>
        </w:rPr>
        <w:t> </w:t>
      </w:r>
      <w:r>
        <w:rPr>
          <w:color w:val="565656"/>
        </w:rPr>
        <w:t>City,</w:t>
      </w:r>
      <w:r>
        <w:rPr>
          <w:color w:val="565656"/>
          <w:spacing w:val="-5"/>
        </w:rPr>
        <w:t> </w:t>
      </w:r>
      <w:r>
        <w:rPr>
          <w:color w:val="565656"/>
        </w:rPr>
        <w:t>a</w:t>
      </w:r>
      <w:r>
        <w:rPr>
          <w:color w:val="565656"/>
          <w:spacing w:val="-4"/>
        </w:rPr>
        <w:t> </w:t>
      </w:r>
      <w:r>
        <w:rPr>
          <w:color w:val="565656"/>
        </w:rPr>
        <w:t>mathematics</w:t>
      </w:r>
      <w:r>
        <w:rPr>
          <w:color w:val="565656"/>
          <w:spacing w:val="-5"/>
        </w:rPr>
        <w:t> </w:t>
      </w:r>
      <w:r>
        <w:rPr>
          <w:color w:val="565656"/>
        </w:rPr>
        <w:t>advisor</w:t>
      </w:r>
      <w:r>
        <w:rPr>
          <w:color w:val="565656"/>
          <w:spacing w:val="-1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Institute</w:t>
      </w:r>
      <w:r>
        <w:rPr>
          <w:color w:val="565656"/>
          <w:spacing w:val="-2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Anti-Racist</w:t>
      </w:r>
      <w:r>
        <w:rPr>
          <w:color w:val="565656"/>
          <w:spacing w:val="-3"/>
        </w:rPr>
        <w:t> </w:t>
      </w:r>
      <w:r>
        <w:rPr>
          <w:color w:val="565656"/>
        </w:rPr>
        <w:t>Education,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a</w:t>
      </w:r>
      <w:r>
        <w:rPr>
          <w:color w:val="565656"/>
          <w:spacing w:val="-5"/>
        </w:rPr>
        <w:t> </w:t>
      </w:r>
      <w:r>
        <w:rPr>
          <w:color w:val="565656"/>
        </w:rPr>
        <w:t>proud</w:t>
      </w:r>
      <w:r>
        <w:rPr>
          <w:color w:val="565656"/>
          <w:spacing w:val="-3"/>
        </w:rPr>
        <w:t> </w:t>
      </w:r>
      <w:r>
        <w:rPr>
          <w:color w:val="565656"/>
        </w:rPr>
        <w:t>business</w:t>
      </w:r>
      <w:r>
        <w:rPr>
          <w:color w:val="565656"/>
          <w:spacing w:val="-2"/>
        </w:rPr>
        <w:t> </w:t>
      </w:r>
      <w:r>
        <w:rPr>
          <w:color w:val="565656"/>
        </w:rPr>
        <w:t>owner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2"/>
        </w:rPr>
        <w:t> </w:t>
      </w:r>
      <w:r>
        <w:rPr>
          <w:color w:val="565656"/>
        </w:rPr>
        <w:t>CFU</w:t>
      </w:r>
      <w:r>
        <w:rPr>
          <w:color w:val="565656"/>
          <w:spacing w:val="-3"/>
        </w:rPr>
        <w:t> </w:t>
      </w:r>
      <w:r>
        <w:rPr>
          <w:color w:val="565656"/>
        </w:rPr>
        <w:t>Tutors.</w:t>
      </w:r>
      <w:r>
        <w:rPr>
          <w:color w:val="565656"/>
          <w:spacing w:val="-2"/>
        </w:rPr>
        <w:t> </w:t>
      </w:r>
      <w:r>
        <w:rPr>
          <w:color w:val="565656"/>
        </w:rPr>
        <w:t>She</w:t>
      </w:r>
      <w:r>
        <w:rPr>
          <w:color w:val="565656"/>
          <w:spacing w:val="-4"/>
        </w:rPr>
        <w:t> </w:t>
      </w:r>
      <w:r>
        <w:rPr>
          <w:color w:val="565656"/>
        </w:rPr>
        <w:t>has</w:t>
      </w:r>
      <w:r>
        <w:rPr>
          <w:color w:val="565656"/>
          <w:spacing w:val="-3"/>
        </w:rPr>
        <w:t> </w:t>
      </w:r>
      <w:r>
        <w:rPr>
          <w:color w:val="565656"/>
        </w:rPr>
        <w:t>proven</w:t>
      </w:r>
      <w:r>
        <w:rPr>
          <w:color w:val="565656"/>
          <w:spacing w:val="-61"/>
        </w:rPr>
        <w:t> </w:t>
      </w:r>
      <w:r>
        <w:rPr>
          <w:color w:val="565656"/>
        </w:rPr>
        <w:t>herself to be a highly effective educator with rigorous instruction that engages students and inculcates positive math identities amongst</w:t>
      </w:r>
      <w:r>
        <w:rPr>
          <w:color w:val="565656"/>
          <w:spacing w:val="1"/>
        </w:rPr>
        <w:t> </w:t>
      </w:r>
      <w:r>
        <w:rPr>
          <w:color w:val="565656"/>
        </w:rPr>
        <w:t>them. Her lifelong mission is to change teacher beliefs about how students learn math and coach teachers to create more equitable and</w:t>
      </w:r>
      <w:r>
        <w:rPr>
          <w:color w:val="565656"/>
          <w:spacing w:val="1"/>
        </w:rPr>
        <w:t> </w:t>
      </w:r>
      <w:r>
        <w:rPr>
          <w:color w:val="565656"/>
        </w:rPr>
        <w:t>empowering</w:t>
      </w:r>
      <w:r>
        <w:rPr>
          <w:color w:val="565656"/>
          <w:spacing w:val="-2"/>
        </w:rPr>
        <w:t> </w:t>
      </w:r>
      <w:r>
        <w:rPr>
          <w:color w:val="565656"/>
        </w:rPr>
        <w:t>spaces for</w:t>
      </w:r>
      <w:r>
        <w:rPr>
          <w:color w:val="565656"/>
          <w:spacing w:val="-1"/>
        </w:rPr>
        <w:t> </w:t>
      </w:r>
      <w:r>
        <w:rPr>
          <w:color w:val="565656"/>
        </w:rPr>
        <w:t>students.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Jaliyla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Fraser</w:t>
      </w:r>
    </w:p>
    <w:p>
      <w:pPr>
        <w:pStyle w:val="BodyText"/>
        <w:spacing w:line="276" w:lineRule="auto" w:before="37"/>
        <w:ind w:left="120" w:right="1138"/>
      </w:pPr>
      <w:r>
        <w:rPr>
          <w:color w:val="565656"/>
        </w:rPr>
        <w:t>Jaliyla Fraser is currently the Supervisor of Mathematics for grades K–5 in the East Orange School District in New Jersey. She works closely</w:t>
      </w:r>
      <w:r>
        <w:rPr>
          <w:color w:val="565656"/>
          <w:spacing w:val="1"/>
        </w:rPr>
        <w:t> </w:t>
      </w:r>
      <w:r>
        <w:rPr>
          <w:color w:val="565656"/>
        </w:rPr>
        <w:t>with building administrators, coaches, teachers, and students to provide ongoing support of content and pedagogy throughout the district.</w:t>
      </w:r>
      <w:r>
        <w:rPr>
          <w:color w:val="565656"/>
          <w:spacing w:val="-61"/>
        </w:rPr>
        <w:t> </w:t>
      </w:r>
      <w:r>
        <w:rPr>
          <w:color w:val="565656"/>
        </w:rPr>
        <w:t>She has spent the last six years as the 6–12 Math Supervisor and a Professor of Mathematics at Rutgers University-Newark. She sits on the</w:t>
      </w:r>
      <w:r>
        <w:rPr>
          <w:color w:val="565656"/>
          <w:spacing w:val="1"/>
        </w:rPr>
        <w:t> </w:t>
      </w:r>
      <w:r>
        <w:rPr>
          <w:color w:val="565656"/>
        </w:rPr>
        <w:t>Computer Science Advisory Board for the state of New Jersey, is a mathematics advisor for the Institute for Anti-Racist Education, and serves</w:t>
      </w:r>
      <w:r>
        <w:rPr>
          <w:color w:val="565656"/>
          <w:spacing w:val="-62"/>
        </w:rPr>
        <w:t> </w:t>
      </w:r>
      <w:r>
        <w:rPr>
          <w:color w:val="565656"/>
        </w:rPr>
        <w:t>as a math consultant for Real World Academy. Jaliyla earned a Bachelor of Science in Secondary Education with a minor in Mathematics from</w:t>
      </w:r>
      <w:r>
        <w:rPr>
          <w:color w:val="565656"/>
          <w:spacing w:val="-61"/>
        </w:rPr>
        <w:t> </w:t>
      </w:r>
      <w:r>
        <w:rPr>
          <w:color w:val="565656"/>
        </w:rPr>
        <w:t>Temple University, a Master of Arts in Mathematics Education from Teachers College, and completed coursework at Kean University to</w:t>
      </w:r>
      <w:r>
        <w:rPr>
          <w:color w:val="565656"/>
          <w:spacing w:val="1"/>
        </w:rPr>
        <w:t> </w:t>
      </w:r>
      <w:r>
        <w:rPr>
          <w:color w:val="565656"/>
        </w:rPr>
        <w:t>become certified to teach physics. Jaliyla is the proud business owner of Fraser’s Mathematics Solutions, where she helps students,</w:t>
      </w:r>
      <w:r>
        <w:rPr>
          <w:color w:val="565656"/>
          <w:spacing w:val="1"/>
        </w:rPr>
        <w:t> </w:t>
      </w:r>
      <w:r>
        <w:rPr>
          <w:color w:val="565656"/>
        </w:rPr>
        <w:t>teachers, parents, and administrators make connections between the real world, computer science, and STEM fields, with a deep focus on</w:t>
      </w:r>
      <w:r>
        <w:rPr>
          <w:color w:val="565656"/>
          <w:spacing w:val="1"/>
        </w:rPr>
        <w:t> </w:t>
      </w:r>
      <w:r>
        <w:rPr>
          <w:color w:val="565656"/>
        </w:rPr>
        <w:t>mathematics. Because of her hard work and continued dedication to children, Jaliyla was commemorated with a resolution from the City of</w:t>
      </w:r>
      <w:r>
        <w:rPr>
          <w:color w:val="565656"/>
          <w:spacing w:val="1"/>
        </w:rPr>
        <w:t> </w:t>
      </w:r>
      <w:r>
        <w:rPr>
          <w:color w:val="565656"/>
        </w:rPr>
        <w:t>East</w:t>
      </w:r>
      <w:r>
        <w:rPr>
          <w:color w:val="565656"/>
          <w:spacing w:val="-3"/>
        </w:rPr>
        <w:t> </w:t>
      </w:r>
      <w:r>
        <w:rPr>
          <w:color w:val="565656"/>
        </w:rPr>
        <w:t>Orange.</w:t>
      </w:r>
    </w:p>
    <w:p>
      <w:pPr>
        <w:spacing w:after="0" w:line="276" w:lineRule="auto"/>
        <w:sectPr>
          <w:footerReference w:type="default" r:id="rId6"/>
          <w:pgSz w:w="15840" w:h="12240" w:orient="landscape"/>
          <w:pgMar w:footer="761" w:header="0" w:top="1140" w:bottom="960" w:left="960" w:right="0"/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8"/>
        <w:ind w:left="120" w:right="0" w:firstLine="0"/>
        <w:jc w:val="left"/>
        <w:rPr>
          <w:b/>
          <w:sz w:val="32"/>
        </w:rPr>
      </w:pPr>
      <w:r>
        <w:rPr>
          <w:b/>
          <w:color w:val="565656"/>
          <w:sz w:val="32"/>
        </w:rPr>
        <w:t>Acknowledgements</w:t>
      </w:r>
    </w:p>
    <w:p>
      <w:pPr>
        <w:pStyle w:val="BodyText"/>
        <w:spacing w:before="235"/>
        <w:ind w:left="120"/>
      </w:pPr>
      <w:r>
        <w:rPr>
          <w:color w:val="565656"/>
        </w:rPr>
        <w:t>Additionally,</w:t>
      </w:r>
      <w:r>
        <w:rPr>
          <w:color w:val="565656"/>
          <w:spacing w:val="-5"/>
        </w:rPr>
        <w:t> </w:t>
      </w:r>
      <w:r>
        <w:rPr>
          <w:color w:val="565656"/>
        </w:rPr>
        <w:t>we</w:t>
      </w:r>
      <w:r>
        <w:rPr>
          <w:color w:val="565656"/>
          <w:spacing w:val="-5"/>
        </w:rPr>
        <w:t> </w:t>
      </w:r>
      <w:r>
        <w:rPr>
          <w:color w:val="565656"/>
        </w:rPr>
        <w:t>would</w:t>
      </w:r>
      <w:r>
        <w:rPr>
          <w:color w:val="565656"/>
          <w:spacing w:val="-5"/>
        </w:rPr>
        <w:t> </w:t>
      </w:r>
      <w:r>
        <w:rPr>
          <w:color w:val="565656"/>
        </w:rPr>
        <w:t>like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thank</w:t>
      </w:r>
      <w:r>
        <w:rPr>
          <w:color w:val="565656"/>
          <w:spacing w:val="-3"/>
        </w:rPr>
        <w:t> </w:t>
      </w:r>
      <w:r>
        <w:rPr>
          <w:color w:val="565656"/>
        </w:rPr>
        <w:t>those</w:t>
      </w:r>
      <w:r>
        <w:rPr>
          <w:color w:val="565656"/>
          <w:spacing w:val="-2"/>
        </w:rPr>
        <w:t> </w:t>
      </w:r>
      <w:r>
        <w:rPr>
          <w:color w:val="565656"/>
        </w:rPr>
        <w:t>who</w:t>
      </w:r>
      <w:r>
        <w:rPr>
          <w:color w:val="565656"/>
          <w:spacing w:val="-4"/>
        </w:rPr>
        <w:t> </w:t>
      </w:r>
      <w:r>
        <w:rPr>
          <w:color w:val="565656"/>
        </w:rPr>
        <w:t>made</w:t>
      </w:r>
      <w:r>
        <w:rPr>
          <w:color w:val="565656"/>
          <w:spacing w:val="-4"/>
        </w:rPr>
        <w:t> </w:t>
      </w:r>
      <w:r>
        <w:rPr>
          <w:color w:val="565656"/>
        </w:rPr>
        <w:t>this</w:t>
      </w:r>
      <w:r>
        <w:rPr>
          <w:color w:val="565656"/>
          <w:spacing w:val="-5"/>
        </w:rPr>
        <w:t> </w:t>
      </w:r>
      <w:r>
        <w:rPr>
          <w:color w:val="565656"/>
        </w:rPr>
        <w:t>guidance</w:t>
      </w:r>
      <w:r>
        <w:rPr>
          <w:color w:val="565656"/>
          <w:spacing w:val="-2"/>
        </w:rPr>
        <w:t> </w:t>
      </w:r>
      <w:r>
        <w:rPr>
          <w:color w:val="565656"/>
        </w:rPr>
        <w:t>stronger</w:t>
      </w:r>
      <w:r>
        <w:rPr>
          <w:color w:val="565656"/>
          <w:spacing w:val="-4"/>
        </w:rPr>
        <w:t> </w:t>
      </w:r>
      <w:r>
        <w:rPr>
          <w:color w:val="565656"/>
        </w:rPr>
        <w:t>through</w:t>
      </w:r>
      <w:r>
        <w:rPr>
          <w:color w:val="565656"/>
          <w:spacing w:val="-2"/>
        </w:rPr>
        <w:t> </w:t>
      </w:r>
      <w:r>
        <w:rPr>
          <w:color w:val="565656"/>
        </w:rPr>
        <w:t>their</w:t>
      </w:r>
      <w:r>
        <w:rPr>
          <w:color w:val="565656"/>
          <w:spacing w:val="-2"/>
        </w:rPr>
        <w:t> </w:t>
      </w:r>
      <w:r>
        <w:rPr>
          <w:color w:val="565656"/>
        </w:rPr>
        <w:t>feedback,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3"/>
        </w:rPr>
        <w:t> </w:t>
      </w:r>
      <w:r>
        <w:rPr>
          <w:color w:val="565656"/>
        </w:rPr>
        <w:t>particular: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John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W.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Staley,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Ph.D.</w:t>
      </w:r>
    </w:p>
    <w:p>
      <w:pPr>
        <w:pStyle w:val="BodyText"/>
        <w:spacing w:line="276" w:lineRule="auto" w:before="37"/>
        <w:ind w:left="120" w:right="8204"/>
      </w:pPr>
      <w:r>
        <w:rPr>
          <w:color w:val="565656"/>
        </w:rPr>
        <w:t>Coordinator,</w:t>
      </w:r>
      <w:r>
        <w:rPr>
          <w:color w:val="565656"/>
          <w:spacing w:val="-6"/>
        </w:rPr>
        <w:t> </w:t>
      </w:r>
      <w:r>
        <w:rPr>
          <w:color w:val="565656"/>
        </w:rPr>
        <w:t>Special</w:t>
      </w:r>
      <w:r>
        <w:rPr>
          <w:color w:val="565656"/>
          <w:spacing w:val="-4"/>
        </w:rPr>
        <w:t> </w:t>
      </w:r>
      <w:r>
        <w:rPr>
          <w:color w:val="565656"/>
        </w:rPr>
        <w:t>Projects,</w:t>
      </w:r>
      <w:r>
        <w:rPr>
          <w:color w:val="565656"/>
          <w:spacing w:val="-6"/>
        </w:rPr>
        <w:t> </w:t>
      </w:r>
      <w:r>
        <w:rPr>
          <w:color w:val="565656"/>
        </w:rPr>
        <w:t>Baltimore</w:t>
      </w:r>
      <w:r>
        <w:rPr>
          <w:color w:val="565656"/>
          <w:spacing w:val="-5"/>
        </w:rPr>
        <w:t> </w:t>
      </w:r>
      <w:r>
        <w:rPr>
          <w:color w:val="565656"/>
        </w:rPr>
        <w:t>County</w:t>
      </w:r>
      <w:r>
        <w:rPr>
          <w:color w:val="565656"/>
          <w:spacing w:val="-8"/>
        </w:rPr>
        <w:t> </w:t>
      </w:r>
      <w:r>
        <w:rPr>
          <w:color w:val="565656"/>
        </w:rPr>
        <w:t>Public</w:t>
      </w:r>
      <w:r>
        <w:rPr>
          <w:color w:val="565656"/>
          <w:spacing w:val="-7"/>
        </w:rPr>
        <w:t> </w:t>
      </w:r>
      <w:r>
        <w:rPr>
          <w:color w:val="565656"/>
        </w:rPr>
        <w:t>Schools</w:t>
      </w:r>
      <w:r>
        <w:rPr>
          <w:color w:val="565656"/>
          <w:spacing w:val="-60"/>
        </w:rPr>
        <w:t> </w:t>
      </w:r>
      <w:r>
        <w:rPr>
          <w:color w:val="565656"/>
        </w:rPr>
        <w:t>Chair,</w:t>
      </w:r>
      <w:r>
        <w:rPr>
          <w:color w:val="565656"/>
          <w:spacing w:val="55"/>
        </w:rPr>
        <w:t> </w:t>
      </w:r>
      <w:r>
        <w:rPr>
          <w:color w:val="565656"/>
        </w:rPr>
        <w:t>U.S.</w:t>
      </w:r>
      <w:r>
        <w:rPr>
          <w:color w:val="565656"/>
          <w:spacing w:val="-5"/>
        </w:rPr>
        <w:t> </w:t>
      </w:r>
      <w:r>
        <w:rPr>
          <w:color w:val="565656"/>
        </w:rPr>
        <w:t>National Commission</w:t>
      </w:r>
      <w:r>
        <w:rPr>
          <w:color w:val="565656"/>
          <w:spacing w:val="-3"/>
        </w:rPr>
        <w:t> </w:t>
      </w:r>
      <w:r>
        <w:rPr>
          <w:color w:val="565656"/>
        </w:rPr>
        <w:t>on</w:t>
      </w:r>
      <w:r>
        <w:rPr>
          <w:color w:val="565656"/>
          <w:spacing w:val="-2"/>
        </w:rPr>
        <w:t> </w:t>
      </w:r>
      <w:r>
        <w:rPr>
          <w:color w:val="565656"/>
        </w:rPr>
        <w:t>Mathematics</w:t>
      </w:r>
      <w:r>
        <w:rPr>
          <w:color w:val="565656"/>
          <w:spacing w:val="-4"/>
        </w:rPr>
        <w:t> </w:t>
      </w:r>
      <w:r>
        <w:rPr>
          <w:color w:val="565656"/>
        </w:rPr>
        <w:t>Instruction</w:t>
      </w:r>
    </w:p>
    <w:p>
      <w:pPr>
        <w:pStyle w:val="BodyText"/>
        <w:spacing w:before="1"/>
        <w:ind w:left="120"/>
      </w:pPr>
      <w:r>
        <w:rPr>
          <w:color w:val="565656"/>
        </w:rPr>
        <w:t>Past</w:t>
      </w:r>
      <w:r>
        <w:rPr>
          <w:color w:val="565656"/>
          <w:spacing w:val="-5"/>
        </w:rPr>
        <w:t> </w:t>
      </w:r>
      <w:r>
        <w:rPr>
          <w:color w:val="565656"/>
        </w:rPr>
        <w:t>President,</w:t>
      </w:r>
      <w:r>
        <w:rPr>
          <w:color w:val="565656"/>
          <w:spacing w:val="-4"/>
        </w:rPr>
        <w:t> </w:t>
      </w:r>
      <w:r>
        <w:rPr>
          <w:color w:val="565656"/>
        </w:rPr>
        <w:t>National</w:t>
      </w:r>
      <w:r>
        <w:rPr>
          <w:color w:val="565656"/>
          <w:spacing w:val="-3"/>
        </w:rPr>
        <w:t> </w:t>
      </w:r>
      <w:r>
        <w:rPr>
          <w:color w:val="565656"/>
        </w:rPr>
        <w:t>Council</w:t>
      </w:r>
      <w:r>
        <w:rPr>
          <w:color w:val="565656"/>
          <w:spacing w:val="-5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Supervisors</w:t>
      </w:r>
      <w:r>
        <w:rPr>
          <w:color w:val="565656"/>
          <w:spacing w:val="-6"/>
        </w:rPr>
        <w:t> </w:t>
      </w:r>
      <w:r>
        <w:rPr>
          <w:color w:val="565656"/>
        </w:rPr>
        <w:t>of</w:t>
      </w:r>
      <w:r>
        <w:rPr>
          <w:color w:val="565656"/>
          <w:spacing w:val="-2"/>
        </w:rPr>
        <w:t> </w:t>
      </w:r>
      <w:r>
        <w:rPr>
          <w:color w:val="565656"/>
        </w:rPr>
        <w:t>Mathematics</w:t>
      </w:r>
      <w:r>
        <w:rPr>
          <w:color w:val="565656"/>
          <w:spacing w:val="-6"/>
        </w:rPr>
        <w:t> </w:t>
      </w:r>
      <w:r>
        <w:rPr>
          <w:color w:val="565656"/>
        </w:rPr>
        <w:t>(NCSM)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Joleigh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Honey</w:t>
      </w:r>
    </w:p>
    <w:p>
      <w:pPr>
        <w:pStyle w:val="BodyText"/>
        <w:spacing w:before="37"/>
        <w:ind w:left="120"/>
      </w:pPr>
      <w:r>
        <w:rPr>
          <w:color w:val="565656"/>
        </w:rPr>
        <w:t>Mathematics</w:t>
      </w:r>
      <w:r>
        <w:rPr>
          <w:color w:val="565656"/>
          <w:spacing w:val="-7"/>
        </w:rPr>
        <w:t> </w:t>
      </w:r>
      <w:r>
        <w:rPr>
          <w:color w:val="565656"/>
        </w:rPr>
        <w:t>Equity</w:t>
      </w:r>
      <w:r>
        <w:rPr>
          <w:color w:val="565656"/>
          <w:spacing w:val="-7"/>
        </w:rPr>
        <w:t> </w:t>
      </w:r>
      <w:r>
        <w:rPr>
          <w:color w:val="565656"/>
        </w:rPr>
        <w:t>Specialist,</w:t>
      </w:r>
      <w:r>
        <w:rPr>
          <w:color w:val="565656"/>
          <w:spacing w:val="-5"/>
        </w:rPr>
        <w:t> </w:t>
      </w:r>
      <w:r>
        <w:rPr>
          <w:color w:val="565656"/>
        </w:rPr>
        <w:t>Utah</w:t>
      </w:r>
      <w:r>
        <w:rPr>
          <w:color w:val="565656"/>
          <w:spacing w:val="-4"/>
        </w:rPr>
        <w:t> </w:t>
      </w:r>
      <w:r>
        <w:rPr>
          <w:color w:val="565656"/>
        </w:rPr>
        <w:t>Board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5"/>
        </w:rPr>
        <w:t> </w:t>
      </w:r>
      <w:r>
        <w:rPr>
          <w:color w:val="565656"/>
        </w:rPr>
        <w:t>Education</w:t>
      </w:r>
    </w:p>
    <w:p>
      <w:pPr>
        <w:pStyle w:val="BodyText"/>
        <w:spacing w:line="276" w:lineRule="auto" w:before="36"/>
        <w:ind w:left="120" w:right="8204"/>
      </w:pPr>
      <w:r>
        <w:rPr>
          <w:color w:val="565656"/>
        </w:rPr>
        <w:t>President,</w:t>
      </w:r>
      <w:r>
        <w:rPr>
          <w:color w:val="565656"/>
          <w:spacing w:val="-4"/>
        </w:rPr>
        <w:t> </w:t>
      </w:r>
      <w:r>
        <w:rPr>
          <w:color w:val="565656"/>
        </w:rPr>
        <w:t>Association</w:t>
      </w:r>
      <w:r>
        <w:rPr>
          <w:color w:val="565656"/>
          <w:spacing w:val="-5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State</w:t>
      </w:r>
      <w:r>
        <w:rPr>
          <w:color w:val="565656"/>
          <w:spacing w:val="-5"/>
        </w:rPr>
        <w:t> </w:t>
      </w:r>
      <w:r>
        <w:rPr>
          <w:color w:val="565656"/>
        </w:rPr>
        <w:t>Supervisors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Mathematics</w:t>
      </w:r>
      <w:r>
        <w:rPr>
          <w:color w:val="565656"/>
          <w:spacing w:val="-7"/>
        </w:rPr>
        <w:t> </w:t>
      </w:r>
      <w:r>
        <w:rPr>
          <w:color w:val="565656"/>
        </w:rPr>
        <w:t>(ASSM)</w:t>
      </w:r>
      <w:r>
        <w:rPr>
          <w:color w:val="565656"/>
          <w:spacing w:val="-60"/>
        </w:rPr>
        <w:t> </w:t>
      </w:r>
      <w:r>
        <w:rPr>
          <w:color w:val="565656"/>
        </w:rPr>
        <w:t>Past</w:t>
      </w:r>
      <w:r>
        <w:rPr>
          <w:color w:val="565656"/>
          <w:spacing w:val="-5"/>
        </w:rPr>
        <w:t> </w:t>
      </w:r>
      <w:r>
        <w:rPr>
          <w:color w:val="565656"/>
        </w:rPr>
        <w:t>President,</w:t>
      </w:r>
      <w:r>
        <w:rPr>
          <w:color w:val="565656"/>
          <w:spacing w:val="-2"/>
        </w:rPr>
        <w:t> </w:t>
      </w:r>
      <w:r>
        <w:rPr>
          <w:color w:val="565656"/>
        </w:rPr>
        <w:t>Utah</w:t>
      </w:r>
      <w:r>
        <w:rPr>
          <w:color w:val="565656"/>
          <w:spacing w:val="-3"/>
        </w:rPr>
        <w:t> </w:t>
      </w:r>
      <w:r>
        <w:rPr>
          <w:color w:val="565656"/>
        </w:rPr>
        <w:t>Council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1"/>
        </w:rPr>
        <w:t> </w:t>
      </w:r>
      <w:r>
        <w:rPr>
          <w:color w:val="565656"/>
        </w:rPr>
        <w:t>Teachers</w:t>
      </w:r>
      <w:r>
        <w:rPr>
          <w:color w:val="565656"/>
          <w:spacing w:val="-5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Mathematics</w:t>
      </w:r>
      <w:r>
        <w:rPr>
          <w:color w:val="565656"/>
          <w:spacing w:val="-5"/>
        </w:rPr>
        <w:t> </w:t>
      </w:r>
      <w:r>
        <w:rPr>
          <w:color w:val="565656"/>
        </w:rPr>
        <w:t>(UCTM)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Mark</w:t>
      </w:r>
      <w:r>
        <w:rPr>
          <w:b/>
          <w:color w:val="565656"/>
          <w:spacing w:val="-1"/>
        </w:rPr>
        <w:t> </w:t>
      </w:r>
      <w:r>
        <w:rPr>
          <w:b/>
          <w:color w:val="565656"/>
        </w:rPr>
        <w:t>R.</w:t>
      </w:r>
      <w:r>
        <w:rPr>
          <w:b/>
          <w:color w:val="565656"/>
          <w:spacing w:val="-1"/>
        </w:rPr>
        <w:t> </w:t>
      </w:r>
      <w:r>
        <w:rPr>
          <w:b/>
          <w:color w:val="565656"/>
        </w:rPr>
        <w:t>Freed,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Ed.D.</w:t>
      </w:r>
    </w:p>
    <w:p>
      <w:pPr>
        <w:pStyle w:val="BodyText"/>
        <w:spacing w:before="35"/>
        <w:ind w:left="120"/>
      </w:pPr>
      <w:r>
        <w:rPr>
          <w:color w:val="565656"/>
        </w:rPr>
        <w:t>Mathematics</w:t>
      </w:r>
      <w:r>
        <w:rPr>
          <w:color w:val="565656"/>
          <w:spacing w:val="-8"/>
        </w:rPr>
        <w:t> </w:t>
      </w:r>
      <w:r>
        <w:rPr>
          <w:color w:val="565656"/>
        </w:rPr>
        <w:t>Education</w:t>
      </w:r>
      <w:r>
        <w:rPr>
          <w:color w:val="565656"/>
          <w:spacing w:val="-5"/>
        </w:rPr>
        <w:t> </w:t>
      </w:r>
      <w:r>
        <w:rPr>
          <w:color w:val="565656"/>
        </w:rPr>
        <w:t>Specialist,</w:t>
      </w:r>
      <w:r>
        <w:rPr>
          <w:color w:val="565656"/>
          <w:spacing w:val="-7"/>
        </w:rPr>
        <w:t> </w:t>
      </w:r>
      <w:r>
        <w:rPr>
          <w:color w:val="565656"/>
        </w:rPr>
        <w:t>Office</w:t>
      </w:r>
      <w:r>
        <w:rPr>
          <w:color w:val="565656"/>
          <w:spacing w:val="-7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Teaching,</w:t>
      </w:r>
      <w:r>
        <w:rPr>
          <w:color w:val="565656"/>
          <w:spacing w:val="-7"/>
        </w:rPr>
        <w:t> </w:t>
      </w:r>
      <w:r>
        <w:rPr>
          <w:color w:val="565656"/>
        </w:rPr>
        <w:t>Learning,</w:t>
      </w:r>
      <w:r>
        <w:rPr>
          <w:color w:val="565656"/>
          <w:spacing w:val="-7"/>
        </w:rPr>
        <w:t> </w:t>
      </w:r>
      <w:r>
        <w:rPr>
          <w:color w:val="565656"/>
        </w:rPr>
        <w:t>&amp;</w:t>
      </w:r>
      <w:r>
        <w:rPr>
          <w:color w:val="565656"/>
          <w:spacing w:val="-5"/>
        </w:rPr>
        <w:t> </w:t>
      </w:r>
      <w:r>
        <w:rPr>
          <w:color w:val="565656"/>
        </w:rPr>
        <w:t>Assessment,</w:t>
      </w:r>
      <w:r>
        <w:rPr>
          <w:color w:val="565656"/>
          <w:spacing w:val="-7"/>
        </w:rPr>
        <w:t> </w:t>
      </w:r>
      <w:r>
        <w:rPr>
          <w:color w:val="565656"/>
        </w:rPr>
        <w:t>Oregon</w:t>
      </w:r>
      <w:r>
        <w:rPr>
          <w:color w:val="565656"/>
          <w:spacing w:val="-3"/>
        </w:rPr>
        <w:t> </w:t>
      </w:r>
      <w:r>
        <w:rPr>
          <w:color w:val="565656"/>
        </w:rPr>
        <w:t>Department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6"/>
        </w:rPr>
        <w:t> </w:t>
      </w:r>
      <w:r>
        <w:rPr>
          <w:color w:val="565656"/>
        </w:rPr>
        <w:t>Education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120"/>
      </w:pPr>
      <w:r>
        <w:rPr>
          <w:color w:val="565656"/>
        </w:rPr>
        <w:t>This</w:t>
      </w:r>
      <w:r>
        <w:rPr>
          <w:color w:val="565656"/>
          <w:spacing w:val="-6"/>
        </w:rPr>
        <w:t> </w:t>
      </w:r>
      <w:r>
        <w:rPr>
          <w:color w:val="565656"/>
        </w:rPr>
        <w:t>work</w:t>
      </w:r>
      <w:r>
        <w:rPr>
          <w:color w:val="565656"/>
          <w:spacing w:val="-6"/>
        </w:rPr>
        <w:t> </w:t>
      </w:r>
      <w:r>
        <w:rPr>
          <w:color w:val="565656"/>
        </w:rPr>
        <w:t>is</w:t>
      </w:r>
      <w:r>
        <w:rPr>
          <w:color w:val="565656"/>
          <w:spacing w:val="-7"/>
        </w:rPr>
        <w:t> </w:t>
      </w:r>
      <w:r>
        <w:rPr>
          <w:color w:val="565656"/>
        </w:rPr>
        <w:t>licensed</w:t>
      </w:r>
      <w:r>
        <w:rPr>
          <w:color w:val="565656"/>
          <w:spacing w:val="-6"/>
        </w:rPr>
        <w:t> </w:t>
      </w:r>
      <w:r>
        <w:rPr>
          <w:color w:val="565656"/>
        </w:rPr>
        <w:t>under</w:t>
      </w:r>
      <w:r>
        <w:rPr>
          <w:color w:val="565656"/>
          <w:spacing w:val="-5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Creative</w:t>
      </w:r>
      <w:r>
        <w:rPr>
          <w:color w:val="565656"/>
          <w:spacing w:val="-6"/>
        </w:rPr>
        <w:t> </w:t>
      </w:r>
      <w:r>
        <w:rPr>
          <w:color w:val="565656"/>
        </w:rPr>
        <w:t>Commons</w:t>
      </w:r>
      <w:r>
        <w:rPr>
          <w:color w:val="565656"/>
          <w:spacing w:val="-8"/>
        </w:rPr>
        <w:t> </w:t>
      </w:r>
      <w:r>
        <w:rPr>
          <w:color w:val="565656"/>
        </w:rPr>
        <w:t>Attribution</w:t>
      </w:r>
      <w:r>
        <w:rPr>
          <w:color w:val="565656"/>
          <w:spacing w:val="-6"/>
        </w:rPr>
        <w:t> </w:t>
      </w:r>
      <w:r>
        <w:rPr>
          <w:color w:val="565656"/>
        </w:rPr>
        <w:t>4.0</w:t>
      </w:r>
      <w:r>
        <w:rPr>
          <w:color w:val="565656"/>
          <w:spacing w:val="-6"/>
        </w:rPr>
        <w:t> </w:t>
      </w:r>
      <w:r>
        <w:rPr>
          <w:color w:val="565656"/>
        </w:rPr>
        <w:t>International</w:t>
      </w:r>
      <w:r>
        <w:rPr>
          <w:color w:val="565656"/>
          <w:spacing w:val="-7"/>
        </w:rPr>
        <w:t> </w:t>
      </w:r>
      <w:r>
        <w:rPr>
          <w:color w:val="565656"/>
        </w:rPr>
        <w:t>License. </w:t>
      </w:r>
      <w:hyperlink r:id="rId7">
        <w:r>
          <w:rPr>
            <w:color w:val="565656"/>
            <w:u w:val="single" w:color="565656"/>
          </w:rPr>
          <w:t>http://creativecommons.org/licenses/by/4.0/</w:t>
        </w:r>
      </w:hyperlink>
      <w:r>
        <w:rPr>
          <w:color w:val="565656"/>
        </w:rPr>
        <w:t>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685800</wp:posOffset>
            </wp:positionH>
            <wp:positionV relativeFrom="paragraph">
              <wp:posOffset>95741</wp:posOffset>
            </wp:positionV>
            <wp:extent cx="1083427" cy="38861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427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5840" w:h="12240" w:orient="landscape"/>
          <w:pgMar w:header="0" w:footer="761" w:top="1140" w:bottom="960" w:left="960" w:right="0"/>
        </w:sectPr>
      </w:pPr>
    </w:p>
    <w:p>
      <w:pPr>
        <w:pStyle w:val="BodyText"/>
        <w:rPr>
          <w:sz w:val="17"/>
        </w:rPr>
      </w:pPr>
    </w:p>
    <w:p>
      <w:pPr>
        <w:pStyle w:val="Heading1"/>
      </w:pPr>
      <w:r>
        <w:rPr>
          <w:color w:val="2A7151"/>
        </w:rPr>
        <w:t>Table</w:t>
      </w:r>
      <w:r>
        <w:rPr>
          <w:color w:val="2A7151"/>
          <w:spacing w:val="-1"/>
        </w:rPr>
        <w:t> </w:t>
      </w:r>
      <w:r>
        <w:rPr>
          <w:color w:val="2A7151"/>
        </w:rPr>
        <w:t>of</w:t>
      </w:r>
      <w:r>
        <w:rPr>
          <w:color w:val="2A7151"/>
          <w:spacing w:val="-5"/>
        </w:rPr>
        <w:t> </w:t>
      </w:r>
      <w:r>
        <w:rPr>
          <w:color w:val="2A7151"/>
        </w:rPr>
        <w:t>Contents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  <w:tab w:pos="11767" w:val="right" w:leader="none"/>
        </w:tabs>
        <w:spacing w:line="240" w:lineRule="auto" w:before="302" w:after="0"/>
        <w:ind w:left="840" w:right="0" w:hanging="481"/>
        <w:jc w:val="left"/>
        <w:rPr>
          <w:sz w:val="20"/>
        </w:rPr>
      </w:pPr>
      <w:hyperlink w:history="true" w:anchor="_bookmark0">
        <w:r>
          <w:rPr>
            <w:color w:val="565656"/>
            <w:sz w:val="20"/>
            <w:u w:val="single" w:color="565656"/>
          </w:rPr>
          <w:t>Introduction</w:t>
        </w:r>
      </w:hyperlink>
      <w:r>
        <w:rPr>
          <w:color w:val="565656"/>
          <w:sz w:val="20"/>
        </w:rPr>
        <w:tab/>
        <w:t>5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  <w:tab w:pos="11767" w:val="right" w:leader="none"/>
        </w:tabs>
        <w:spacing w:line="240" w:lineRule="auto" w:before="35" w:after="0"/>
        <w:ind w:left="840" w:right="0" w:hanging="539"/>
        <w:jc w:val="left"/>
        <w:rPr>
          <w:sz w:val="20"/>
        </w:rPr>
      </w:pPr>
      <w:hyperlink w:history="true" w:anchor="_bookmark1">
        <w:r>
          <w:rPr>
            <w:color w:val="565656"/>
            <w:sz w:val="20"/>
            <w:u w:val="single" w:color="565656"/>
          </w:rPr>
          <w:t>Mathematics</w:t>
        </w:r>
        <w:r>
          <w:rPr>
            <w:color w:val="565656"/>
            <w:spacing w:val="-3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High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School</w:t>
        </w:r>
        <w:r>
          <w:rPr>
            <w:color w:val="565656"/>
            <w:spacing w:val="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Priority</w:t>
        </w:r>
        <w:r>
          <w:rPr>
            <w:color w:val="565656"/>
            <w:spacing w:val="-3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Instructional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Content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for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the 2020–21 School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Year</w:t>
        </w:r>
      </w:hyperlink>
      <w:r>
        <w:rPr>
          <w:color w:val="565656"/>
          <w:sz w:val="20"/>
        </w:rPr>
        <w:tab/>
        <w:t>8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  <w:tab w:pos="11807" w:val="right" w:leader="none"/>
        </w:tabs>
        <w:spacing w:line="240" w:lineRule="auto" w:before="34" w:after="0"/>
        <w:ind w:left="840" w:right="0" w:hanging="597"/>
        <w:jc w:val="left"/>
        <w:rPr>
          <w:sz w:val="20"/>
        </w:rPr>
      </w:pPr>
      <w:hyperlink w:history="true" w:anchor="_bookmark2">
        <w:r>
          <w:rPr>
            <w:color w:val="565656"/>
            <w:sz w:val="20"/>
            <w:u w:val="single" w:color="565656"/>
          </w:rPr>
          <w:t>High School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Standards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Prioritization</w:t>
        </w:r>
        <w:r>
          <w:rPr>
            <w:color w:val="565656"/>
            <w:spacing w:val="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Tables</w:t>
        </w:r>
      </w:hyperlink>
      <w:r>
        <w:rPr>
          <w:color w:val="565656"/>
          <w:sz w:val="20"/>
        </w:rPr>
        <w:tab/>
        <w:t>15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  <w:tab w:pos="11806" w:val="right" w:leader="none"/>
        </w:tabs>
        <w:spacing w:line="240" w:lineRule="auto" w:before="35" w:after="0"/>
        <w:ind w:left="840" w:right="0" w:hanging="614"/>
        <w:jc w:val="left"/>
        <w:rPr>
          <w:sz w:val="20"/>
        </w:rPr>
      </w:pPr>
      <w:hyperlink w:history="true" w:anchor="_bookmark3">
        <w:r>
          <w:rPr>
            <w:color w:val="565656"/>
            <w:sz w:val="20"/>
            <w:u w:val="single" w:color="565656"/>
          </w:rPr>
          <w:t>Appendix</w:t>
        </w:r>
      </w:hyperlink>
      <w:r>
        <w:rPr>
          <w:color w:val="565656"/>
          <w:sz w:val="20"/>
        </w:rPr>
        <w:tab/>
        <w:t>58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1806" w:val="right" w:leader="none"/>
        </w:tabs>
        <w:spacing w:line="240" w:lineRule="auto" w:before="37" w:after="0"/>
        <w:ind w:left="1560" w:right="0" w:hanging="361"/>
        <w:jc w:val="left"/>
        <w:rPr>
          <w:sz w:val="20"/>
        </w:rPr>
      </w:pPr>
      <w:hyperlink w:history="true" w:anchor="_bookmark4">
        <w:r>
          <w:rPr>
            <w:color w:val="565656"/>
            <w:sz w:val="20"/>
            <w:u w:val="single" w:color="565656"/>
          </w:rPr>
          <w:t>Additional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Resources</w:t>
        </w:r>
      </w:hyperlink>
      <w:r>
        <w:rPr>
          <w:color w:val="565656"/>
          <w:sz w:val="20"/>
        </w:rPr>
        <w:tab/>
        <w:t>58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1806" w:val="right" w:leader="none"/>
        </w:tabs>
        <w:spacing w:line="240" w:lineRule="auto" w:before="35" w:after="0"/>
        <w:ind w:left="1560" w:right="0" w:hanging="361"/>
        <w:jc w:val="left"/>
        <w:rPr>
          <w:sz w:val="20"/>
        </w:rPr>
      </w:pPr>
      <w:hyperlink w:history="true" w:anchor="_bookmark5">
        <w:r>
          <w:rPr>
            <w:color w:val="565656"/>
            <w:sz w:val="20"/>
            <w:u w:val="single" w:color="565656"/>
          </w:rPr>
          <w:t>Social,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Emotional,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and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Academic Development</w:t>
        </w:r>
        <w:r>
          <w:rPr>
            <w:color w:val="565656"/>
            <w:spacing w:val="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(SEAD)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Sources</w:t>
        </w:r>
      </w:hyperlink>
      <w:r>
        <w:rPr>
          <w:color w:val="565656"/>
          <w:sz w:val="20"/>
        </w:rPr>
        <w:tab/>
        <w:t>59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  <w:tab w:pos="11811" w:val="right" w:leader="none"/>
        </w:tabs>
        <w:spacing w:line="240" w:lineRule="auto" w:before="36" w:after="0"/>
        <w:ind w:left="1560" w:right="0" w:hanging="361"/>
        <w:jc w:val="left"/>
        <w:rPr>
          <w:sz w:val="20"/>
        </w:rPr>
      </w:pPr>
      <w:hyperlink w:history="true" w:anchor="_bookmark6">
        <w:r>
          <w:rPr>
            <w:color w:val="565656"/>
            <w:sz w:val="20"/>
            <w:u w:val="single" w:color="565656"/>
          </w:rPr>
          <w:t>Resources</w:t>
        </w:r>
        <w:r>
          <w:rPr>
            <w:color w:val="565656"/>
            <w:spacing w:val="-3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Consulted</w:t>
        </w:r>
        <w:r>
          <w:rPr>
            <w:color w:val="565656"/>
            <w:spacing w:val="-4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to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Inform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the</w:t>
        </w:r>
        <w:r>
          <w:rPr>
            <w:color w:val="565656"/>
            <w:spacing w:val="-4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Assignment</w:t>
        </w:r>
        <w:r>
          <w:rPr>
            <w:color w:val="565656"/>
            <w:spacing w:val="-3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of Standards</w:t>
        </w:r>
        <w:r>
          <w:rPr>
            <w:color w:val="565656"/>
            <w:spacing w:val="-4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to Courses</w:t>
        </w:r>
        <w:r>
          <w:rPr>
            <w:color w:val="565656"/>
            <w:spacing w:val="-4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and</w:t>
        </w:r>
        <w:r>
          <w:rPr>
            <w:color w:val="565656"/>
            <w:spacing w:val="-4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the</w:t>
        </w:r>
        <w:r>
          <w:rPr>
            <w:color w:val="565656"/>
            <w:spacing w:val="-1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Prioritization</w:t>
        </w:r>
        <w:r>
          <w:rPr>
            <w:color w:val="565656"/>
            <w:spacing w:val="-2"/>
            <w:sz w:val="20"/>
            <w:u w:val="single" w:color="565656"/>
          </w:rPr>
          <w:t> </w:t>
        </w:r>
        <w:r>
          <w:rPr>
            <w:color w:val="565656"/>
            <w:sz w:val="20"/>
            <w:u w:val="single" w:color="565656"/>
          </w:rPr>
          <w:t>for</w:t>
        </w:r>
      </w:hyperlink>
      <w:r>
        <w:rPr>
          <w:color w:val="565656"/>
          <w:sz w:val="20"/>
        </w:rPr>
        <w:tab/>
        <w:t>59</w:t>
      </w:r>
    </w:p>
    <w:p>
      <w:pPr>
        <w:pStyle w:val="BodyText"/>
        <w:spacing w:before="36"/>
        <w:ind w:left="1560"/>
      </w:pPr>
      <w:hyperlink w:history="true" w:anchor="_bookmark6">
        <w:r>
          <w:rPr>
            <w:color w:val="565656"/>
            <w:u w:val="single" w:color="565656"/>
          </w:rPr>
          <w:t>the</w:t>
        </w:r>
        <w:r>
          <w:rPr>
            <w:color w:val="565656"/>
            <w:spacing w:val="-4"/>
            <w:u w:val="single" w:color="565656"/>
          </w:rPr>
          <w:t> </w:t>
        </w:r>
        <w:r>
          <w:rPr>
            <w:color w:val="565656"/>
            <w:u w:val="single" w:color="565656"/>
          </w:rPr>
          <w:t>2020</w:t>
        </w:r>
      </w:hyperlink>
      <w:hyperlink w:history="true" w:anchor="_bookmark6">
        <w:r>
          <w:rPr>
            <w:color w:val="565656"/>
            <w:u w:val="single" w:color="565656"/>
          </w:rPr>
          <w:t>–</w:t>
        </w:r>
      </w:hyperlink>
      <w:hyperlink w:history="true" w:anchor="_bookmark6">
        <w:r>
          <w:rPr>
            <w:color w:val="565656"/>
            <w:u w:val="single" w:color="565656"/>
          </w:rPr>
          <w:t>21</w:t>
        </w:r>
        <w:r>
          <w:rPr>
            <w:color w:val="565656"/>
            <w:spacing w:val="-2"/>
            <w:u w:val="single" w:color="565656"/>
          </w:rPr>
          <w:t> </w:t>
        </w:r>
        <w:r>
          <w:rPr>
            <w:color w:val="565656"/>
            <w:u w:val="single" w:color="565656"/>
          </w:rPr>
          <w:t>School</w:t>
        </w:r>
        <w:r>
          <w:rPr>
            <w:color w:val="565656"/>
            <w:spacing w:val="-3"/>
            <w:u w:val="single" w:color="565656"/>
          </w:rPr>
          <w:t> </w:t>
        </w:r>
        <w:r>
          <w:rPr>
            <w:color w:val="565656"/>
            <w:u w:val="single" w:color="565656"/>
          </w:rPr>
          <w:t>Year</w:t>
        </w:r>
      </w:hyperlink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2057400</wp:posOffset>
            </wp:positionH>
            <wp:positionV relativeFrom="paragraph">
              <wp:posOffset>210953</wp:posOffset>
            </wp:positionV>
            <wp:extent cx="5852159" cy="292608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9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5840" w:h="12240" w:orient="landscape"/>
          <w:pgMar w:header="0" w:footer="761" w:top="1140" w:bottom="960" w:left="960" w:right="0"/>
        </w:sectPr>
      </w:pPr>
    </w:p>
    <w:p>
      <w:pPr>
        <w:pStyle w:val="BodyText"/>
        <w:rPr>
          <w:sz w:val="17"/>
        </w:rPr>
      </w:pPr>
    </w:p>
    <w:p>
      <w:pPr>
        <w:pStyle w:val="Heading1"/>
      </w:pPr>
      <w:bookmarkStart w:name="_bookmark0" w:id="1"/>
      <w:bookmarkEnd w:id="1"/>
      <w:r>
        <w:rPr/>
      </w:r>
      <w:r>
        <w:rPr>
          <w:color w:val="2A7151"/>
        </w:rPr>
        <w:t>Introduction</w:t>
      </w:r>
    </w:p>
    <w:p>
      <w:pPr>
        <w:pStyle w:val="BodyText"/>
        <w:spacing w:before="236"/>
        <w:ind w:left="120"/>
        <w:rPr>
          <w:b/>
        </w:rPr>
      </w:pPr>
      <w:r>
        <w:rPr>
          <w:b/>
          <w:color w:val="565656"/>
        </w:rPr>
        <w:t>What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is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this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guidance?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76" w:lineRule="auto"/>
        <w:ind w:left="120" w:right="1067"/>
      </w:pPr>
      <w:r>
        <w:rPr>
          <w:color w:val="565656"/>
        </w:rPr>
        <w:t>Based on research and the progression of the disciplines, the 2020–21 Priority Instructional Content names the priorities in high school</w:t>
      </w:r>
      <w:r>
        <w:rPr>
          <w:color w:val="565656"/>
          <w:spacing w:val="1"/>
        </w:rPr>
        <w:t> </w:t>
      </w:r>
      <w:r>
        <w:rPr>
          <w:color w:val="565656"/>
        </w:rPr>
        <w:t>mathematics that should be the focus of instruction for educators in the 2020–21 academic year. This document provides guidance for the</w:t>
      </w:r>
      <w:r>
        <w:rPr>
          <w:color w:val="565656"/>
          <w:spacing w:val="1"/>
        </w:rPr>
        <w:t> </w:t>
      </w:r>
      <w:r>
        <w:rPr>
          <w:color w:val="565656"/>
        </w:rPr>
        <w:t>field about content priorities by leveraging the structure and emphases of college- and career-ready mathematics standards. It is intended to</w:t>
      </w:r>
      <w:r>
        <w:rPr>
          <w:color w:val="565656"/>
          <w:spacing w:val="-62"/>
        </w:rPr>
        <w:t> </w:t>
      </w:r>
      <w:r>
        <w:rPr>
          <w:color w:val="565656"/>
        </w:rPr>
        <w:t>help publishers, other designers of instructional materials, and instructional leaders find new efficiencies in the curriculum that are critical</w:t>
      </w:r>
      <w:r>
        <w:rPr>
          <w:color w:val="565656"/>
          <w:spacing w:val="1"/>
        </w:rPr>
        <w:t> </w:t>
      </w:r>
      <w:r>
        <w:rPr>
          <w:color w:val="565656"/>
        </w:rPr>
        <w:t>for the unique challenges that have resulted from school closures and anticipated disruptions in the year ahead, keeping at the forefront</w:t>
      </w:r>
      <w:r>
        <w:rPr>
          <w:color w:val="565656"/>
          <w:spacing w:val="1"/>
        </w:rPr>
        <w:t> </w:t>
      </w:r>
      <w:r>
        <w:rPr>
          <w:color w:val="565656"/>
        </w:rPr>
        <w:t>principles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1"/>
        </w:rPr>
        <w:t> </w:t>
      </w:r>
      <w:r>
        <w:rPr>
          <w:color w:val="565656"/>
        </w:rPr>
        <w:t>equitable instruction</w:t>
      </w:r>
      <w:r>
        <w:rPr>
          <w:color w:val="565656"/>
          <w:spacing w:val="-1"/>
        </w:rPr>
        <w:t> </w:t>
      </w:r>
      <w:r>
        <w:rPr>
          <w:color w:val="565656"/>
        </w:rPr>
        <w:t>that</w:t>
      </w:r>
      <w:r>
        <w:rPr>
          <w:color w:val="565656"/>
          <w:spacing w:val="1"/>
        </w:rPr>
        <w:t> </w:t>
      </w:r>
      <w:r>
        <w:rPr>
          <w:color w:val="565656"/>
        </w:rPr>
        <w:t>support</w:t>
      </w:r>
      <w:r>
        <w:rPr>
          <w:color w:val="565656"/>
          <w:spacing w:val="-1"/>
        </w:rPr>
        <w:t> </w:t>
      </w:r>
      <w:r>
        <w:rPr>
          <w:color w:val="565656"/>
        </w:rPr>
        <w:t>all students.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Why</w:t>
      </w:r>
      <w:r>
        <w:rPr>
          <w:b/>
          <w:color w:val="565656"/>
          <w:spacing w:val="-6"/>
        </w:rPr>
        <w:t> </w:t>
      </w:r>
      <w:r>
        <w:rPr>
          <w:b/>
          <w:color w:val="565656"/>
        </w:rPr>
        <w:t>create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this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guidance?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76" w:lineRule="auto"/>
        <w:ind w:left="120" w:right="1196"/>
      </w:pPr>
      <w:r>
        <w:rPr>
          <w:color w:val="565656"/>
        </w:rPr>
        <w:t>The 2020–21 school year presents a unique set of opportunities and challenges due to the disruption to instruction in spring 2020 as well</w:t>
      </w:r>
      <w:r>
        <w:rPr>
          <w:color w:val="565656"/>
          <w:spacing w:val="1"/>
        </w:rPr>
        <w:t> </w:t>
      </w:r>
      <w:r>
        <w:rPr>
          <w:color w:val="565656"/>
        </w:rPr>
        <w:t>as the uncertainty associated with what the “return to school” will look like. Educators know that every school year there are students who</w:t>
      </w:r>
      <w:r>
        <w:rPr>
          <w:color w:val="565656"/>
          <w:spacing w:val="1"/>
        </w:rPr>
        <w:t> </w:t>
      </w:r>
      <w:r>
        <w:rPr>
          <w:color w:val="565656"/>
        </w:rPr>
        <w:t>require support in addressing unfinished learning from prior grades, a challenge that will be felt more prominently in the 2020–21 school</w:t>
      </w:r>
      <w:r>
        <w:rPr>
          <w:color w:val="565656"/>
          <w:spacing w:val="1"/>
        </w:rPr>
        <w:t> </w:t>
      </w:r>
      <w:r>
        <w:rPr>
          <w:color w:val="565656"/>
        </w:rPr>
        <w:t>year. Most critically, the pandemic has further illuminated inequities that have always existed. Our position is that it is entirely possible to</w:t>
      </w:r>
      <w:r>
        <w:rPr>
          <w:color w:val="565656"/>
          <w:spacing w:val="1"/>
        </w:rPr>
        <w:t> </w:t>
      </w:r>
      <w:r>
        <w:rPr>
          <w:color w:val="565656"/>
        </w:rPr>
        <w:t>hold high expectations for all students, address unfinished learning in the context of grade-level work, and dial into the assets students</w:t>
      </w:r>
      <w:r>
        <w:rPr>
          <w:color w:val="565656"/>
          <w:spacing w:val="1"/>
        </w:rPr>
        <w:t> </w:t>
      </w:r>
      <w:r>
        <w:rPr>
          <w:color w:val="565656"/>
        </w:rPr>
        <w:t>bring with them in order to unlock the creativity and energy they bring to the joyful work of learning something new. Since time is a scarce</w:t>
      </w:r>
      <w:r>
        <w:rPr>
          <w:color w:val="565656"/>
          <w:spacing w:val="-61"/>
        </w:rPr>
        <w:t> </w:t>
      </w:r>
      <w:r>
        <w:rPr>
          <w:color w:val="565656"/>
        </w:rPr>
        <w:t>commodity in classrooms—made more limited by anticipated closures and distance or hybrid learning models in the fall of 2020—strategic</w:t>
      </w:r>
      <w:r>
        <w:rPr>
          <w:color w:val="565656"/>
          <w:spacing w:val="-61"/>
        </w:rPr>
        <w:t> </w:t>
      </w:r>
      <w:r>
        <w:rPr>
          <w:color w:val="565656"/>
        </w:rPr>
        <w:t>instructional</w:t>
      </w:r>
      <w:r>
        <w:rPr>
          <w:color w:val="565656"/>
          <w:spacing w:val="-2"/>
        </w:rPr>
        <w:t> </w:t>
      </w:r>
      <w:r>
        <w:rPr>
          <w:color w:val="565656"/>
        </w:rPr>
        <w:t>choices</w:t>
      </w:r>
      <w:r>
        <w:rPr>
          <w:color w:val="565656"/>
          <w:spacing w:val="-3"/>
        </w:rPr>
        <w:t> </w:t>
      </w:r>
      <w:r>
        <w:rPr>
          <w:color w:val="565656"/>
        </w:rPr>
        <w:t>about</w:t>
      </w:r>
      <w:r>
        <w:rPr>
          <w:color w:val="565656"/>
          <w:spacing w:val="-2"/>
        </w:rPr>
        <w:t> </w:t>
      </w:r>
      <w:r>
        <w:rPr>
          <w:color w:val="565656"/>
        </w:rPr>
        <w:t>which content</w:t>
      </w:r>
      <w:r>
        <w:rPr>
          <w:color w:val="565656"/>
          <w:spacing w:val="-2"/>
        </w:rPr>
        <w:t> </w:t>
      </w:r>
      <w:r>
        <w:rPr>
          <w:color w:val="565656"/>
        </w:rPr>
        <w:t>to prioritize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3"/>
        </w:rPr>
        <w:t> </w:t>
      </w:r>
      <w:r>
        <w:rPr>
          <w:color w:val="565656"/>
        </w:rPr>
        <w:t>how</w:t>
      </w:r>
      <w:r>
        <w:rPr>
          <w:color w:val="565656"/>
          <w:spacing w:val="-2"/>
        </w:rPr>
        <w:t> </w:t>
      </w:r>
      <w:r>
        <w:rPr>
          <w:color w:val="565656"/>
        </w:rPr>
        <w:t>to</w:t>
      </w:r>
      <w:r>
        <w:rPr>
          <w:color w:val="565656"/>
          <w:spacing w:val="2"/>
        </w:rPr>
        <w:t> </w:t>
      </w:r>
      <w:r>
        <w:rPr>
          <w:color w:val="565656"/>
        </w:rPr>
        <w:t>assess</w:t>
      </w:r>
      <w:r>
        <w:rPr>
          <w:color w:val="565656"/>
          <w:spacing w:val="5"/>
        </w:rPr>
        <w:t> </w:t>
      </w:r>
      <w:r>
        <w:rPr>
          <w:color w:val="565656"/>
        </w:rPr>
        <w:t>student</w:t>
      </w:r>
      <w:r>
        <w:rPr>
          <w:color w:val="565656"/>
          <w:spacing w:val="-2"/>
        </w:rPr>
        <w:t> </w:t>
      </w:r>
      <w:r>
        <w:rPr>
          <w:color w:val="565656"/>
        </w:rPr>
        <w:t>learning</w:t>
      </w:r>
      <w:r>
        <w:rPr>
          <w:color w:val="565656"/>
          <w:spacing w:val="-1"/>
        </w:rPr>
        <w:t> </w:t>
      </w:r>
      <w:r>
        <w:rPr>
          <w:color w:val="565656"/>
        </w:rPr>
        <w:t>must</w:t>
      </w:r>
      <w:r>
        <w:rPr>
          <w:color w:val="565656"/>
          <w:spacing w:val="1"/>
        </w:rPr>
        <w:t> </w:t>
      </w:r>
      <w:r>
        <w:rPr>
          <w:color w:val="565656"/>
        </w:rPr>
        <w:t>be</w:t>
      </w:r>
      <w:r>
        <w:rPr>
          <w:color w:val="565656"/>
          <w:spacing w:val="-1"/>
        </w:rPr>
        <w:t> </w:t>
      </w:r>
      <w:r>
        <w:rPr>
          <w:color w:val="565656"/>
        </w:rPr>
        <w:t>made.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6" w:lineRule="auto"/>
        <w:ind w:left="120" w:right="1171"/>
      </w:pPr>
      <w:r>
        <w:rPr>
          <w:color w:val="565656"/>
        </w:rPr>
        <w:t>This guidance names the content that should be of focus for all students, recognizing that intentional instructional choices will be essential</w:t>
      </w:r>
      <w:r>
        <w:rPr>
          <w:color w:val="565656"/>
          <w:spacing w:val="-62"/>
        </w:rPr>
        <w:t> </w:t>
      </w:r>
      <w:r>
        <w:rPr>
          <w:color w:val="565656"/>
        </w:rPr>
        <w:t>for supporting all students to mastery, and that this is especially true for students with specialized learning needs. This document does not</w:t>
      </w:r>
      <w:r>
        <w:rPr>
          <w:color w:val="565656"/>
          <w:spacing w:val="-62"/>
        </w:rPr>
        <w:t> </w:t>
      </w:r>
      <w:r>
        <w:rPr>
          <w:color w:val="565656"/>
        </w:rPr>
        <w:t>address the many considerations of instruction, but recognizes that it is critical for those using the guidance and supporting English</w:t>
      </w:r>
      <w:r>
        <w:rPr>
          <w:color w:val="565656"/>
          <w:spacing w:val="1"/>
        </w:rPr>
        <w:t> </w:t>
      </w:r>
      <w:r>
        <w:rPr>
          <w:color w:val="565656"/>
        </w:rPr>
        <w:t>learners to ensure that students have the instructional supports and scaffolds that supplement, and do not supplant, core instruction and</w:t>
      </w:r>
      <w:r>
        <w:rPr>
          <w:color w:val="565656"/>
          <w:spacing w:val="1"/>
        </w:rPr>
        <w:t> </w:t>
      </w:r>
      <w:r>
        <w:rPr>
          <w:color w:val="565656"/>
        </w:rPr>
        <w:t>thereby ensure students’ access to grade-level content. As emphasized by the Council of the Great City Schools (CGCS) in </w:t>
      </w:r>
      <w:r>
        <w:rPr>
          <w:i/>
          <w:color w:val="565656"/>
        </w:rPr>
        <w:t>Addressing</w:t>
      </w:r>
      <w:r>
        <w:rPr>
          <w:i/>
          <w:color w:val="565656"/>
          <w:spacing w:val="1"/>
        </w:rPr>
        <w:t> </w:t>
      </w:r>
      <w:r>
        <w:rPr>
          <w:i/>
          <w:color w:val="565656"/>
        </w:rPr>
        <w:t>Unfinished Learning After COVID-19 School Closures</w:t>
      </w:r>
      <w:r>
        <w:rPr>
          <w:color w:val="565656"/>
        </w:rPr>
        <w:t>, "Teachers should therefore resist the inclination to ‘water down’ instruction and</w:t>
      </w:r>
      <w:r>
        <w:rPr>
          <w:color w:val="565656"/>
          <w:spacing w:val="1"/>
        </w:rPr>
        <w:t> </w:t>
      </w:r>
      <w:r>
        <w:rPr>
          <w:color w:val="565656"/>
        </w:rPr>
        <w:t>assignments for ELL students—and other students with specialized learning needs. These students require the same challenging work and</w:t>
      </w:r>
      <w:r>
        <w:rPr>
          <w:color w:val="565656"/>
          <w:spacing w:val="1"/>
        </w:rPr>
        <w:t> </w:t>
      </w:r>
      <w:r>
        <w:rPr>
          <w:color w:val="565656"/>
        </w:rPr>
        <w:t>cognitive demands as their peers in order to develop academic skills and grow as scholars” (CGCS, 2020). Note that for English learners,</w:t>
      </w:r>
      <w:r>
        <w:rPr>
          <w:color w:val="565656"/>
          <w:spacing w:val="1"/>
        </w:rPr>
        <w:t> </w:t>
      </w:r>
      <w:r>
        <w:rPr>
          <w:color w:val="565656"/>
        </w:rPr>
        <w:t>language and content development are simultaneous and should be considered in context of math instruction. For more specific guidance</w:t>
      </w:r>
      <w:r>
        <w:rPr>
          <w:color w:val="565656"/>
          <w:spacing w:val="1"/>
        </w:rPr>
        <w:t> </w:t>
      </w:r>
      <w:r>
        <w:rPr>
          <w:color w:val="565656"/>
        </w:rPr>
        <w:t>about adjusting curricular content to meet the needs of English learners, refer to the Appendix for resources created by the English Learner</w:t>
      </w:r>
      <w:r>
        <w:rPr>
          <w:color w:val="565656"/>
          <w:spacing w:val="-61"/>
        </w:rPr>
        <w:t> </w:t>
      </w:r>
      <w:r>
        <w:rPr>
          <w:color w:val="565656"/>
        </w:rPr>
        <w:t>Success</w:t>
      </w:r>
      <w:r>
        <w:rPr>
          <w:color w:val="565656"/>
          <w:spacing w:val="-5"/>
        </w:rPr>
        <w:t> </w:t>
      </w:r>
      <w:r>
        <w:rPr>
          <w:color w:val="565656"/>
        </w:rPr>
        <w:t>Forum</w:t>
      </w:r>
      <w:r>
        <w:rPr>
          <w:color w:val="565656"/>
          <w:spacing w:val="-2"/>
        </w:rPr>
        <w:t> </w:t>
      </w:r>
      <w:r>
        <w:rPr>
          <w:color w:val="565656"/>
        </w:rPr>
        <w:t>including</w:t>
      </w:r>
      <w:r>
        <w:rPr>
          <w:color w:val="565656"/>
          <w:spacing w:val="-3"/>
        </w:rPr>
        <w:t> </w:t>
      </w:r>
      <w:r>
        <w:rPr>
          <w:color w:val="565656"/>
        </w:rPr>
        <w:t>activities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1"/>
        </w:rPr>
        <w:t> </w:t>
      </w:r>
      <w:r>
        <w:rPr>
          <w:color w:val="565656"/>
        </w:rPr>
        <w:t>scaffolds</w:t>
      </w:r>
      <w:r>
        <w:rPr>
          <w:color w:val="565656"/>
          <w:spacing w:val="-3"/>
        </w:rPr>
        <w:t> </w:t>
      </w:r>
      <w:r>
        <w:rPr>
          <w:color w:val="565656"/>
        </w:rPr>
        <w:t>that</w:t>
      </w:r>
      <w:r>
        <w:rPr>
          <w:color w:val="565656"/>
          <w:spacing w:val="-3"/>
        </w:rPr>
        <w:t> </w:t>
      </w:r>
      <w:r>
        <w:rPr>
          <w:color w:val="565656"/>
        </w:rPr>
        <w:t>can</w:t>
      </w:r>
      <w:r>
        <w:rPr>
          <w:color w:val="565656"/>
          <w:spacing w:val="-1"/>
        </w:rPr>
        <w:t> </w:t>
      </w:r>
      <w:r>
        <w:rPr>
          <w:color w:val="565656"/>
        </w:rPr>
        <w:t>be</w:t>
      </w:r>
      <w:r>
        <w:rPr>
          <w:color w:val="565656"/>
          <w:spacing w:val="-2"/>
        </w:rPr>
        <w:t> </w:t>
      </w:r>
      <w:r>
        <w:rPr>
          <w:color w:val="565656"/>
        </w:rPr>
        <w:t>strategically</w:t>
      </w:r>
      <w:r>
        <w:rPr>
          <w:color w:val="565656"/>
          <w:spacing w:val="-1"/>
        </w:rPr>
        <w:t> </w:t>
      </w:r>
      <w:r>
        <w:rPr>
          <w:color w:val="565656"/>
        </w:rPr>
        <w:t>built</w:t>
      </w:r>
      <w:r>
        <w:rPr>
          <w:color w:val="565656"/>
          <w:spacing w:val="-4"/>
        </w:rPr>
        <w:t> </w:t>
      </w:r>
      <w:r>
        <w:rPr>
          <w:color w:val="565656"/>
        </w:rPr>
        <w:t>into</w:t>
      </w:r>
      <w:r>
        <w:rPr>
          <w:color w:val="565656"/>
          <w:spacing w:val="-3"/>
        </w:rPr>
        <w:t> </w:t>
      </w:r>
      <w:r>
        <w:rPr>
          <w:color w:val="565656"/>
        </w:rPr>
        <w:t>lessons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1"/>
        </w:rPr>
        <w:t> </w:t>
      </w:r>
      <w:r>
        <w:rPr>
          <w:color w:val="565656"/>
        </w:rPr>
        <w:t>units</w:t>
      </w:r>
      <w:r>
        <w:rPr>
          <w:color w:val="565656"/>
          <w:spacing w:val="-4"/>
        </w:rPr>
        <w:t> </w:t>
      </w:r>
      <w:r>
        <w:rPr>
          <w:color w:val="565656"/>
        </w:rPr>
        <w:t>to deepen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4"/>
        </w:rPr>
        <w:t> </w:t>
      </w:r>
      <w:r>
        <w:rPr>
          <w:color w:val="565656"/>
        </w:rPr>
        <w:t>accelerate</w:t>
      </w:r>
      <w:r>
        <w:rPr>
          <w:color w:val="565656"/>
          <w:spacing w:val="-3"/>
        </w:rPr>
        <w:t> </w:t>
      </w:r>
      <w:r>
        <w:rPr>
          <w:color w:val="565656"/>
        </w:rPr>
        <w:t>English</w:t>
      </w:r>
    </w:p>
    <w:p>
      <w:pPr>
        <w:spacing w:after="0" w:line="276" w:lineRule="auto"/>
        <w:sectPr>
          <w:headerReference w:type="default" r:id="rId10"/>
          <w:footerReference w:type="default" r:id="rId11"/>
          <w:pgSz w:w="15840" w:h="12240" w:orient="landscape"/>
          <w:pgMar w:header="721" w:footer="787" w:top="1140" w:bottom="980" w:left="960" w:right="0"/>
          <w:pgNumType w:start="5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3" w:lineRule="auto" w:before="99"/>
        <w:ind w:left="120" w:right="1138"/>
      </w:pPr>
      <w:r>
        <w:rPr>
          <w:color w:val="565656"/>
        </w:rPr>
        <w:t>learners’</w:t>
      </w:r>
      <w:r>
        <w:rPr>
          <w:color w:val="565656"/>
          <w:spacing w:val="-5"/>
        </w:rPr>
        <w:t> </w:t>
      </w:r>
      <w:r>
        <w:rPr>
          <w:color w:val="565656"/>
        </w:rPr>
        <w:t>learning</w:t>
      </w:r>
      <w:r>
        <w:rPr>
          <w:color w:val="565656"/>
          <w:spacing w:val="-4"/>
        </w:rPr>
        <w:t> </w:t>
      </w:r>
      <w:r>
        <w:rPr>
          <w:color w:val="565656"/>
        </w:rPr>
        <w:t>in</w:t>
      </w:r>
      <w:r>
        <w:rPr>
          <w:color w:val="565656"/>
          <w:spacing w:val="-2"/>
        </w:rPr>
        <w:t> </w:t>
      </w:r>
      <w:r>
        <w:rPr>
          <w:color w:val="565656"/>
        </w:rPr>
        <w:t>mathematics,</w:t>
      </w:r>
      <w:r>
        <w:rPr>
          <w:color w:val="565656"/>
          <w:spacing w:val="-5"/>
        </w:rPr>
        <w:t> </w:t>
      </w:r>
      <w:r>
        <w:rPr>
          <w:color w:val="565656"/>
        </w:rPr>
        <w:t>as</w:t>
      </w:r>
      <w:r>
        <w:rPr>
          <w:color w:val="565656"/>
          <w:spacing w:val="-5"/>
        </w:rPr>
        <w:t> </w:t>
      </w:r>
      <w:r>
        <w:rPr>
          <w:color w:val="565656"/>
        </w:rPr>
        <w:t>well</w:t>
      </w:r>
      <w:r>
        <w:rPr>
          <w:color w:val="565656"/>
          <w:spacing w:val="-4"/>
        </w:rPr>
        <w:t> </w:t>
      </w:r>
      <w:r>
        <w:rPr>
          <w:color w:val="565656"/>
        </w:rPr>
        <w:t>as</w:t>
      </w:r>
      <w:r>
        <w:rPr>
          <w:color w:val="565656"/>
          <w:spacing w:val="-5"/>
        </w:rPr>
        <w:t> </w:t>
      </w:r>
      <w:r>
        <w:rPr>
          <w:color w:val="565656"/>
        </w:rPr>
        <w:t>a</w:t>
      </w:r>
      <w:r>
        <w:rPr>
          <w:color w:val="565656"/>
          <w:spacing w:val="-2"/>
        </w:rPr>
        <w:t> </w:t>
      </w:r>
      <w:r>
        <w:rPr>
          <w:color w:val="565656"/>
        </w:rPr>
        <w:t>reference</w:t>
      </w:r>
      <w:r>
        <w:rPr>
          <w:color w:val="565656"/>
          <w:spacing w:val="-4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framework from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Council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Great</w:t>
      </w:r>
      <w:r>
        <w:rPr>
          <w:color w:val="565656"/>
          <w:spacing w:val="-2"/>
        </w:rPr>
        <w:t> </w:t>
      </w:r>
      <w:r>
        <w:rPr>
          <w:color w:val="565656"/>
        </w:rPr>
        <w:t>City</w:t>
      </w:r>
      <w:r>
        <w:rPr>
          <w:color w:val="565656"/>
          <w:spacing w:val="-4"/>
        </w:rPr>
        <w:t> </w:t>
      </w:r>
      <w:r>
        <w:rPr>
          <w:color w:val="565656"/>
        </w:rPr>
        <w:t>Schools</w:t>
      </w:r>
      <w:r>
        <w:rPr>
          <w:color w:val="565656"/>
          <w:spacing w:val="-2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Re-envisioning</w:t>
      </w:r>
      <w:r>
        <w:rPr>
          <w:color w:val="565656"/>
          <w:spacing w:val="1"/>
        </w:rPr>
        <w:t> </w:t>
      </w:r>
      <w:r>
        <w:rPr>
          <w:color w:val="565656"/>
        </w:rPr>
        <w:t>Mathematics</w:t>
      </w:r>
      <w:r>
        <w:rPr>
          <w:color w:val="565656"/>
          <w:spacing w:val="-3"/>
        </w:rPr>
        <w:t> </w:t>
      </w:r>
      <w:r>
        <w:rPr>
          <w:color w:val="565656"/>
        </w:rPr>
        <w:t>Instruction.</w:t>
      </w:r>
    </w:p>
    <w:p>
      <w:pPr>
        <w:pStyle w:val="BodyText"/>
        <w:spacing w:before="1"/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What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is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the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purpose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of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this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guidance?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20"/>
      </w:pP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intention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this</w:t>
      </w:r>
      <w:r>
        <w:rPr>
          <w:color w:val="565656"/>
          <w:spacing w:val="-4"/>
        </w:rPr>
        <w:t> </w:t>
      </w:r>
      <w:r>
        <w:rPr>
          <w:color w:val="565656"/>
        </w:rPr>
        <w:t>guidance</w:t>
      </w:r>
      <w:r>
        <w:rPr>
          <w:color w:val="565656"/>
          <w:spacing w:val="-5"/>
        </w:rPr>
        <w:t> </w:t>
      </w:r>
      <w:r>
        <w:rPr>
          <w:color w:val="565656"/>
        </w:rPr>
        <w:t>is</w:t>
      </w:r>
      <w:r>
        <w:rPr>
          <w:color w:val="565656"/>
          <w:spacing w:val="-1"/>
        </w:rPr>
        <w:t> </w:t>
      </w:r>
      <w:r>
        <w:rPr>
          <w:color w:val="565656"/>
        </w:rPr>
        <w:t>to</w:t>
      </w:r>
      <w:r>
        <w:rPr>
          <w:color w:val="565656"/>
          <w:spacing w:val="2"/>
        </w:rPr>
        <w:t> </w:t>
      </w:r>
      <w:r>
        <w:rPr>
          <w:color w:val="565656"/>
        </w:rPr>
        <w:t>support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work</w:t>
      </w:r>
      <w:r>
        <w:rPr>
          <w:color w:val="565656"/>
          <w:spacing w:val="-1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following</w:t>
      </w:r>
      <w:r>
        <w:rPr>
          <w:color w:val="565656"/>
          <w:spacing w:val="-2"/>
        </w:rPr>
        <w:t> </w:t>
      </w:r>
      <w:r>
        <w:rPr>
          <w:color w:val="565656"/>
        </w:rPr>
        <w:t>groups: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80" w:lineRule="auto" w:before="0" w:after="0"/>
        <w:ind w:left="1560" w:right="1240" w:hanging="360"/>
        <w:jc w:val="left"/>
        <w:rPr>
          <w:rFonts w:ascii="Arial" w:hAnsi="Arial"/>
          <w:color w:val="565656"/>
          <w:sz w:val="22"/>
        </w:rPr>
      </w:pPr>
      <w:r>
        <w:rPr>
          <w:i/>
          <w:color w:val="565656"/>
          <w:sz w:val="20"/>
        </w:rPr>
        <w:t>Publishers of instructional materials</w:t>
      </w:r>
      <w:r>
        <w:rPr>
          <w:color w:val="565656"/>
          <w:sz w:val="20"/>
        </w:rPr>
        <w:t>: to design modifications to mathematics instructional materials for the 2020–21 school</w:t>
      </w:r>
      <w:r>
        <w:rPr>
          <w:color w:val="565656"/>
          <w:spacing w:val="-61"/>
          <w:sz w:val="20"/>
        </w:rPr>
        <w:t> </w:t>
      </w:r>
      <w:r>
        <w:rPr>
          <w:color w:val="565656"/>
          <w:sz w:val="20"/>
        </w:rPr>
        <w:t>year.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76" w:lineRule="auto" w:before="0" w:after="0"/>
        <w:ind w:left="1560" w:right="1540" w:hanging="360"/>
        <w:jc w:val="left"/>
        <w:rPr>
          <w:rFonts w:ascii="Arial" w:hAnsi="Arial"/>
          <w:color w:val="565656"/>
          <w:sz w:val="22"/>
        </w:rPr>
      </w:pPr>
      <w:r>
        <w:rPr>
          <w:i/>
          <w:color w:val="565656"/>
          <w:sz w:val="20"/>
        </w:rPr>
        <w:t>District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mathematics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leaders</w:t>
      </w:r>
      <w:r>
        <w:rPr>
          <w:color w:val="565656"/>
          <w:sz w:val="20"/>
        </w:rPr>
        <w:t>: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design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modifications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scope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sequence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documents,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design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professional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learning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scope and sequence for teachers, to design modifications to district-created instructional materials where used, and to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support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administrators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implementing</w:t>
      </w:r>
      <w:r>
        <w:rPr>
          <w:color w:val="565656"/>
          <w:spacing w:val="2"/>
          <w:sz w:val="20"/>
        </w:rPr>
        <w:t> </w:t>
      </w:r>
      <w:r>
        <w:rPr>
          <w:color w:val="565656"/>
          <w:sz w:val="20"/>
        </w:rPr>
        <w:t>equitable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instruction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equitable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structures.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61"/>
        <w:jc w:val="left"/>
        <w:rPr>
          <w:rFonts w:ascii="Arial" w:hAnsi="Arial"/>
          <w:color w:val="565656"/>
          <w:sz w:val="22"/>
        </w:rPr>
      </w:pPr>
      <w:r>
        <w:rPr>
          <w:i/>
          <w:color w:val="565656"/>
          <w:sz w:val="20"/>
        </w:rPr>
        <w:t>State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education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agencies</w:t>
      </w:r>
      <w:r>
        <w:rPr>
          <w:color w:val="565656"/>
          <w:sz w:val="20"/>
        </w:rPr>
        <w:t>: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support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districts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planning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decision-making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instruction.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80" w:lineRule="auto" w:before="0" w:after="0"/>
        <w:ind w:left="1560" w:right="1278" w:hanging="360"/>
        <w:jc w:val="left"/>
        <w:rPr>
          <w:rFonts w:ascii="Arial" w:hAnsi="Arial"/>
          <w:color w:val="565656"/>
          <w:sz w:val="22"/>
        </w:rPr>
      </w:pPr>
      <w:r>
        <w:rPr>
          <w:i/>
          <w:color w:val="565656"/>
          <w:sz w:val="20"/>
        </w:rPr>
        <w:t>Providers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of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professional</w:t>
      </w:r>
      <w:r>
        <w:rPr>
          <w:i/>
          <w:color w:val="565656"/>
          <w:spacing w:val="-7"/>
          <w:sz w:val="20"/>
        </w:rPr>
        <w:t> </w:t>
      </w:r>
      <w:r>
        <w:rPr>
          <w:i/>
          <w:color w:val="565656"/>
          <w:sz w:val="20"/>
        </w:rPr>
        <w:t>learning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for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teachers</w:t>
      </w:r>
      <w:r>
        <w:rPr>
          <w:color w:val="565656"/>
          <w:sz w:val="20"/>
        </w:rPr>
        <w:t>: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design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modifications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professional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learning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curricula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summer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2020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2020–21 school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year.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120" w:right="1122"/>
      </w:pPr>
      <w:r>
        <w:rPr>
          <w:color w:val="565656"/>
        </w:rPr>
        <w:t>This guidance has been developed in response to current conditions. These documents are not criteria, and they do not revise college- and</w:t>
      </w:r>
      <w:r>
        <w:rPr>
          <w:color w:val="565656"/>
          <w:spacing w:val="1"/>
        </w:rPr>
        <w:t> </w:t>
      </w:r>
      <w:r>
        <w:rPr>
          <w:color w:val="565656"/>
        </w:rPr>
        <w:t>career-ready state standards. This guidance does not stand alone but is to be used in conjunction with those standards. This guidance does</w:t>
      </w:r>
      <w:r>
        <w:rPr>
          <w:color w:val="565656"/>
          <w:spacing w:val="-61"/>
        </w:rPr>
        <w:t> </w:t>
      </w:r>
      <w:r>
        <w:rPr>
          <w:color w:val="565656"/>
        </w:rPr>
        <w:t>not</w:t>
      </w:r>
      <w:r>
        <w:rPr>
          <w:color w:val="565656"/>
          <w:spacing w:val="-5"/>
        </w:rPr>
        <w:t> </w:t>
      </w:r>
      <w:r>
        <w:rPr>
          <w:color w:val="565656"/>
        </w:rPr>
        <w:t>attempt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1"/>
        </w:rPr>
        <w:t> </w:t>
      </w:r>
      <w:r>
        <w:rPr>
          <w:color w:val="565656"/>
        </w:rPr>
        <w:t>repeat</w:t>
      </w:r>
      <w:r>
        <w:rPr>
          <w:color w:val="565656"/>
          <w:spacing w:val="-2"/>
        </w:rPr>
        <w:t> </w:t>
      </w:r>
      <w:r>
        <w:rPr>
          <w:color w:val="565656"/>
        </w:rPr>
        <w:t>what</w:t>
      </w:r>
      <w:r>
        <w:rPr>
          <w:color w:val="565656"/>
          <w:spacing w:val="-4"/>
        </w:rPr>
        <w:t> </w:t>
      </w:r>
      <w:r>
        <w:rPr>
          <w:color w:val="565656"/>
        </w:rPr>
        <w:t>standards</w:t>
      </w:r>
      <w:r>
        <w:rPr>
          <w:color w:val="565656"/>
          <w:spacing w:val="-3"/>
        </w:rPr>
        <w:t> </w:t>
      </w:r>
      <w:r>
        <w:rPr>
          <w:color w:val="565656"/>
        </w:rPr>
        <w:t>already</w:t>
      </w:r>
      <w:r>
        <w:rPr>
          <w:color w:val="565656"/>
          <w:spacing w:val="-5"/>
        </w:rPr>
        <w:t> </w:t>
      </w:r>
      <w:r>
        <w:rPr>
          <w:color w:val="565656"/>
        </w:rPr>
        <w:t>say,</w:t>
      </w:r>
      <w:r>
        <w:rPr>
          <w:color w:val="565656"/>
          <w:spacing w:val="-2"/>
        </w:rPr>
        <w:t> </w:t>
      </w:r>
      <w:r>
        <w:rPr>
          <w:color w:val="565656"/>
        </w:rPr>
        <w:t>nor</w:t>
      </w:r>
      <w:r>
        <w:rPr>
          <w:color w:val="565656"/>
          <w:spacing w:val="-5"/>
        </w:rPr>
        <w:t> </w:t>
      </w:r>
      <w:r>
        <w:rPr>
          <w:color w:val="565656"/>
        </w:rPr>
        <w:t>does</w:t>
      </w:r>
      <w:r>
        <w:rPr>
          <w:color w:val="565656"/>
          <w:spacing w:val="-3"/>
        </w:rPr>
        <w:t> </w:t>
      </w:r>
      <w:r>
        <w:rPr>
          <w:color w:val="565656"/>
        </w:rPr>
        <w:t>it</w:t>
      </w:r>
      <w:r>
        <w:rPr>
          <w:color w:val="565656"/>
          <w:spacing w:val="-4"/>
        </w:rPr>
        <w:t> </w:t>
      </w:r>
      <w:r>
        <w:rPr>
          <w:color w:val="565656"/>
        </w:rPr>
        <w:t>mention</w:t>
      </w:r>
      <w:r>
        <w:rPr>
          <w:color w:val="565656"/>
          <w:spacing w:val="-3"/>
        </w:rPr>
        <w:t> </w:t>
      </w:r>
      <w:r>
        <w:rPr>
          <w:color w:val="565656"/>
        </w:rPr>
        <w:t>every</w:t>
      </w:r>
      <w:r>
        <w:rPr>
          <w:color w:val="565656"/>
          <w:spacing w:val="-5"/>
        </w:rPr>
        <w:t> </w:t>
      </w:r>
      <w:r>
        <w:rPr>
          <w:color w:val="565656"/>
        </w:rPr>
        <w:t>opportunity</w:t>
      </w:r>
      <w:r>
        <w:rPr>
          <w:color w:val="565656"/>
          <w:spacing w:val="-5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standards</w:t>
      </w:r>
      <w:r>
        <w:rPr>
          <w:color w:val="565656"/>
          <w:spacing w:val="-6"/>
        </w:rPr>
        <w:t> </w:t>
      </w:r>
      <w:r>
        <w:rPr>
          <w:color w:val="565656"/>
        </w:rPr>
        <w:t>afford</w:t>
      </w:r>
      <w:r>
        <w:rPr>
          <w:color w:val="565656"/>
          <w:spacing w:val="-2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make</w:t>
      </w:r>
      <w:r>
        <w:rPr>
          <w:color w:val="565656"/>
          <w:spacing w:val="-5"/>
        </w:rPr>
        <w:t> </w:t>
      </w:r>
      <w:r>
        <w:rPr>
          <w:color w:val="565656"/>
        </w:rPr>
        <w:t>coherent</w:t>
      </w:r>
      <w:r>
        <w:rPr>
          <w:color w:val="565656"/>
          <w:spacing w:val="-4"/>
        </w:rPr>
        <w:t> </w:t>
      </w:r>
      <w:r>
        <w:rPr>
          <w:color w:val="565656"/>
        </w:rPr>
        <w:t>connections</w:t>
      </w:r>
      <w:r>
        <w:rPr>
          <w:color w:val="565656"/>
          <w:spacing w:val="1"/>
        </w:rPr>
        <w:t> </w:t>
      </w:r>
      <w:r>
        <w:rPr>
          <w:color w:val="565656"/>
        </w:rPr>
        <w:t>within a course or between one course and another. Further, leveraging the focus and coherence of high-quality instructional materials</w:t>
      </w:r>
      <w:r>
        <w:rPr>
          <w:color w:val="565656"/>
          <w:spacing w:val="1"/>
        </w:rPr>
        <w:t> </w:t>
      </w:r>
      <w:r>
        <w:rPr>
          <w:color w:val="565656"/>
        </w:rPr>
        <w:t>aligned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1"/>
        </w:rPr>
        <w:t> </w:t>
      </w:r>
      <w:r>
        <w:rPr>
          <w:color w:val="565656"/>
        </w:rPr>
        <w:t>college-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1"/>
        </w:rPr>
        <w:t> </w:t>
      </w:r>
      <w:r>
        <w:rPr>
          <w:color w:val="565656"/>
        </w:rPr>
        <w:t>career-ready state standards</w:t>
      </w:r>
      <w:r>
        <w:rPr>
          <w:color w:val="565656"/>
          <w:spacing w:val="-2"/>
        </w:rPr>
        <w:t> </w:t>
      </w:r>
      <w:r>
        <w:rPr>
          <w:color w:val="565656"/>
        </w:rPr>
        <w:t>is</w:t>
      </w:r>
      <w:r>
        <w:rPr>
          <w:color w:val="565656"/>
          <w:spacing w:val="-2"/>
        </w:rPr>
        <w:t> </w:t>
      </w:r>
      <w:r>
        <w:rPr>
          <w:color w:val="565656"/>
        </w:rPr>
        <w:t>more</w:t>
      </w:r>
      <w:r>
        <w:rPr>
          <w:color w:val="565656"/>
          <w:spacing w:val="-3"/>
        </w:rPr>
        <w:t> </w:t>
      </w:r>
      <w:r>
        <w:rPr>
          <w:color w:val="565656"/>
        </w:rPr>
        <w:t>important</w:t>
      </w:r>
      <w:r>
        <w:rPr>
          <w:color w:val="565656"/>
          <w:spacing w:val="-1"/>
        </w:rPr>
        <w:t> </w:t>
      </w:r>
      <w:r>
        <w:rPr>
          <w:color w:val="565656"/>
        </w:rPr>
        <w:t>than ever.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20"/>
      </w:pPr>
      <w:r>
        <w:rPr>
          <w:color w:val="565656"/>
        </w:rPr>
        <w:t>This</w:t>
      </w:r>
      <w:r>
        <w:rPr>
          <w:color w:val="565656"/>
          <w:spacing w:val="-7"/>
        </w:rPr>
        <w:t> </w:t>
      </w:r>
      <w:r>
        <w:rPr>
          <w:color w:val="565656"/>
        </w:rPr>
        <w:t>guidance</w:t>
      </w:r>
      <w:r>
        <w:rPr>
          <w:color w:val="565656"/>
          <w:spacing w:val="-6"/>
        </w:rPr>
        <w:t> </w:t>
      </w:r>
      <w:r>
        <w:rPr>
          <w:color w:val="565656"/>
        </w:rPr>
        <w:t>was</w:t>
      </w:r>
      <w:r>
        <w:rPr>
          <w:color w:val="565656"/>
          <w:spacing w:val="-7"/>
        </w:rPr>
        <w:t> </w:t>
      </w:r>
      <w:r>
        <w:rPr>
          <w:color w:val="565656"/>
        </w:rPr>
        <w:t>developed</w:t>
      </w:r>
      <w:r>
        <w:rPr>
          <w:color w:val="565656"/>
          <w:spacing w:val="-6"/>
        </w:rPr>
        <w:t> </w:t>
      </w:r>
      <w:r>
        <w:rPr>
          <w:color w:val="565656"/>
        </w:rPr>
        <w:t>with</w:t>
      </w:r>
      <w:r>
        <w:rPr>
          <w:color w:val="565656"/>
          <w:spacing w:val="-5"/>
        </w:rPr>
        <w:t> </w:t>
      </w:r>
      <w:r>
        <w:rPr>
          <w:color w:val="565656"/>
        </w:rPr>
        <w:t>additional</w:t>
      </w:r>
      <w:r>
        <w:rPr>
          <w:color w:val="565656"/>
          <w:spacing w:val="-3"/>
        </w:rPr>
        <w:t> </w:t>
      </w:r>
      <w:r>
        <w:rPr>
          <w:color w:val="565656"/>
        </w:rPr>
        <w:t>principles</w:t>
      </w:r>
      <w:r>
        <w:rPr>
          <w:color w:val="565656"/>
          <w:spacing w:val="-4"/>
        </w:rPr>
        <w:t> </w:t>
      </w:r>
      <w:r>
        <w:rPr>
          <w:color w:val="565656"/>
        </w:rPr>
        <w:t>specific</w:t>
      </w:r>
      <w:r>
        <w:rPr>
          <w:color w:val="565656"/>
          <w:spacing w:val="-4"/>
        </w:rPr>
        <w:t> </w:t>
      </w:r>
      <w:r>
        <w:rPr>
          <w:color w:val="565656"/>
        </w:rPr>
        <w:t>to</w:t>
      </w:r>
      <w:r>
        <w:rPr>
          <w:color w:val="565656"/>
          <w:spacing w:val="-6"/>
        </w:rPr>
        <w:t> </w:t>
      </w:r>
      <w:r>
        <w:rPr>
          <w:color w:val="565656"/>
        </w:rPr>
        <w:t>current</w:t>
      </w:r>
      <w:r>
        <w:rPr>
          <w:color w:val="565656"/>
          <w:spacing w:val="-1"/>
        </w:rPr>
        <w:t> </w:t>
      </w:r>
      <w:r>
        <w:rPr>
          <w:color w:val="565656"/>
        </w:rPr>
        <w:t>needs: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85" w:lineRule="auto" w:before="0" w:after="0"/>
        <w:ind w:left="1560" w:right="1889" w:hanging="360"/>
        <w:jc w:val="left"/>
        <w:rPr>
          <w:rFonts w:ascii="Arial" w:hAnsi="Arial"/>
          <w:color w:val="565656"/>
          <w:sz w:val="20"/>
        </w:rPr>
      </w:pPr>
      <w:r>
        <w:rPr>
          <w:i/>
          <w:color w:val="565656"/>
          <w:sz w:val="20"/>
        </w:rPr>
        <w:t>Generalizability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and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usability.</w:t>
      </w:r>
      <w:r>
        <w:rPr>
          <w:i/>
          <w:color w:val="565656"/>
          <w:spacing w:val="-2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recommendations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should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allow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variety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decision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makers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implement valuable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changes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instructional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materials and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instructional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planning.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88" w:lineRule="auto" w:before="0" w:after="0"/>
        <w:ind w:left="1560" w:right="1112" w:hanging="360"/>
        <w:jc w:val="left"/>
        <w:rPr>
          <w:rFonts w:ascii="Arial" w:hAnsi="Arial"/>
          <w:color w:val="565656"/>
          <w:sz w:val="20"/>
        </w:rPr>
      </w:pPr>
      <w:r>
        <w:rPr>
          <w:i/>
          <w:color w:val="565656"/>
          <w:sz w:val="20"/>
        </w:rPr>
        <w:t>Flexibility.</w:t>
      </w:r>
      <w:r>
        <w:rPr>
          <w:i/>
          <w:color w:val="565656"/>
          <w:spacing w:val="-5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2020–21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year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is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uncertain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in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terms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what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schooling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looks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like;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therefore,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guidance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should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not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specify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pedagogy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or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make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assumptions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that learning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happening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 physical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classrooms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with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designated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content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teacher.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60" w:val="left" w:leader="none"/>
          <w:tab w:pos="1561" w:val="left" w:leader="none"/>
        </w:tabs>
        <w:spacing w:line="288" w:lineRule="auto" w:before="0" w:after="0"/>
        <w:ind w:left="1560" w:right="1218" w:hanging="360"/>
        <w:jc w:val="left"/>
        <w:rPr>
          <w:rFonts w:ascii="Arial" w:hAnsi="Arial"/>
          <w:color w:val="565656"/>
          <w:sz w:val="20"/>
        </w:rPr>
      </w:pPr>
      <w:r>
        <w:rPr>
          <w:i/>
          <w:color w:val="565656"/>
          <w:sz w:val="20"/>
        </w:rPr>
        <w:t>Social, emotional, academic considerations. </w:t>
      </w:r>
      <w:r>
        <w:rPr>
          <w:color w:val="565656"/>
          <w:sz w:val="20"/>
        </w:rPr>
        <w:t>While this guidance does not address the full context of “schooling” in 2020–21,</w:t>
      </w:r>
      <w:r>
        <w:rPr>
          <w:color w:val="565656"/>
          <w:spacing w:val="-61"/>
          <w:sz w:val="20"/>
        </w:rPr>
        <w:t> </w:t>
      </w:r>
      <w:r>
        <w:rPr>
          <w:color w:val="565656"/>
          <w:sz w:val="20"/>
        </w:rPr>
        <w:t>there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is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section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document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describing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considerations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attending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students'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social-emotional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development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in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the</w:t>
      </w:r>
    </w:p>
    <w:p>
      <w:pPr>
        <w:spacing w:after="0" w:line="288" w:lineRule="auto"/>
        <w:jc w:val="left"/>
        <w:rPr>
          <w:rFonts w:ascii="Arial" w:hAnsi="Arial"/>
          <w:sz w:val="20"/>
        </w:rPr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88" w:lineRule="auto" w:before="99"/>
        <w:ind w:left="1560" w:right="1138"/>
      </w:pPr>
      <w:r>
        <w:rPr>
          <w:color w:val="565656"/>
        </w:rPr>
        <w:t>context</w:t>
      </w:r>
      <w:r>
        <w:rPr>
          <w:color w:val="565656"/>
          <w:spacing w:val="-6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teaching</w:t>
      </w:r>
      <w:r>
        <w:rPr>
          <w:color w:val="565656"/>
          <w:spacing w:val="-5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academic</w:t>
      </w:r>
      <w:r>
        <w:rPr>
          <w:color w:val="565656"/>
          <w:spacing w:val="-4"/>
        </w:rPr>
        <w:t> </w:t>
      </w:r>
      <w:r>
        <w:rPr>
          <w:color w:val="565656"/>
        </w:rPr>
        <w:t>content</w:t>
      </w:r>
      <w:r>
        <w:rPr>
          <w:color w:val="565656"/>
          <w:spacing w:val="-5"/>
        </w:rPr>
        <w:t> </w:t>
      </w:r>
      <w:r>
        <w:rPr>
          <w:color w:val="565656"/>
        </w:rPr>
        <w:t>described. Emotional</w:t>
      </w:r>
      <w:r>
        <w:rPr>
          <w:color w:val="565656"/>
          <w:spacing w:val="-5"/>
        </w:rPr>
        <w:t> </w:t>
      </w:r>
      <w:r>
        <w:rPr>
          <w:color w:val="565656"/>
        </w:rPr>
        <w:t>health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3"/>
        </w:rPr>
        <w:t> </w:t>
      </w:r>
      <w:r>
        <w:rPr>
          <w:color w:val="565656"/>
        </w:rPr>
        <w:t>well-being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students</w:t>
      </w:r>
      <w:r>
        <w:rPr>
          <w:color w:val="565656"/>
          <w:spacing w:val="-3"/>
        </w:rPr>
        <w:t> </w:t>
      </w:r>
      <w:r>
        <w:rPr>
          <w:color w:val="565656"/>
        </w:rPr>
        <w:t>is</w:t>
      </w:r>
      <w:r>
        <w:rPr>
          <w:color w:val="565656"/>
          <w:spacing w:val="-4"/>
        </w:rPr>
        <w:t> </w:t>
      </w:r>
      <w:r>
        <w:rPr>
          <w:color w:val="565656"/>
        </w:rPr>
        <w:t>a</w:t>
      </w:r>
      <w:r>
        <w:rPr>
          <w:color w:val="565656"/>
          <w:spacing w:val="-7"/>
        </w:rPr>
        <w:t> </w:t>
      </w:r>
      <w:r>
        <w:rPr>
          <w:color w:val="565656"/>
        </w:rPr>
        <w:t>central</w:t>
      </w:r>
      <w:r>
        <w:rPr>
          <w:color w:val="565656"/>
          <w:spacing w:val="-5"/>
        </w:rPr>
        <w:t> </w:t>
      </w:r>
      <w:r>
        <w:rPr>
          <w:color w:val="565656"/>
        </w:rPr>
        <w:t>concern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1"/>
        </w:rPr>
        <w:t> </w:t>
      </w:r>
      <w:r>
        <w:rPr>
          <w:color w:val="565656"/>
        </w:rPr>
        <w:t>educators, particularly given the pandemic, and these suggestions demonstrate ways in which social, emotional, and</w:t>
      </w:r>
      <w:r>
        <w:rPr>
          <w:color w:val="565656"/>
          <w:spacing w:val="1"/>
        </w:rPr>
        <w:t> </w:t>
      </w:r>
      <w:r>
        <w:rPr>
          <w:color w:val="565656"/>
        </w:rPr>
        <w:t>academic</w:t>
      </w:r>
      <w:r>
        <w:rPr>
          <w:color w:val="565656"/>
          <w:spacing w:val="-2"/>
        </w:rPr>
        <w:t> </w:t>
      </w:r>
      <w:r>
        <w:rPr>
          <w:color w:val="565656"/>
        </w:rPr>
        <w:t>development</w:t>
      </w:r>
      <w:r>
        <w:rPr>
          <w:color w:val="565656"/>
          <w:spacing w:val="-2"/>
        </w:rPr>
        <w:t> </w:t>
      </w:r>
      <w:r>
        <w:rPr>
          <w:color w:val="565656"/>
        </w:rPr>
        <w:t>can be</w:t>
      </w:r>
      <w:r>
        <w:rPr>
          <w:color w:val="565656"/>
          <w:spacing w:val="-3"/>
        </w:rPr>
        <w:t> </w:t>
      </w:r>
      <w:r>
        <w:rPr>
          <w:color w:val="565656"/>
        </w:rPr>
        <w:t>fostered</w:t>
      </w:r>
      <w:r>
        <w:rPr>
          <w:color w:val="565656"/>
          <w:spacing w:val="-1"/>
        </w:rPr>
        <w:t> </w:t>
      </w:r>
      <w:r>
        <w:rPr>
          <w:color w:val="565656"/>
        </w:rPr>
        <w:t>in</w:t>
      </w:r>
      <w:r>
        <w:rPr>
          <w:color w:val="565656"/>
          <w:spacing w:val="-2"/>
        </w:rPr>
        <w:t> </w:t>
      </w:r>
      <w:r>
        <w:rPr>
          <w:color w:val="565656"/>
        </w:rPr>
        <w:t>the context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1"/>
        </w:rPr>
        <w:t> </w:t>
      </w:r>
      <w:r>
        <w:rPr>
          <w:color w:val="565656"/>
        </w:rPr>
        <w:t>grade-level</w:t>
      </w:r>
      <w:r>
        <w:rPr>
          <w:color w:val="565656"/>
          <w:spacing w:val="-3"/>
        </w:rPr>
        <w:t> </w:t>
      </w:r>
      <w:r>
        <w:rPr>
          <w:color w:val="565656"/>
        </w:rPr>
        <w:t>college-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3"/>
        </w:rPr>
        <w:t> </w:t>
      </w:r>
      <w:r>
        <w:rPr>
          <w:color w:val="565656"/>
        </w:rPr>
        <w:t>career-ready</w:t>
      </w:r>
      <w:r>
        <w:rPr>
          <w:color w:val="565656"/>
          <w:spacing w:val="-3"/>
        </w:rPr>
        <w:t> </w:t>
      </w:r>
      <w:r>
        <w:rPr>
          <w:color w:val="565656"/>
        </w:rPr>
        <w:t>content.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 w:before="1"/>
        <w:ind w:left="120" w:right="1138"/>
      </w:pPr>
      <w:r>
        <w:rPr>
          <w:color w:val="565656"/>
        </w:rPr>
        <w:t>This guide is intended to complement resources being released by various other organizations, including the Council of the Great City</w:t>
      </w:r>
      <w:r>
        <w:rPr>
          <w:color w:val="565656"/>
          <w:spacing w:val="1"/>
        </w:rPr>
        <w:t> </w:t>
      </w:r>
      <w:r>
        <w:rPr>
          <w:color w:val="565656"/>
        </w:rPr>
        <w:t>Schools</w:t>
      </w:r>
      <w:r>
        <w:rPr>
          <w:color w:val="565656"/>
          <w:spacing w:val="-6"/>
        </w:rPr>
        <w:t> </w:t>
      </w:r>
      <w:r>
        <w:rPr>
          <w:color w:val="565656"/>
        </w:rPr>
        <w:t>and</w:t>
      </w:r>
      <w:r>
        <w:rPr>
          <w:color w:val="565656"/>
          <w:spacing w:val="-5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Council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Chief</w:t>
      </w:r>
      <w:r>
        <w:rPr>
          <w:color w:val="565656"/>
          <w:spacing w:val="-4"/>
        </w:rPr>
        <w:t> </w:t>
      </w:r>
      <w:r>
        <w:rPr>
          <w:color w:val="565656"/>
        </w:rPr>
        <w:t>State</w:t>
      </w:r>
      <w:r>
        <w:rPr>
          <w:color w:val="565656"/>
          <w:spacing w:val="-5"/>
        </w:rPr>
        <w:t> </w:t>
      </w:r>
      <w:r>
        <w:rPr>
          <w:color w:val="565656"/>
        </w:rPr>
        <w:t>School</w:t>
      </w:r>
      <w:r>
        <w:rPr>
          <w:color w:val="565656"/>
          <w:spacing w:val="-5"/>
        </w:rPr>
        <w:t> </w:t>
      </w:r>
      <w:r>
        <w:rPr>
          <w:color w:val="565656"/>
        </w:rPr>
        <w:t>Officers,</w:t>
      </w:r>
      <w:r>
        <w:rPr>
          <w:color w:val="565656"/>
          <w:spacing w:val="-3"/>
        </w:rPr>
        <w:t> </w:t>
      </w:r>
      <w:r>
        <w:rPr>
          <w:color w:val="565656"/>
        </w:rPr>
        <w:t>that</w:t>
      </w:r>
      <w:r>
        <w:rPr>
          <w:color w:val="565656"/>
          <w:spacing w:val="-4"/>
        </w:rPr>
        <w:t> </w:t>
      </w:r>
      <w:r>
        <w:rPr>
          <w:color w:val="565656"/>
        </w:rPr>
        <w:t>also</w:t>
      </w:r>
      <w:r>
        <w:rPr>
          <w:color w:val="565656"/>
          <w:spacing w:val="-4"/>
        </w:rPr>
        <w:t> </w:t>
      </w:r>
      <w:r>
        <w:rPr>
          <w:color w:val="565656"/>
        </w:rPr>
        <w:t>address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challenges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prioritizing</w:t>
      </w:r>
      <w:r>
        <w:rPr>
          <w:color w:val="565656"/>
          <w:spacing w:val="-4"/>
        </w:rPr>
        <w:t> </w:t>
      </w:r>
      <w:r>
        <w:rPr>
          <w:color w:val="565656"/>
        </w:rPr>
        <w:t>instruction</w:t>
      </w:r>
      <w:r>
        <w:rPr>
          <w:color w:val="565656"/>
          <w:spacing w:val="-3"/>
        </w:rPr>
        <w:t> </w:t>
      </w:r>
      <w:r>
        <w:rPr>
          <w:color w:val="565656"/>
        </w:rPr>
        <w:t>and</w:t>
      </w:r>
      <w:r>
        <w:rPr>
          <w:color w:val="565656"/>
          <w:spacing w:val="-5"/>
        </w:rPr>
        <w:t> </w:t>
      </w:r>
      <w:r>
        <w:rPr>
          <w:color w:val="565656"/>
        </w:rPr>
        <w:t>addressing</w:t>
      </w:r>
      <w:r>
        <w:rPr>
          <w:color w:val="565656"/>
          <w:spacing w:val="-4"/>
        </w:rPr>
        <w:t> </w:t>
      </w:r>
      <w:r>
        <w:rPr>
          <w:color w:val="565656"/>
        </w:rPr>
        <w:t>unfinished</w:t>
      </w:r>
      <w:r>
        <w:rPr>
          <w:color w:val="565656"/>
          <w:spacing w:val="1"/>
        </w:rPr>
        <w:t> </w:t>
      </w:r>
      <w:r>
        <w:rPr>
          <w:color w:val="565656"/>
        </w:rPr>
        <w:t>learning and the social-emotional and mental health needs of students. The common messages found across these materials illustrate a</w:t>
      </w:r>
      <w:r>
        <w:rPr>
          <w:color w:val="565656"/>
          <w:spacing w:val="1"/>
        </w:rPr>
        <w:t> </w:t>
      </w:r>
      <w:r>
        <w:rPr>
          <w:color w:val="565656"/>
        </w:rPr>
        <w:t>consensus</w:t>
      </w:r>
      <w:r>
        <w:rPr>
          <w:color w:val="565656"/>
          <w:spacing w:val="-3"/>
        </w:rPr>
        <w:t> </w:t>
      </w:r>
      <w:r>
        <w:rPr>
          <w:color w:val="565656"/>
        </w:rPr>
        <w:t>in the</w:t>
      </w:r>
      <w:r>
        <w:rPr>
          <w:color w:val="565656"/>
          <w:spacing w:val="-3"/>
        </w:rPr>
        <w:t> </w:t>
      </w:r>
      <w:r>
        <w:rPr>
          <w:color w:val="565656"/>
        </w:rPr>
        <w:t>field</w:t>
      </w:r>
      <w:r>
        <w:rPr>
          <w:color w:val="565656"/>
          <w:spacing w:val="-3"/>
        </w:rPr>
        <w:t> </w:t>
      </w:r>
      <w:r>
        <w:rPr>
          <w:color w:val="565656"/>
        </w:rPr>
        <w:t>around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importance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1"/>
        </w:rPr>
        <w:t> </w:t>
      </w:r>
      <w:r>
        <w:rPr>
          <w:color w:val="565656"/>
        </w:rPr>
        <w:t>safeguarding</w:t>
      </w:r>
      <w:r>
        <w:rPr>
          <w:color w:val="565656"/>
          <w:spacing w:val="-2"/>
        </w:rPr>
        <w:t> </w:t>
      </w:r>
      <w:r>
        <w:rPr>
          <w:color w:val="565656"/>
        </w:rPr>
        <w:t>equity and</w:t>
      </w:r>
      <w:r>
        <w:rPr>
          <w:color w:val="565656"/>
          <w:spacing w:val="-1"/>
        </w:rPr>
        <w:t> </w:t>
      </w:r>
      <w:r>
        <w:rPr>
          <w:color w:val="565656"/>
        </w:rPr>
        <w:t>access</w:t>
      </w:r>
      <w:r>
        <w:rPr>
          <w:color w:val="565656"/>
          <w:spacing w:val="-3"/>
        </w:rPr>
        <w:t> </w:t>
      </w:r>
      <w:r>
        <w:rPr>
          <w:color w:val="565656"/>
        </w:rPr>
        <w:t>in the</w:t>
      </w:r>
      <w:r>
        <w:rPr>
          <w:color w:val="565656"/>
          <w:spacing w:val="-3"/>
        </w:rPr>
        <w:t> </w:t>
      </w:r>
      <w:r>
        <w:rPr>
          <w:color w:val="565656"/>
        </w:rPr>
        <w:t>wake of</w:t>
      </w:r>
      <w:r>
        <w:rPr>
          <w:color w:val="565656"/>
          <w:spacing w:val="-1"/>
        </w:rPr>
        <w:t> </w:t>
      </w:r>
      <w:r>
        <w:rPr>
          <w:color w:val="565656"/>
        </w:rPr>
        <w:t>the COVID-19</w:t>
      </w:r>
      <w:r>
        <w:rPr>
          <w:color w:val="565656"/>
          <w:spacing w:val="-1"/>
        </w:rPr>
        <w:t> </w:t>
      </w:r>
      <w:r>
        <w:rPr>
          <w:color w:val="565656"/>
        </w:rPr>
        <w:t>crisis.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ind w:right="2230"/>
      </w:pPr>
      <w:bookmarkStart w:name="_bookmark1" w:id="2"/>
      <w:bookmarkEnd w:id="2"/>
      <w:r>
        <w:rPr/>
      </w:r>
      <w:r>
        <w:rPr>
          <w:color w:val="2A7151"/>
        </w:rPr>
        <w:t>Mathematics High School Priority Instructional Content for the 2020–21</w:t>
      </w:r>
      <w:r>
        <w:rPr>
          <w:color w:val="2A7151"/>
          <w:spacing w:val="-111"/>
        </w:rPr>
        <w:t> </w:t>
      </w:r>
      <w:r>
        <w:rPr>
          <w:color w:val="2A7151"/>
        </w:rPr>
        <w:t>School</w:t>
      </w:r>
      <w:r>
        <w:rPr>
          <w:color w:val="2A7151"/>
          <w:spacing w:val="1"/>
        </w:rPr>
        <w:t> </w:t>
      </w:r>
      <w:r>
        <w:rPr>
          <w:color w:val="2A7151"/>
        </w:rPr>
        <w:t>Year</w:t>
      </w:r>
    </w:p>
    <w:p>
      <w:pPr>
        <w:pStyle w:val="BodyText"/>
        <w:spacing w:line="273" w:lineRule="auto" w:before="272"/>
        <w:ind w:left="120" w:right="1138"/>
      </w:pPr>
      <w:r>
        <w:rPr>
          <w:color w:val="565656"/>
        </w:rPr>
        <w:t>As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2020–21</w:t>
      </w:r>
      <w:r>
        <w:rPr>
          <w:color w:val="565656"/>
          <w:spacing w:val="-3"/>
        </w:rPr>
        <w:t> </w:t>
      </w:r>
      <w:r>
        <w:rPr>
          <w:color w:val="565656"/>
        </w:rPr>
        <w:t>school</w:t>
      </w:r>
      <w:r>
        <w:rPr>
          <w:color w:val="565656"/>
          <w:spacing w:val="-5"/>
        </w:rPr>
        <w:t> </w:t>
      </w:r>
      <w:r>
        <w:rPr>
          <w:color w:val="565656"/>
        </w:rPr>
        <w:t>year</w:t>
      </w:r>
      <w:r>
        <w:rPr>
          <w:color w:val="565656"/>
          <w:spacing w:val="-4"/>
        </w:rPr>
        <w:t> </w:t>
      </w:r>
      <w:r>
        <w:rPr>
          <w:color w:val="565656"/>
        </w:rPr>
        <w:t>approaches,</w:t>
      </w:r>
      <w:r>
        <w:rPr>
          <w:color w:val="565656"/>
          <w:spacing w:val="-6"/>
        </w:rPr>
        <w:t> </w:t>
      </w:r>
      <w:r>
        <w:rPr>
          <w:color w:val="565656"/>
        </w:rPr>
        <w:t>mathematics</w:t>
      </w:r>
      <w:r>
        <w:rPr>
          <w:color w:val="565656"/>
          <w:spacing w:val="-5"/>
        </w:rPr>
        <w:t> </w:t>
      </w:r>
      <w:r>
        <w:rPr>
          <w:color w:val="565656"/>
        </w:rPr>
        <w:t>educators</w:t>
      </w:r>
      <w:r>
        <w:rPr>
          <w:color w:val="565656"/>
          <w:spacing w:val="-6"/>
        </w:rPr>
        <w:t> </w:t>
      </w:r>
      <w:r>
        <w:rPr>
          <w:color w:val="565656"/>
        </w:rPr>
        <w:t>are</w:t>
      </w:r>
      <w:r>
        <w:rPr>
          <w:color w:val="565656"/>
          <w:spacing w:val="-5"/>
        </w:rPr>
        <w:t> </w:t>
      </w:r>
      <w:r>
        <w:rPr>
          <w:color w:val="565656"/>
        </w:rPr>
        <w:t>more</w:t>
      </w:r>
      <w:r>
        <w:rPr>
          <w:color w:val="565656"/>
          <w:spacing w:val="-3"/>
        </w:rPr>
        <w:t> </w:t>
      </w:r>
      <w:r>
        <w:rPr>
          <w:color w:val="565656"/>
        </w:rPr>
        <w:t>interested</w:t>
      </w:r>
      <w:r>
        <w:rPr>
          <w:color w:val="565656"/>
          <w:spacing w:val="-5"/>
        </w:rPr>
        <w:t> </w:t>
      </w:r>
      <w:r>
        <w:rPr>
          <w:color w:val="565656"/>
        </w:rPr>
        <w:t>than</w:t>
      </w:r>
      <w:r>
        <w:rPr>
          <w:color w:val="565656"/>
          <w:spacing w:val="-2"/>
        </w:rPr>
        <w:t> </w:t>
      </w:r>
      <w:r>
        <w:rPr>
          <w:color w:val="565656"/>
        </w:rPr>
        <w:t>ever</w:t>
      </w:r>
      <w:r>
        <w:rPr>
          <w:color w:val="565656"/>
          <w:spacing w:val="-2"/>
        </w:rPr>
        <w:t> </w:t>
      </w: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knowing</w:t>
      </w:r>
      <w:r>
        <w:rPr>
          <w:color w:val="565656"/>
          <w:spacing w:val="-5"/>
        </w:rPr>
        <w:t> </w:t>
      </w:r>
      <w:r>
        <w:rPr>
          <w:color w:val="565656"/>
        </w:rPr>
        <w:t>which</w:t>
      </w:r>
      <w:r>
        <w:rPr>
          <w:color w:val="565656"/>
          <w:spacing w:val="-4"/>
        </w:rPr>
        <w:t> </w:t>
      </w:r>
      <w:r>
        <w:rPr>
          <w:color w:val="565656"/>
        </w:rPr>
        <w:t>topics</w:t>
      </w:r>
      <w:r>
        <w:rPr>
          <w:color w:val="565656"/>
          <w:spacing w:val="-2"/>
        </w:rPr>
        <w:t> </w:t>
      </w:r>
      <w:r>
        <w:rPr>
          <w:color w:val="565656"/>
        </w:rPr>
        <w:t>or</w:t>
      </w:r>
      <w:r>
        <w:rPr>
          <w:color w:val="565656"/>
          <w:spacing w:val="-4"/>
        </w:rPr>
        <w:t> </w:t>
      </w:r>
      <w:r>
        <w:rPr>
          <w:color w:val="565656"/>
        </w:rPr>
        <w:t>standards</w:t>
      </w:r>
      <w:r>
        <w:rPr>
          <w:color w:val="565656"/>
          <w:spacing w:val="-3"/>
        </w:rPr>
        <w:t> </w:t>
      </w:r>
      <w:r>
        <w:rPr>
          <w:color w:val="565656"/>
        </w:rPr>
        <w:t>are</w:t>
      </w:r>
      <w:r>
        <w:rPr>
          <w:color w:val="565656"/>
          <w:spacing w:val="1"/>
        </w:rPr>
        <w:t> </w:t>
      </w:r>
      <w:r>
        <w:rPr>
          <w:color w:val="565656"/>
        </w:rPr>
        <w:t>most</w:t>
      </w:r>
      <w:r>
        <w:rPr>
          <w:color w:val="565656"/>
          <w:spacing w:val="-4"/>
        </w:rPr>
        <w:t> </w:t>
      </w:r>
      <w:r>
        <w:rPr>
          <w:color w:val="565656"/>
        </w:rPr>
        <w:t>important.</w:t>
      </w:r>
      <w:r>
        <w:rPr>
          <w:color w:val="565656"/>
          <w:spacing w:val="-2"/>
        </w:rPr>
        <w:t> </w:t>
      </w:r>
      <w:r>
        <w:rPr>
          <w:color w:val="565656"/>
        </w:rPr>
        <w:t>This</w:t>
      </w:r>
      <w:r>
        <w:rPr>
          <w:color w:val="565656"/>
          <w:spacing w:val="-1"/>
        </w:rPr>
        <w:t> </w:t>
      </w:r>
      <w:r>
        <w:rPr>
          <w:color w:val="565656"/>
        </w:rPr>
        <w:t>document</w:t>
      </w:r>
      <w:r>
        <w:rPr>
          <w:color w:val="565656"/>
          <w:spacing w:val="-4"/>
        </w:rPr>
        <w:t> </w:t>
      </w:r>
      <w:r>
        <w:rPr>
          <w:color w:val="565656"/>
        </w:rPr>
        <w:t>provides</w:t>
      </w:r>
      <w:r>
        <w:rPr>
          <w:color w:val="565656"/>
          <w:spacing w:val="-2"/>
        </w:rPr>
        <w:t> </w:t>
      </w:r>
      <w:r>
        <w:rPr>
          <w:color w:val="565656"/>
        </w:rPr>
        <w:t>guidance</w:t>
      </w:r>
      <w:r>
        <w:rPr>
          <w:color w:val="565656"/>
          <w:spacing w:val="-4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1"/>
        </w:rPr>
        <w:t> </w:t>
      </w:r>
      <w:r>
        <w:rPr>
          <w:color w:val="565656"/>
        </w:rPr>
        <w:t>field</w:t>
      </w:r>
      <w:r>
        <w:rPr>
          <w:color w:val="565656"/>
          <w:spacing w:val="-4"/>
        </w:rPr>
        <w:t> </w:t>
      </w:r>
      <w:r>
        <w:rPr>
          <w:color w:val="565656"/>
        </w:rPr>
        <w:t>about</w:t>
      </w:r>
      <w:r>
        <w:rPr>
          <w:color w:val="565656"/>
          <w:spacing w:val="-3"/>
        </w:rPr>
        <w:t> </w:t>
      </w:r>
      <w:r>
        <w:rPr>
          <w:color w:val="565656"/>
        </w:rPr>
        <w:t>content</w:t>
      </w:r>
      <w:r>
        <w:rPr>
          <w:color w:val="565656"/>
          <w:spacing w:val="-4"/>
        </w:rPr>
        <w:t> </w:t>
      </w:r>
      <w:r>
        <w:rPr>
          <w:color w:val="565656"/>
        </w:rPr>
        <w:t>priorities</w:t>
      </w:r>
      <w:r>
        <w:rPr>
          <w:color w:val="565656"/>
          <w:spacing w:val="-2"/>
        </w:rPr>
        <w:t> </w:t>
      </w:r>
      <w:r>
        <w:rPr>
          <w:color w:val="565656"/>
        </w:rPr>
        <w:t>by</w:t>
      </w:r>
      <w:r>
        <w:rPr>
          <w:color w:val="565656"/>
          <w:spacing w:val="-2"/>
        </w:rPr>
        <w:t> </w:t>
      </w:r>
      <w:r>
        <w:rPr>
          <w:color w:val="565656"/>
        </w:rPr>
        <w:t>leveraging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4"/>
        </w:rPr>
        <w:t> </w:t>
      </w:r>
      <w:r>
        <w:rPr>
          <w:color w:val="565656"/>
        </w:rPr>
        <w:t>structure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emphases</w:t>
      </w:r>
      <w:r>
        <w:rPr>
          <w:color w:val="565656"/>
          <w:spacing w:val="-5"/>
        </w:rPr>
        <w:t> </w:t>
      </w:r>
      <w:r>
        <w:rPr>
          <w:color w:val="565656"/>
        </w:rPr>
        <w:t>of</w:t>
      </w:r>
    </w:p>
    <w:p>
      <w:pPr>
        <w:pStyle w:val="BodyText"/>
        <w:spacing w:line="273" w:lineRule="auto" w:before="3"/>
        <w:ind w:left="120" w:right="1122"/>
      </w:pPr>
      <w:r>
        <w:rPr>
          <w:color w:val="565656"/>
        </w:rPr>
        <w:t>college-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6"/>
        </w:rPr>
        <w:t> </w:t>
      </w:r>
      <w:r>
        <w:rPr>
          <w:color w:val="565656"/>
        </w:rPr>
        <w:t>career-ready</w:t>
      </w:r>
      <w:r>
        <w:rPr>
          <w:color w:val="565656"/>
          <w:spacing w:val="-3"/>
        </w:rPr>
        <w:t> </w:t>
      </w:r>
      <w:r>
        <w:rPr>
          <w:color w:val="565656"/>
        </w:rPr>
        <w:t>mathematics</w:t>
      </w:r>
      <w:r>
        <w:rPr>
          <w:color w:val="565656"/>
          <w:spacing w:val="-4"/>
        </w:rPr>
        <w:t> </w:t>
      </w:r>
      <w:r>
        <w:rPr>
          <w:color w:val="565656"/>
        </w:rPr>
        <w:t>standards.</w:t>
      </w:r>
      <w:r>
        <w:rPr>
          <w:color w:val="565656"/>
          <w:spacing w:val="-2"/>
        </w:rPr>
        <w:t> </w:t>
      </w:r>
      <w:r>
        <w:rPr>
          <w:color w:val="565656"/>
        </w:rPr>
        <w:t>As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2"/>
        </w:rPr>
        <w:t> </w:t>
      </w:r>
      <w:r>
        <w:rPr>
          <w:color w:val="565656"/>
        </w:rPr>
        <w:t>previous</w:t>
      </w:r>
      <w:r>
        <w:rPr>
          <w:color w:val="565656"/>
          <w:spacing w:val="-3"/>
        </w:rPr>
        <w:t> </w:t>
      </w:r>
      <w:r>
        <w:rPr>
          <w:color w:val="565656"/>
        </w:rPr>
        <w:t>years,</w:t>
      </w:r>
      <w:r>
        <w:rPr>
          <w:color w:val="565656"/>
          <w:spacing w:val="-3"/>
        </w:rPr>
        <w:t> </w:t>
      </w:r>
      <w:r>
        <w:rPr>
          <w:color w:val="565656"/>
        </w:rPr>
        <w:t>students</w:t>
      </w:r>
      <w:r>
        <w:rPr>
          <w:color w:val="565656"/>
          <w:spacing w:val="-2"/>
        </w:rPr>
        <w:t> </w:t>
      </w:r>
      <w:r>
        <w:rPr>
          <w:color w:val="565656"/>
        </w:rPr>
        <w:t>will</w:t>
      </w:r>
      <w:r>
        <w:rPr>
          <w:color w:val="565656"/>
          <w:spacing w:val="-6"/>
        </w:rPr>
        <w:t> </w:t>
      </w:r>
      <w:r>
        <w:rPr>
          <w:color w:val="565656"/>
        </w:rPr>
        <w:t>need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3"/>
        </w:rPr>
        <w:t> </w:t>
      </w:r>
      <w:r>
        <w:rPr>
          <w:color w:val="565656"/>
        </w:rPr>
        <w:t>engage</w:t>
      </w:r>
      <w:r>
        <w:rPr>
          <w:color w:val="565656"/>
          <w:spacing w:val="-6"/>
        </w:rPr>
        <w:t> </w:t>
      </w:r>
      <w:r>
        <w:rPr>
          <w:color w:val="565656"/>
        </w:rPr>
        <w:t>deeply</w:t>
      </w:r>
      <w:r>
        <w:rPr>
          <w:color w:val="565656"/>
          <w:spacing w:val="-3"/>
        </w:rPr>
        <w:t> </w:t>
      </w:r>
      <w:r>
        <w:rPr>
          <w:color w:val="565656"/>
        </w:rPr>
        <w:t>with</w:t>
      </w:r>
      <w:r>
        <w:rPr>
          <w:color w:val="565656"/>
          <w:spacing w:val="-4"/>
        </w:rPr>
        <w:t> </w:t>
      </w:r>
      <w:r>
        <w:rPr>
          <w:color w:val="565656"/>
        </w:rPr>
        <w:t>grade-level</w:t>
      </w:r>
      <w:r>
        <w:rPr>
          <w:color w:val="565656"/>
          <w:spacing w:val="-3"/>
        </w:rPr>
        <w:t> </w:t>
      </w:r>
      <w:r>
        <w:rPr>
          <w:color w:val="565656"/>
        </w:rPr>
        <w:t>mathematics</w:t>
      </w:r>
      <w:r>
        <w:rPr>
          <w:color w:val="565656"/>
          <w:spacing w:val="-3"/>
        </w:rPr>
        <w:t> </w:t>
      </w:r>
      <w:r>
        <w:rPr>
          <w:color w:val="565656"/>
        </w:rPr>
        <w:t>by</w:t>
      </w:r>
      <w:r>
        <w:rPr>
          <w:color w:val="565656"/>
          <w:spacing w:val="1"/>
        </w:rPr>
        <w:t> </w:t>
      </w:r>
      <w:r>
        <w:rPr>
          <w:color w:val="565656"/>
        </w:rPr>
        <w:t>justifying claims, sharing their thinking and responding to the thinking of others, and solving well-chosen problems that connect to their</w:t>
      </w:r>
      <w:r>
        <w:rPr>
          <w:color w:val="565656"/>
          <w:spacing w:val="1"/>
        </w:rPr>
        <w:t> </w:t>
      </w:r>
      <w:r>
        <w:rPr>
          <w:color w:val="565656"/>
        </w:rPr>
        <w:t>world</w:t>
      </w:r>
      <w:r>
        <w:rPr>
          <w:color w:val="565656"/>
          <w:spacing w:val="1"/>
        </w:rPr>
        <w:t> </w:t>
      </w:r>
      <w:r>
        <w:rPr>
          <w:color w:val="565656"/>
        </w:rPr>
        <w:t>and advance them</w:t>
      </w:r>
      <w:r>
        <w:rPr>
          <w:color w:val="565656"/>
          <w:spacing w:val="3"/>
        </w:rPr>
        <w:t> </w:t>
      </w:r>
      <w:r>
        <w:rPr>
          <w:color w:val="565656"/>
        </w:rPr>
        <w:t>mathematically.</w:t>
      </w:r>
      <w:r>
        <w:rPr>
          <w:color w:val="565656"/>
          <w:spacing w:val="2"/>
        </w:rPr>
        <w:t> </w:t>
      </w:r>
      <w:r>
        <w:rPr>
          <w:color w:val="565656"/>
        </w:rPr>
        <w:t>This</w:t>
      </w:r>
      <w:r>
        <w:rPr>
          <w:color w:val="565656"/>
          <w:spacing w:val="3"/>
        </w:rPr>
        <w:t> </w:t>
      </w:r>
      <w:r>
        <w:rPr>
          <w:color w:val="565656"/>
        </w:rPr>
        <w:t>need is</w:t>
      </w:r>
      <w:r>
        <w:rPr>
          <w:color w:val="565656"/>
          <w:spacing w:val="3"/>
        </w:rPr>
        <w:t> </w:t>
      </w:r>
      <w:r>
        <w:rPr>
          <w:color w:val="565656"/>
        </w:rPr>
        <w:t>especially</w:t>
      </w:r>
      <w:r>
        <w:rPr>
          <w:color w:val="565656"/>
          <w:spacing w:val="3"/>
        </w:rPr>
        <w:t> </w:t>
      </w:r>
      <w:r>
        <w:rPr>
          <w:color w:val="565656"/>
        </w:rPr>
        <w:t>pronounced in</w:t>
      </w:r>
      <w:r>
        <w:rPr>
          <w:color w:val="565656"/>
          <w:spacing w:val="1"/>
        </w:rPr>
        <w:t> </w:t>
      </w:r>
      <w:r>
        <w:rPr>
          <w:color w:val="565656"/>
        </w:rPr>
        <w:t>high</w:t>
      </w:r>
      <w:r>
        <w:rPr>
          <w:color w:val="565656"/>
          <w:spacing w:val="4"/>
        </w:rPr>
        <w:t> </w:t>
      </w:r>
      <w:r>
        <w:rPr>
          <w:color w:val="565656"/>
        </w:rPr>
        <w:t>school</w:t>
      </w:r>
      <w:r>
        <w:rPr>
          <w:color w:val="565656"/>
          <w:spacing w:val="1"/>
        </w:rPr>
        <w:t> </w:t>
      </w:r>
      <w:r>
        <w:rPr>
          <w:color w:val="565656"/>
        </w:rPr>
        <w:t>mathematics where changes have</w:t>
      </w:r>
      <w:r>
        <w:rPr>
          <w:color w:val="565656"/>
          <w:spacing w:val="1"/>
        </w:rPr>
        <w:t> </w:t>
      </w:r>
      <w:r>
        <w:rPr>
          <w:color w:val="565656"/>
        </w:rPr>
        <w:t>been</w:t>
      </w:r>
      <w:r>
        <w:rPr>
          <w:color w:val="565656"/>
          <w:spacing w:val="13"/>
        </w:rPr>
        <w:t> </w:t>
      </w:r>
      <w:r>
        <w:rPr>
          <w:color w:val="565656"/>
        </w:rPr>
        <w:t>slower</w:t>
      </w:r>
      <w:r>
        <w:rPr>
          <w:color w:val="565656"/>
          <w:spacing w:val="1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take</w:t>
      </w:r>
      <w:r>
        <w:rPr>
          <w:color w:val="565656"/>
          <w:spacing w:val="-1"/>
        </w:rPr>
        <w:t> </w:t>
      </w:r>
      <w:r>
        <w:rPr>
          <w:color w:val="565656"/>
        </w:rPr>
        <w:t>shape. As noted</w:t>
      </w:r>
      <w:r>
        <w:rPr>
          <w:color w:val="565656"/>
          <w:spacing w:val="-3"/>
        </w:rPr>
        <w:t> </w:t>
      </w:r>
      <w:r>
        <w:rPr>
          <w:color w:val="565656"/>
        </w:rPr>
        <w:t>in</w:t>
      </w:r>
      <w:r>
        <w:rPr>
          <w:color w:val="565656"/>
          <w:spacing w:val="2"/>
        </w:rPr>
        <w:t> </w:t>
      </w:r>
      <w:r>
        <w:rPr>
          <w:i/>
          <w:color w:val="565656"/>
        </w:rPr>
        <w:t>Catalyzing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Change</w:t>
      </w:r>
      <w:r>
        <w:rPr>
          <w:i/>
          <w:color w:val="565656"/>
          <w:spacing w:val="-2"/>
        </w:rPr>
        <w:t> </w:t>
      </w:r>
      <w:r>
        <w:rPr>
          <w:i/>
          <w:color w:val="565656"/>
        </w:rPr>
        <w:t>in High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School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Mathematics:</w:t>
      </w:r>
      <w:r>
        <w:rPr>
          <w:i/>
          <w:color w:val="565656"/>
          <w:spacing w:val="-3"/>
        </w:rPr>
        <w:t> </w:t>
      </w:r>
      <w:r>
        <w:rPr>
          <w:i/>
          <w:color w:val="565656"/>
        </w:rPr>
        <w:t>Initiating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Critical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Conversations</w:t>
      </w:r>
      <w:r>
        <w:rPr>
          <w:color w:val="565656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200" w:right="1071"/>
      </w:pPr>
      <w:r>
        <w:rPr>
          <w:color w:val="565656"/>
        </w:rPr>
        <w:t>Despite the progress that the mathematics education community has made to improve mathematics instruction and learning in</w:t>
      </w:r>
      <w:r>
        <w:rPr>
          <w:color w:val="565656"/>
          <w:spacing w:val="1"/>
        </w:rPr>
        <w:t> </w:t>
      </w:r>
      <w:r>
        <w:rPr>
          <w:color w:val="565656"/>
        </w:rPr>
        <w:t>kindergarten through grade 8 (NCES, 2015), an implementation gap persists between the calls for change and the comprehensive</w:t>
      </w:r>
      <w:r>
        <w:rPr>
          <w:color w:val="565656"/>
          <w:spacing w:val="-62"/>
        </w:rPr>
        <w:t> </w:t>
      </w:r>
      <w:r>
        <w:rPr>
          <w:color w:val="565656"/>
        </w:rPr>
        <w:t>actions needed to support all high school students to learn and appreciate mathematics, to prepare them sufficiently for</w:t>
      </w:r>
      <w:r>
        <w:rPr>
          <w:color w:val="565656"/>
          <w:spacing w:val="1"/>
        </w:rPr>
        <w:t> </w:t>
      </w:r>
      <w:r>
        <w:rPr>
          <w:color w:val="565656"/>
        </w:rPr>
        <w:t>postsecondary education opportunities or a career (particularly in STEM), and to equip them with the quantitative skills and</w:t>
      </w:r>
      <w:r>
        <w:rPr>
          <w:color w:val="565656"/>
          <w:spacing w:val="1"/>
        </w:rPr>
        <w:t> </w:t>
      </w:r>
      <w:r>
        <w:rPr>
          <w:color w:val="565656"/>
        </w:rPr>
        <w:t>critical mathematical reasoning skills necessary to make sound decisions in their lives and as members of a democratic society.</w:t>
      </w:r>
      <w:r>
        <w:rPr>
          <w:color w:val="565656"/>
          <w:spacing w:val="1"/>
        </w:rPr>
        <w:t> </w:t>
      </w:r>
      <w:r>
        <w:rPr>
          <w:color w:val="565656"/>
        </w:rPr>
        <w:t>(NCTM, 2018,</w:t>
      </w:r>
      <w:r>
        <w:rPr>
          <w:color w:val="565656"/>
          <w:spacing w:val="-2"/>
        </w:rPr>
        <w:t> </w:t>
      </w:r>
      <w:r>
        <w:rPr>
          <w:color w:val="565656"/>
        </w:rPr>
        <w:t>p.</w:t>
      </w:r>
      <w:r>
        <w:rPr>
          <w:color w:val="565656"/>
          <w:spacing w:val="-1"/>
        </w:rPr>
        <w:t> </w:t>
      </w:r>
      <w:r>
        <w:rPr>
          <w:color w:val="565656"/>
        </w:rPr>
        <w:t>2)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120" w:right="1071"/>
      </w:pPr>
      <w:r>
        <w:rPr>
          <w:color w:val="565656"/>
        </w:rPr>
        <w:t>Instead of viewing this observation as an additional layer, or one more thing to “get done” while also navigating the recent and ongoing</w:t>
      </w:r>
      <w:r>
        <w:rPr>
          <w:color w:val="565656"/>
          <w:spacing w:val="1"/>
        </w:rPr>
        <w:t> </w:t>
      </w:r>
      <w:r>
        <w:rPr>
          <w:color w:val="565656"/>
        </w:rPr>
        <w:t>interruptions to schooling, it is possible to elevate the word “catalyzing” in the title of NCTM’s book and use this moment to deliver on some</w:t>
      </w:r>
      <w:r>
        <w:rPr>
          <w:color w:val="565656"/>
          <w:spacing w:val="-62"/>
        </w:rPr>
        <w:t> </w:t>
      </w:r>
      <w:r>
        <w:rPr>
          <w:color w:val="565656"/>
        </w:rPr>
        <w:t>of the changes in high school mathematics that have been slow to unfold despite the known implications for just and equitable instruction</w:t>
      </w:r>
      <w:r>
        <w:rPr>
          <w:color w:val="565656"/>
          <w:spacing w:val="1"/>
        </w:rPr>
        <w:t> </w:t>
      </w:r>
      <w:r>
        <w:rPr>
          <w:color w:val="565656"/>
        </w:rPr>
        <w:t>that such changes could yield. In other words, we can prioritize content in a way that pushes our systems toward more equitable pathways</w:t>
      </w:r>
      <w:r>
        <w:rPr>
          <w:color w:val="565656"/>
          <w:spacing w:val="1"/>
        </w:rPr>
        <w:t> </w:t>
      </w:r>
      <w:r>
        <w:rPr>
          <w:color w:val="565656"/>
        </w:rPr>
        <w:t>that do a better job than today’s pathways do at connecting students to their desired postsecondary opportunities. Because of greater than</w:t>
      </w:r>
      <w:r>
        <w:rPr>
          <w:color w:val="565656"/>
          <w:spacing w:val="1"/>
        </w:rPr>
        <w:t> </w:t>
      </w:r>
      <w:r>
        <w:rPr>
          <w:color w:val="565656"/>
        </w:rPr>
        <w:t>usual variability in the recent mathematics experiences of returning students, educators will be looking for ways to accelerate learning and</w:t>
      </w:r>
      <w:r>
        <w:rPr>
          <w:color w:val="565656"/>
          <w:spacing w:val="1"/>
        </w:rPr>
        <w:t> </w:t>
      </w:r>
      <w:r>
        <w:rPr>
          <w:color w:val="565656"/>
        </w:rPr>
        <w:t>“catch up,”</w:t>
      </w:r>
      <w:r>
        <w:rPr>
          <w:color w:val="565656"/>
          <w:spacing w:val="1"/>
        </w:rPr>
        <w:t> </w:t>
      </w:r>
      <w:r>
        <w:rPr>
          <w:color w:val="565656"/>
        </w:rPr>
        <w:t>but students are unlikely to benefit from simply increasing the pace. Indeed, in guidance from the Council of the Great City</w:t>
      </w:r>
      <w:r>
        <w:rPr>
          <w:color w:val="565656"/>
          <w:spacing w:val="1"/>
        </w:rPr>
        <w:t> </w:t>
      </w:r>
      <w:r>
        <w:rPr>
          <w:color w:val="565656"/>
        </w:rPr>
        <w:t>Schools,</w:t>
      </w:r>
      <w:r>
        <w:rPr>
          <w:color w:val="565656"/>
          <w:spacing w:val="-2"/>
        </w:rPr>
        <w:t> </w:t>
      </w:r>
      <w:r>
        <w:rPr>
          <w:i/>
          <w:color w:val="565656"/>
        </w:rPr>
        <w:t>Addressing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Unfinished Learning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After COVID-19</w:t>
      </w:r>
      <w:r>
        <w:rPr>
          <w:i/>
          <w:color w:val="565656"/>
          <w:spacing w:val="-1"/>
        </w:rPr>
        <w:t> </w:t>
      </w:r>
      <w:r>
        <w:rPr>
          <w:i/>
          <w:color w:val="565656"/>
        </w:rPr>
        <w:t>School</w:t>
      </w:r>
      <w:r>
        <w:rPr>
          <w:i/>
          <w:color w:val="565656"/>
          <w:spacing w:val="-2"/>
        </w:rPr>
        <w:t> </w:t>
      </w:r>
      <w:r>
        <w:rPr>
          <w:i/>
          <w:color w:val="565656"/>
        </w:rPr>
        <w:t>Closures</w:t>
      </w:r>
      <w:r>
        <w:rPr>
          <w:color w:val="565656"/>
        </w:rPr>
        <w:t>, a</w:t>
      </w:r>
      <w:r>
        <w:rPr>
          <w:color w:val="565656"/>
          <w:spacing w:val="-2"/>
        </w:rPr>
        <w:t> </w:t>
      </w:r>
      <w:r>
        <w:rPr>
          <w:color w:val="565656"/>
        </w:rPr>
        <w:t>key</w:t>
      </w:r>
      <w:r>
        <w:rPr>
          <w:color w:val="565656"/>
          <w:spacing w:val="-1"/>
        </w:rPr>
        <w:t> </w:t>
      </w:r>
      <w:r>
        <w:rPr>
          <w:color w:val="565656"/>
        </w:rPr>
        <w:t>recommendation</w:t>
      </w:r>
      <w:r>
        <w:rPr>
          <w:color w:val="565656"/>
          <w:spacing w:val="-1"/>
        </w:rPr>
        <w:t> </w:t>
      </w:r>
      <w:r>
        <w:rPr>
          <w:color w:val="565656"/>
        </w:rPr>
        <w:t>is</w:t>
      </w:r>
      <w:r>
        <w:rPr>
          <w:color w:val="565656"/>
          <w:spacing w:val="-3"/>
        </w:rPr>
        <w:t> </w:t>
      </w:r>
      <w:r>
        <w:rPr>
          <w:color w:val="565656"/>
        </w:rPr>
        <w:t>to: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6" w:lineRule="auto"/>
        <w:ind w:left="1200" w:right="1138"/>
      </w:pPr>
      <w:r>
        <w:rPr>
          <w:color w:val="565656"/>
        </w:rPr>
        <w:t>Focus</w:t>
      </w:r>
      <w:r>
        <w:rPr>
          <w:color w:val="565656"/>
          <w:spacing w:val="-5"/>
        </w:rPr>
        <w:t> </w:t>
      </w:r>
      <w:r>
        <w:rPr>
          <w:color w:val="565656"/>
        </w:rPr>
        <w:t>on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depth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2"/>
        </w:rPr>
        <w:t> </w:t>
      </w:r>
      <w:r>
        <w:rPr>
          <w:color w:val="565656"/>
        </w:rPr>
        <w:t>instruction,</w:t>
      </w:r>
      <w:r>
        <w:rPr>
          <w:color w:val="565656"/>
          <w:spacing w:val="-4"/>
        </w:rPr>
        <w:t> </w:t>
      </w:r>
      <w:r>
        <w:rPr>
          <w:color w:val="565656"/>
        </w:rPr>
        <w:t>not</w:t>
      </w:r>
      <w:r>
        <w:rPr>
          <w:color w:val="565656"/>
          <w:spacing w:val="-1"/>
        </w:rPr>
        <w:t> </w:t>
      </w:r>
      <w:r>
        <w:rPr>
          <w:color w:val="565656"/>
        </w:rPr>
        <w:t>on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1"/>
        </w:rPr>
        <w:t> </w:t>
      </w:r>
      <w:r>
        <w:rPr>
          <w:color w:val="565656"/>
        </w:rPr>
        <w:t>pace…</w:t>
      </w:r>
      <w:r>
        <w:rPr>
          <w:color w:val="565656"/>
          <w:spacing w:val="-4"/>
        </w:rPr>
        <w:t> </w:t>
      </w:r>
      <w:r>
        <w:rPr>
          <w:color w:val="565656"/>
        </w:rPr>
        <w:t>[A]void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temptation</w:t>
      </w:r>
      <w:r>
        <w:rPr>
          <w:color w:val="565656"/>
          <w:spacing w:val="-2"/>
        </w:rPr>
        <w:t> </w:t>
      </w:r>
      <w:r>
        <w:rPr>
          <w:color w:val="565656"/>
        </w:rPr>
        <w:t>to</w:t>
      </w:r>
      <w:r>
        <w:rPr>
          <w:color w:val="565656"/>
          <w:spacing w:val="-3"/>
        </w:rPr>
        <w:t> </w:t>
      </w:r>
      <w:r>
        <w:rPr>
          <w:color w:val="565656"/>
        </w:rPr>
        <w:t>rush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3"/>
        </w:rPr>
        <w:t> </w:t>
      </w:r>
      <w:r>
        <w:rPr>
          <w:color w:val="565656"/>
        </w:rPr>
        <w:t>cover</w:t>
      </w:r>
      <w:r>
        <w:rPr>
          <w:color w:val="565656"/>
          <w:spacing w:val="-1"/>
        </w:rPr>
        <w:t> </w:t>
      </w:r>
      <w:r>
        <w:rPr>
          <w:color w:val="565656"/>
        </w:rPr>
        <w:t>all</w:t>
      </w:r>
      <w:r>
        <w:rPr>
          <w:color w:val="565656"/>
          <w:spacing w:val="-1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4"/>
        </w:rPr>
        <w:t> </w:t>
      </w:r>
      <w:r>
        <w:rPr>
          <w:color w:val="565656"/>
        </w:rPr>
        <w:t>‘gaps’</w:t>
      </w:r>
      <w:r>
        <w:rPr>
          <w:color w:val="565656"/>
          <w:spacing w:val="-1"/>
        </w:rPr>
        <w:t> </w:t>
      </w: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learning</w:t>
      </w:r>
      <w:r>
        <w:rPr>
          <w:color w:val="565656"/>
          <w:spacing w:val="-3"/>
        </w:rPr>
        <w:t> </w:t>
      </w:r>
      <w:r>
        <w:rPr>
          <w:color w:val="565656"/>
        </w:rPr>
        <w:t>from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60"/>
        </w:rPr>
        <w:t> </w:t>
      </w:r>
      <w:r>
        <w:rPr>
          <w:color w:val="565656"/>
        </w:rPr>
        <w:t>last school year. The pace required to cover all of this content will mean rushing ahead of many students, leaving them</w:t>
      </w:r>
      <w:r>
        <w:rPr>
          <w:color w:val="565656"/>
          <w:spacing w:val="1"/>
        </w:rPr>
        <w:t> </w:t>
      </w:r>
      <w:r>
        <w:rPr>
          <w:color w:val="565656"/>
        </w:rPr>
        <w:t>abandoned and discouraged. It will also feed students a steady diet of curricular junk food: shallow engagement with the</w:t>
      </w:r>
      <w:r>
        <w:rPr>
          <w:color w:val="565656"/>
          <w:spacing w:val="1"/>
        </w:rPr>
        <w:t> </w:t>
      </w:r>
      <w:r>
        <w:rPr>
          <w:color w:val="565656"/>
        </w:rPr>
        <w:t>content, low standards for understanding, and low cognitive demand—all bad learning habits to acquire. Moreover, at a time</w:t>
      </w:r>
      <w:r>
        <w:rPr>
          <w:color w:val="565656"/>
          <w:spacing w:val="1"/>
        </w:rPr>
        <w:t> </w:t>
      </w:r>
      <w:r>
        <w:rPr>
          <w:color w:val="565656"/>
        </w:rPr>
        <w:t>when social emotional wellbeing, agency, and engagement are more important than ever, instructional haste may eclipse the</w:t>
      </w:r>
      <w:r>
        <w:rPr>
          <w:color w:val="565656"/>
          <w:spacing w:val="1"/>
        </w:rPr>
        <w:t> </w:t>
      </w:r>
      <w:r>
        <w:rPr>
          <w:color w:val="565656"/>
        </w:rPr>
        <w:t>patient work</w:t>
      </w:r>
      <w:r>
        <w:rPr>
          <w:color w:val="565656"/>
          <w:spacing w:val="1"/>
        </w:rPr>
        <w:t> </w:t>
      </w:r>
      <w:r>
        <w:rPr>
          <w:color w:val="565656"/>
        </w:rPr>
        <w:t>of building</w:t>
      </w:r>
      <w:r>
        <w:rPr>
          <w:color w:val="565656"/>
          <w:spacing w:val="2"/>
        </w:rPr>
        <w:t> </w:t>
      </w:r>
      <w:r>
        <w:rPr>
          <w:color w:val="565656"/>
        </w:rPr>
        <w:t>academic</w:t>
      </w:r>
      <w:r>
        <w:rPr>
          <w:color w:val="565656"/>
          <w:spacing w:val="-1"/>
        </w:rPr>
        <w:t> </w:t>
      </w:r>
      <w:r>
        <w:rPr>
          <w:color w:val="565656"/>
        </w:rPr>
        <w:t>character</w:t>
      </w:r>
      <w:r>
        <w:rPr>
          <w:color w:val="565656"/>
          <w:spacing w:val="-1"/>
        </w:rPr>
        <w:t> </w:t>
      </w:r>
      <w:r>
        <w:rPr>
          <w:color w:val="565656"/>
        </w:rPr>
        <w:t>and</w:t>
      </w:r>
      <w:r>
        <w:rPr>
          <w:color w:val="565656"/>
          <w:spacing w:val="-1"/>
        </w:rPr>
        <w:t> </w:t>
      </w:r>
      <w:r>
        <w:rPr>
          <w:color w:val="565656"/>
        </w:rPr>
        <w:t>motivation.</w:t>
      </w:r>
      <w:r>
        <w:rPr>
          <w:color w:val="565656"/>
          <w:spacing w:val="-2"/>
        </w:rPr>
        <w:t> </w:t>
      </w:r>
      <w:r>
        <w:rPr>
          <w:color w:val="565656"/>
        </w:rPr>
        <w:t>(CGCS, 2020)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76" w:lineRule="auto" w:before="100"/>
        <w:ind w:left="120" w:right="1114"/>
      </w:pPr>
      <w:r>
        <w:rPr>
          <w:color w:val="565656"/>
        </w:rPr>
        <w:t>But where will the time for in-depth teaching come from? The guidance in this document is intended to help publishers, other designers of</w:t>
      </w:r>
      <w:r>
        <w:rPr>
          <w:color w:val="565656"/>
          <w:spacing w:val="1"/>
        </w:rPr>
        <w:t> </w:t>
      </w:r>
      <w:r>
        <w:rPr>
          <w:color w:val="565656"/>
        </w:rPr>
        <w:t>instructional materials, and mathematics instructional leaders find new efficiencies in the curriculum that are critical for the unique</w:t>
      </w:r>
      <w:r>
        <w:rPr>
          <w:color w:val="565656"/>
          <w:spacing w:val="1"/>
        </w:rPr>
        <w:t> </w:t>
      </w:r>
      <w:r>
        <w:rPr>
          <w:color w:val="565656"/>
        </w:rPr>
        <w:t>challenges that have resulted from school closures and anticipated disruptions in the year ahead. In the sections that follow, the most</w:t>
      </w:r>
      <w:r>
        <w:rPr>
          <w:color w:val="565656"/>
          <w:spacing w:val="1"/>
        </w:rPr>
        <w:t> </w:t>
      </w:r>
      <w:r>
        <w:rPr>
          <w:color w:val="565656"/>
        </w:rPr>
        <w:t>important priorities in high school mathematics are clearly signaled. Opportunities are highlighted for reducing the normal emphasis of</w:t>
      </w:r>
      <w:r>
        <w:rPr>
          <w:color w:val="565656"/>
          <w:spacing w:val="1"/>
        </w:rPr>
        <w:t> </w:t>
      </w:r>
      <w:r>
        <w:rPr>
          <w:color w:val="565656"/>
        </w:rPr>
        <w:t>particular topics and, in some cases, there are suggestions to omit certain mathematical topics entirely or almost entirely for the 2020–21</w:t>
      </w:r>
      <w:r>
        <w:rPr>
          <w:color w:val="565656"/>
          <w:spacing w:val="1"/>
        </w:rPr>
        <w:t> </w:t>
      </w:r>
      <w:r>
        <w:rPr>
          <w:color w:val="565656"/>
        </w:rPr>
        <w:t>school year. In this high school document, all of these suggestions are grounded in the larger national conversation about re-focusing high</w:t>
      </w:r>
      <w:r>
        <w:rPr>
          <w:color w:val="565656"/>
          <w:spacing w:val="1"/>
        </w:rPr>
        <w:t> </w:t>
      </w:r>
      <w:r>
        <w:rPr>
          <w:color w:val="565656"/>
        </w:rPr>
        <w:t>school mathematics programming and dismantling the longstanding tradition of tracking students by ability, moving instead towards</w:t>
      </w:r>
      <w:r>
        <w:rPr>
          <w:color w:val="565656"/>
          <w:spacing w:val="1"/>
        </w:rPr>
        <w:t> </w:t>
      </w:r>
      <w:r>
        <w:rPr>
          <w:color w:val="565656"/>
        </w:rPr>
        <w:t>instructional sequences more strongly associated with postsecondary success across a broad spectrum of college and career options. So</w:t>
      </w:r>
      <w:r>
        <w:rPr>
          <w:color w:val="565656"/>
          <w:spacing w:val="1"/>
        </w:rPr>
        <w:t> </w:t>
      </w:r>
      <w:r>
        <w:rPr>
          <w:color w:val="565656"/>
        </w:rPr>
        <w:t>while</w:t>
      </w:r>
      <w:r>
        <w:rPr>
          <w:color w:val="565656"/>
          <w:spacing w:val="-5"/>
        </w:rPr>
        <w:t> </w:t>
      </w:r>
      <w:r>
        <w:rPr>
          <w:color w:val="565656"/>
        </w:rPr>
        <w:t>the</w:t>
      </w:r>
      <w:r>
        <w:rPr>
          <w:color w:val="565656"/>
          <w:spacing w:val="-1"/>
        </w:rPr>
        <w:t> </w:t>
      </w:r>
      <w:r>
        <w:rPr>
          <w:color w:val="565656"/>
        </w:rPr>
        <w:t>primary</w:t>
      </w:r>
      <w:r>
        <w:rPr>
          <w:color w:val="565656"/>
          <w:spacing w:val="-3"/>
        </w:rPr>
        <w:t> </w:t>
      </w:r>
      <w:r>
        <w:rPr>
          <w:color w:val="565656"/>
        </w:rPr>
        <w:t>purpose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this</w:t>
      </w:r>
      <w:r>
        <w:rPr>
          <w:color w:val="565656"/>
          <w:spacing w:val="-1"/>
        </w:rPr>
        <w:t> </w:t>
      </w:r>
      <w:r>
        <w:rPr>
          <w:color w:val="565656"/>
        </w:rPr>
        <w:t>document</w:t>
      </w:r>
      <w:r>
        <w:rPr>
          <w:color w:val="565656"/>
          <w:spacing w:val="-4"/>
        </w:rPr>
        <w:t> </w:t>
      </w:r>
      <w:r>
        <w:rPr>
          <w:color w:val="565656"/>
        </w:rPr>
        <w:t>is</w:t>
      </w:r>
      <w:r>
        <w:rPr>
          <w:color w:val="565656"/>
          <w:spacing w:val="-2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inform</w:t>
      </w:r>
      <w:r>
        <w:rPr>
          <w:color w:val="565656"/>
          <w:spacing w:val="-2"/>
        </w:rPr>
        <w:t> </w:t>
      </w:r>
      <w:r>
        <w:rPr>
          <w:color w:val="565656"/>
        </w:rPr>
        <w:t>decisions</w:t>
      </w:r>
      <w:r>
        <w:rPr>
          <w:color w:val="565656"/>
          <w:spacing w:val="-2"/>
        </w:rPr>
        <w:t> </w:t>
      </w:r>
      <w:r>
        <w:rPr>
          <w:color w:val="565656"/>
        </w:rPr>
        <w:t>about</w:t>
      </w:r>
      <w:r>
        <w:rPr>
          <w:color w:val="565656"/>
          <w:spacing w:val="-3"/>
        </w:rPr>
        <w:t> </w:t>
      </w:r>
      <w:r>
        <w:rPr>
          <w:color w:val="565656"/>
        </w:rPr>
        <w:t>which</w:t>
      </w:r>
      <w:r>
        <w:rPr>
          <w:color w:val="565656"/>
          <w:spacing w:val="-3"/>
        </w:rPr>
        <w:t> </w:t>
      </w:r>
      <w:r>
        <w:rPr>
          <w:color w:val="565656"/>
        </w:rPr>
        <w:t>content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prioritize</w:t>
      </w:r>
      <w:r>
        <w:rPr>
          <w:color w:val="565656"/>
          <w:spacing w:val="-1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2020–21</w:t>
      </w:r>
      <w:r>
        <w:rPr>
          <w:color w:val="565656"/>
          <w:spacing w:val="-3"/>
        </w:rPr>
        <w:t> </w:t>
      </w:r>
      <w:r>
        <w:rPr>
          <w:color w:val="565656"/>
        </w:rPr>
        <w:t>school</w:t>
      </w:r>
      <w:r>
        <w:rPr>
          <w:color w:val="565656"/>
          <w:spacing w:val="-3"/>
        </w:rPr>
        <w:t> </w:t>
      </w:r>
      <w:r>
        <w:rPr>
          <w:color w:val="565656"/>
        </w:rPr>
        <w:t>year,</w:t>
      </w:r>
      <w:r>
        <w:rPr>
          <w:color w:val="565656"/>
          <w:spacing w:val="-2"/>
        </w:rPr>
        <w:t> </w:t>
      </w:r>
      <w:r>
        <w:rPr>
          <w:color w:val="565656"/>
        </w:rPr>
        <w:t>it</w:t>
      </w:r>
      <w:r>
        <w:rPr>
          <w:color w:val="565656"/>
          <w:spacing w:val="-3"/>
        </w:rPr>
        <w:t> </w:t>
      </w:r>
      <w:r>
        <w:rPr>
          <w:color w:val="565656"/>
        </w:rPr>
        <w:t>may</w:t>
      </w:r>
      <w:r>
        <w:rPr>
          <w:color w:val="565656"/>
          <w:spacing w:val="-5"/>
        </w:rPr>
        <w:t> </w:t>
      </w:r>
      <w:r>
        <w:rPr>
          <w:color w:val="565656"/>
        </w:rPr>
        <w:t>also</w:t>
      </w:r>
      <w:r>
        <w:rPr>
          <w:color w:val="565656"/>
          <w:spacing w:val="1"/>
        </w:rPr>
        <w:t> </w:t>
      </w:r>
      <w:r>
        <w:rPr>
          <w:color w:val="565656"/>
        </w:rPr>
        <w:t>serve as a catalyst for the larger structural and content changes described in </w:t>
      </w:r>
      <w:r>
        <w:rPr>
          <w:i/>
          <w:color w:val="565656"/>
        </w:rPr>
        <w:t>Catalyzing Change in High School Mathematics: Initiating</w:t>
      </w:r>
      <w:r>
        <w:rPr>
          <w:i/>
          <w:color w:val="565656"/>
          <w:spacing w:val="1"/>
        </w:rPr>
        <w:t> </w:t>
      </w:r>
      <w:r>
        <w:rPr>
          <w:i/>
          <w:color w:val="565656"/>
        </w:rPr>
        <w:t>Critical</w:t>
      </w:r>
      <w:r>
        <w:rPr>
          <w:i/>
          <w:color w:val="565656"/>
          <w:spacing w:val="2"/>
        </w:rPr>
        <w:t> </w:t>
      </w:r>
      <w:r>
        <w:rPr>
          <w:i/>
          <w:color w:val="565656"/>
        </w:rPr>
        <w:t>Conversations</w:t>
      </w:r>
      <w:r>
        <w:rPr>
          <w:i/>
          <w:color w:val="565656"/>
          <w:spacing w:val="6"/>
        </w:rPr>
        <w:t> </w:t>
      </w:r>
      <w:r>
        <w:rPr>
          <w:color w:val="565656"/>
        </w:rPr>
        <w:t>(NCTM,</w:t>
      </w:r>
      <w:r>
        <w:rPr>
          <w:color w:val="565656"/>
          <w:spacing w:val="2"/>
        </w:rPr>
        <w:t> </w:t>
      </w:r>
      <w:r>
        <w:rPr>
          <w:color w:val="565656"/>
        </w:rPr>
        <w:t>2018).</w:t>
      </w:r>
      <w:r>
        <w:rPr>
          <w:color w:val="565656"/>
          <w:spacing w:val="1"/>
        </w:rPr>
        <w:t> </w:t>
      </w:r>
      <w:r>
        <w:rPr>
          <w:color w:val="565656"/>
        </w:rPr>
        <w:t>For</w:t>
      </w:r>
      <w:r>
        <w:rPr>
          <w:color w:val="565656"/>
          <w:spacing w:val="3"/>
        </w:rPr>
        <w:t> </w:t>
      </w:r>
      <w:r>
        <w:rPr>
          <w:color w:val="565656"/>
        </w:rPr>
        <w:t>additional</w:t>
      </w:r>
      <w:r>
        <w:rPr>
          <w:color w:val="565656"/>
          <w:spacing w:val="3"/>
        </w:rPr>
        <w:t> </w:t>
      </w:r>
      <w:r>
        <w:rPr>
          <w:color w:val="565656"/>
        </w:rPr>
        <w:t>information</w:t>
      </w:r>
      <w:r>
        <w:rPr>
          <w:color w:val="565656"/>
          <w:spacing w:val="4"/>
        </w:rPr>
        <w:t> </w:t>
      </w:r>
      <w:r>
        <w:rPr>
          <w:color w:val="565656"/>
        </w:rPr>
        <w:t>on</w:t>
      </w:r>
      <w:r>
        <w:rPr>
          <w:color w:val="565656"/>
          <w:spacing w:val="4"/>
        </w:rPr>
        <w:t> </w:t>
      </w:r>
      <w:r>
        <w:rPr>
          <w:color w:val="565656"/>
        </w:rPr>
        <w:t>high</w:t>
      </w:r>
      <w:r>
        <w:rPr>
          <w:color w:val="565656"/>
          <w:spacing w:val="4"/>
        </w:rPr>
        <w:t> </w:t>
      </w:r>
      <w:r>
        <w:rPr>
          <w:color w:val="565656"/>
        </w:rPr>
        <w:t>school</w:t>
      </w:r>
      <w:r>
        <w:rPr>
          <w:color w:val="565656"/>
          <w:spacing w:val="2"/>
        </w:rPr>
        <w:t> </w:t>
      </w:r>
      <w:r>
        <w:rPr>
          <w:color w:val="565656"/>
        </w:rPr>
        <w:t>to</w:t>
      </w:r>
      <w:r>
        <w:rPr>
          <w:color w:val="565656"/>
          <w:spacing w:val="5"/>
        </w:rPr>
        <w:t> </w:t>
      </w:r>
      <w:r>
        <w:rPr>
          <w:color w:val="565656"/>
        </w:rPr>
        <w:t>postsecondary</w:t>
      </w:r>
      <w:r>
        <w:rPr>
          <w:color w:val="565656"/>
          <w:spacing w:val="4"/>
        </w:rPr>
        <w:t> </w:t>
      </w:r>
      <w:r>
        <w:rPr>
          <w:color w:val="565656"/>
        </w:rPr>
        <w:t>mathematics</w:t>
      </w:r>
      <w:r>
        <w:rPr>
          <w:color w:val="565656"/>
          <w:spacing w:val="1"/>
        </w:rPr>
        <w:t> </w:t>
      </w:r>
      <w:r>
        <w:rPr>
          <w:color w:val="565656"/>
        </w:rPr>
        <w:t>pathways,</w:t>
      </w:r>
      <w:r>
        <w:rPr>
          <w:color w:val="565656"/>
          <w:spacing w:val="4"/>
        </w:rPr>
        <w:t> </w:t>
      </w:r>
      <w:r>
        <w:rPr>
          <w:color w:val="565656"/>
        </w:rPr>
        <w:t>see</w:t>
      </w:r>
      <w:r>
        <w:rPr>
          <w:color w:val="565656"/>
          <w:spacing w:val="2"/>
        </w:rPr>
        <w:t> </w:t>
      </w:r>
      <w:r>
        <w:rPr>
          <w:color w:val="565656"/>
        </w:rPr>
        <w:t>the</w:t>
      </w:r>
      <w:r>
        <w:rPr>
          <w:color w:val="565656"/>
          <w:spacing w:val="1"/>
        </w:rPr>
        <w:t> </w:t>
      </w:r>
      <w:r>
        <w:rPr>
          <w:color w:val="565656"/>
        </w:rPr>
        <w:t>“Additional</w:t>
      </w:r>
      <w:r>
        <w:rPr>
          <w:color w:val="565656"/>
          <w:spacing w:val="-2"/>
        </w:rPr>
        <w:t> </w:t>
      </w:r>
      <w:r>
        <w:rPr>
          <w:color w:val="565656"/>
        </w:rPr>
        <w:t>Resources”</w:t>
      </w:r>
      <w:r>
        <w:rPr>
          <w:color w:val="565656"/>
          <w:spacing w:val="-1"/>
        </w:rPr>
        <w:t> </w:t>
      </w:r>
      <w:r>
        <w:rPr>
          <w:color w:val="565656"/>
        </w:rPr>
        <w:t>section of the</w:t>
      </w:r>
      <w:r>
        <w:rPr>
          <w:color w:val="565656"/>
          <w:spacing w:val="1"/>
        </w:rPr>
        <w:t> </w:t>
      </w:r>
      <w:r>
        <w:rPr>
          <w:color w:val="565656"/>
        </w:rPr>
        <w:t>Appendix.</w:t>
      </w:r>
    </w:p>
    <w:p>
      <w:pPr>
        <w:pStyle w:val="BodyText"/>
        <w:rPr>
          <w:sz w:val="19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How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do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we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remain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focused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on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equitable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teaching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that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responds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to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students’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social,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emotional,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and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academic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development?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/>
        <w:ind w:left="120" w:right="1114"/>
      </w:pPr>
      <w:r>
        <w:rPr>
          <w:color w:val="565656"/>
        </w:rPr>
        <w:t>As noted in </w:t>
      </w:r>
      <w:r>
        <w:rPr>
          <w:i/>
          <w:color w:val="565656"/>
        </w:rPr>
        <w:t>Addressing Unfinished Learning After COVID-19 School Closures</w:t>
      </w:r>
      <w:r>
        <w:rPr>
          <w:color w:val="565656"/>
        </w:rPr>
        <w:t>, “social emotional well being, agency, identity, and belonging</w:t>
      </w:r>
      <w:r>
        <w:rPr>
          <w:color w:val="565656"/>
          <w:spacing w:val="1"/>
        </w:rPr>
        <w:t> </w:t>
      </w:r>
      <w:r>
        <w:rPr>
          <w:color w:val="565656"/>
        </w:rPr>
        <w:t>are more important than ever” (CGCS, 2020). Indeed as focus narrows and there is recommitment to what matters most academically,</w:t>
      </w:r>
      <w:r>
        <w:rPr>
          <w:color w:val="565656"/>
          <w:spacing w:val="1"/>
        </w:rPr>
        <w:t> </w:t>
      </w:r>
      <w:r>
        <w:rPr>
          <w:color w:val="565656"/>
        </w:rPr>
        <w:t>research tells us that four learning mindsets are particularly important in supporting students’ academic development, specifically students’</w:t>
      </w:r>
      <w:r>
        <w:rPr>
          <w:color w:val="565656"/>
          <w:spacing w:val="-61"/>
        </w:rPr>
        <w:t> </w:t>
      </w:r>
      <w:r>
        <w:rPr>
          <w:color w:val="565656"/>
        </w:rPr>
        <w:t>sense of 1) belonging and safety, 2) efficacy, 3) value for effort and growth, and 4) engagement in work that is relevant and culturally</w:t>
      </w:r>
      <w:r>
        <w:rPr>
          <w:color w:val="565656"/>
          <w:spacing w:val="1"/>
        </w:rPr>
        <w:t> </w:t>
      </w:r>
      <w:r>
        <w:rPr>
          <w:color w:val="565656"/>
        </w:rPr>
        <w:t>responsive (Aspen Institute, 2019; The University of Chicago Urban Education Institute, 2018). Regardless of the mode of learning for the</w:t>
      </w:r>
      <w:r>
        <w:rPr>
          <w:color w:val="565656"/>
          <w:spacing w:val="1"/>
        </w:rPr>
        <w:t> </w:t>
      </w:r>
      <w:r>
        <w:rPr>
          <w:color w:val="565656"/>
        </w:rPr>
        <w:t>upcoming</w:t>
      </w:r>
      <w:r>
        <w:rPr>
          <w:color w:val="565656"/>
          <w:spacing w:val="-4"/>
        </w:rPr>
        <w:t> </w:t>
      </w:r>
      <w:r>
        <w:rPr>
          <w:color w:val="565656"/>
        </w:rPr>
        <w:t>school</w:t>
      </w:r>
      <w:r>
        <w:rPr>
          <w:color w:val="565656"/>
          <w:spacing w:val="-4"/>
        </w:rPr>
        <w:t> </w:t>
      </w:r>
      <w:r>
        <w:rPr>
          <w:color w:val="565656"/>
        </w:rPr>
        <w:t>year,</w:t>
      </w:r>
      <w:r>
        <w:rPr>
          <w:color w:val="565656"/>
          <w:spacing w:val="-2"/>
        </w:rPr>
        <w:t> </w:t>
      </w:r>
      <w:r>
        <w:rPr>
          <w:color w:val="565656"/>
        </w:rPr>
        <w:t>attention</w:t>
      </w:r>
      <w:r>
        <w:rPr>
          <w:color w:val="565656"/>
          <w:spacing w:val="-3"/>
        </w:rPr>
        <w:t> </w:t>
      </w:r>
      <w:r>
        <w:rPr>
          <w:color w:val="565656"/>
        </w:rPr>
        <w:t>must</w:t>
      </w:r>
      <w:r>
        <w:rPr>
          <w:color w:val="565656"/>
          <w:spacing w:val="-2"/>
        </w:rPr>
        <w:t> </w:t>
      </w:r>
      <w:r>
        <w:rPr>
          <w:color w:val="565656"/>
        </w:rPr>
        <w:t>be</w:t>
      </w:r>
      <w:r>
        <w:rPr>
          <w:color w:val="565656"/>
          <w:spacing w:val="-3"/>
        </w:rPr>
        <w:t> </w:t>
      </w:r>
      <w:r>
        <w:rPr>
          <w:color w:val="565656"/>
        </w:rPr>
        <w:t>given</w:t>
      </w:r>
      <w:r>
        <w:rPr>
          <w:color w:val="565656"/>
          <w:spacing w:val="-1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restoring</w:t>
      </w:r>
      <w:r>
        <w:rPr>
          <w:color w:val="565656"/>
          <w:spacing w:val="-4"/>
        </w:rPr>
        <w:t> </w:t>
      </w:r>
      <w:r>
        <w:rPr>
          <w:color w:val="565656"/>
        </w:rPr>
        <w:t>relationships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5"/>
        </w:rPr>
        <w:t> </w:t>
      </w:r>
      <w:r>
        <w:rPr>
          <w:color w:val="565656"/>
        </w:rPr>
        <w:t>a</w:t>
      </w:r>
      <w:r>
        <w:rPr>
          <w:color w:val="565656"/>
          <w:spacing w:val="-3"/>
        </w:rPr>
        <w:t> </w:t>
      </w:r>
      <w:r>
        <w:rPr>
          <w:color w:val="565656"/>
        </w:rPr>
        <w:t>sense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community,</w:t>
      </w:r>
      <w:r>
        <w:rPr>
          <w:color w:val="565656"/>
          <w:spacing w:val="-5"/>
        </w:rPr>
        <w:t> </w:t>
      </w:r>
      <w:r>
        <w:rPr>
          <w:color w:val="565656"/>
        </w:rPr>
        <w:t>so</w:t>
      </w:r>
      <w:r>
        <w:rPr>
          <w:color w:val="565656"/>
          <w:spacing w:val="-1"/>
        </w:rPr>
        <w:t> </w:t>
      </w:r>
      <w:r>
        <w:rPr>
          <w:color w:val="565656"/>
        </w:rPr>
        <w:t>students</w:t>
      </w:r>
      <w:r>
        <w:rPr>
          <w:color w:val="565656"/>
          <w:spacing w:val="-2"/>
        </w:rPr>
        <w:t> </w:t>
      </w:r>
      <w:r>
        <w:rPr>
          <w:color w:val="565656"/>
        </w:rPr>
        <w:t>feel</w:t>
      </w:r>
      <w:r>
        <w:rPr>
          <w:color w:val="565656"/>
          <w:spacing w:val="-2"/>
        </w:rPr>
        <w:t> </w:t>
      </w:r>
      <w:r>
        <w:rPr>
          <w:color w:val="565656"/>
        </w:rPr>
        <w:t>safe,</w:t>
      </w:r>
      <w:r>
        <w:rPr>
          <w:color w:val="565656"/>
          <w:spacing w:val="-3"/>
        </w:rPr>
        <w:t> </w:t>
      </w:r>
      <w:r>
        <w:rPr>
          <w:color w:val="565656"/>
        </w:rPr>
        <w:t>engage</w:t>
      </w:r>
      <w:r>
        <w:rPr>
          <w:color w:val="565656"/>
          <w:spacing w:val="-4"/>
        </w:rPr>
        <w:t> </w:t>
      </w:r>
      <w:r>
        <w:rPr>
          <w:color w:val="565656"/>
        </w:rPr>
        <w:t>fully,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60"/>
        </w:rPr>
        <w:t> </w:t>
      </w:r>
      <w:r>
        <w:rPr>
          <w:color w:val="565656"/>
        </w:rPr>
        <w:t>work hard. Students need help knowing that caring adults believe in them and that their ability and competence will grow with their effort.</w:t>
      </w:r>
      <w:r>
        <w:rPr>
          <w:color w:val="565656"/>
          <w:spacing w:val="1"/>
        </w:rPr>
        <w:t> </w:t>
      </w:r>
      <w:r>
        <w:rPr>
          <w:color w:val="565656"/>
        </w:rPr>
        <w:t>And more than ever, students need to see value and relevance in what they are learning to their lives and their very beings. Investing in</w:t>
      </w:r>
      <w:r>
        <w:rPr>
          <w:color w:val="565656"/>
          <w:spacing w:val="1"/>
        </w:rPr>
        <w:t> </w:t>
      </w:r>
      <w:r>
        <w:rPr>
          <w:color w:val="565656"/>
        </w:rPr>
        <w:t>students' social-emotional</w:t>
      </w:r>
      <w:r>
        <w:rPr>
          <w:color w:val="565656"/>
          <w:spacing w:val="-1"/>
        </w:rPr>
        <w:t> </w:t>
      </w:r>
      <w:r>
        <w:rPr>
          <w:color w:val="565656"/>
        </w:rPr>
        <w:t>development</w:t>
      </w:r>
      <w:r>
        <w:rPr>
          <w:color w:val="565656"/>
          <w:spacing w:val="-1"/>
        </w:rPr>
        <w:t> </w:t>
      </w:r>
      <w:r>
        <w:rPr>
          <w:color w:val="565656"/>
        </w:rPr>
        <w:t>is</w:t>
      </w:r>
      <w:r>
        <w:rPr>
          <w:color w:val="565656"/>
          <w:spacing w:val="-1"/>
        </w:rPr>
        <w:t> </w:t>
      </w:r>
      <w:r>
        <w:rPr>
          <w:color w:val="565656"/>
        </w:rPr>
        <w:t>done by</w:t>
      </w:r>
      <w:r>
        <w:rPr>
          <w:color w:val="565656"/>
          <w:spacing w:val="-2"/>
        </w:rPr>
        <w:t> </w:t>
      </w:r>
      <w:r>
        <w:rPr>
          <w:color w:val="565656"/>
        </w:rPr>
        <w:t>the entire</w:t>
      </w:r>
      <w:r>
        <w:rPr>
          <w:color w:val="565656"/>
          <w:spacing w:val="-2"/>
        </w:rPr>
        <w:t> </w:t>
      </w:r>
      <w:r>
        <w:rPr>
          <w:color w:val="565656"/>
        </w:rPr>
        <w:t>system of</w:t>
      </w:r>
      <w:r>
        <w:rPr>
          <w:color w:val="565656"/>
          <w:spacing w:val="-1"/>
        </w:rPr>
        <w:t> </w:t>
      </w:r>
      <w:r>
        <w:rPr>
          <w:color w:val="565656"/>
        </w:rPr>
        <w:t>adults.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3" w:lineRule="auto" w:before="1"/>
        <w:ind w:left="120" w:right="1264"/>
      </w:pPr>
      <w:r>
        <w:rPr>
          <w:color w:val="565656"/>
        </w:rPr>
        <w:t>Confidence about the coming school year will come not only from recognizing the power and dedication of educators across the country,</w:t>
      </w:r>
      <w:r>
        <w:rPr>
          <w:color w:val="565656"/>
          <w:spacing w:val="1"/>
        </w:rPr>
        <w:t> </w:t>
      </w:r>
      <w:r>
        <w:rPr>
          <w:color w:val="565656"/>
        </w:rPr>
        <w:t>but also from investing in our nation’s students. Our beliefs about our students will matter greatly to our success. In </w:t>
      </w:r>
      <w:r>
        <w:rPr>
          <w:i/>
          <w:color w:val="565656"/>
        </w:rPr>
        <w:t>Catalyzing Change in</w:t>
      </w:r>
      <w:r>
        <w:rPr>
          <w:i/>
          <w:color w:val="565656"/>
          <w:spacing w:val="-61"/>
        </w:rPr>
        <w:t> </w:t>
      </w:r>
      <w:r>
        <w:rPr>
          <w:i/>
          <w:color w:val="565656"/>
        </w:rPr>
        <w:t>High School Mathematics: Initiating Critical Conversations</w:t>
      </w:r>
      <w:r>
        <w:rPr>
          <w:color w:val="565656"/>
        </w:rPr>
        <w:t>, there is a valuable list of equitable mathematics teaching practices. Some of</w:t>
      </w:r>
      <w:r>
        <w:rPr>
          <w:color w:val="565656"/>
          <w:spacing w:val="1"/>
        </w:rPr>
        <w:t> </w:t>
      </w:r>
      <w:r>
        <w:rPr>
          <w:color w:val="565656"/>
        </w:rPr>
        <w:t>these</w:t>
      </w:r>
      <w:r>
        <w:rPr>
          <w:color w:val="565656"/>
          <w:spacing w:val="-1"/>
        </w:rPr>
        <w:t> </w:t>
      </w:r>
      <w:r>
        <w:rPr>
          <w:color w:val="565656"/>
        </w:rPr>
        <w:t>practices</w:t>
      </w:r>
      <w:r>
        <w:rPr>
          <w:color w:val="565656"/>
          <w:spacing w:val="-3"/>
        </w:rPr>
        <w:t> </w:t>
      </w:r>
      <w:r>
        <w:rPr>
          <w:color w:val="565656"/>
        </w:rPr>
        <w:t>are</w:t>
      </w:r>
      <w:r>
        <w:rPr>
          <w:color w:val="565656"/>
          <w:spacing w:val="-3"/>
        </w:rPr>
        <w:t> </w:t>
      </w:r>
      <w:r>
        <w:rPr>
          <w:color w:val="565656"/>
        </w:rPr>
        <w:t>especially</w:t>
      </w:r>
      <w:r>
        <w:rPr>
          <w:color w:val="565656"/>
          <w:spacing w:val="-3"/>
        </w:rPr>
        <w:t> </w:t>
      </w:r>
      <w:r>
        <w:rPr>
          <w:color w:val="565656"/>
        </w:rPr>
        <w:t>relevant today</w:t>
      </w:r>
      <w:r>
        <w:rPr>
          <w:color w:val="565656"/>
          <w:spacing w:val="3"/>
        </w:rPr>
        <w:t> </w:t>
      </w:r>
      <w:r>
        <w:rPr>
          <w:color w:val="565656"/>
        </w:rPr>
        <w:t>--</w:t>
      </w:r>
      <w:r>
        <w:rPr>
          <w:color w:val="565656"/>
          <w:spacing w:val="-2"/>
        </w:rPr>
        <w:t> </w:t>
      </w:r>
      <w:r>
        <w:rPr>
          <w:color w:val="565656"/>
        </w:rPr>
        <w:t>even</w:t>
      </w:r>
      <w:r>
        <w:rPr>
          <w:color w:val="565656"/>
          <w:spacing w:val="-1"/>
        </w:rPr>
        <w:t> </w:t>
      </w:r>
      <w:r>
        <w:rPr>
          <w:color w:val="565656"/>
        </w:rPr>
        <w:t>as</w:t>
      </w:r>
      <w:r>
        <w:rPr>
          <w:color w:val="565656"/>
          <w:spacing w:val="-4"/>
        </w:rPr>
        <w:t> </w:t>
      </w:r>
      <w:r>
        <w:rPr>
          <w:color w:val="565656"/>
        </w:rPr>
        <w:t>we</w:t>
      </w:r>
      <w:r>
        <w:rPr>
          <w:color w:val="565656"/>
          <w:spacing w:val="-3"/>
        </w:rPr>
        <w:t> </w:t>
      </w:r>
      <w:r>
        <w:rPr>
          <w:color w:val="565656"/>
        </w:rPr>
        <w:t>make</w:t>
      </w:r>
      <w:r>
        <w:rPr>
          <w:color w:val="565656"/>
          <w:spacing w:val="-3"/>
        </w:rPr>
        <w:t> </w:t>
      </w:r>
      <w:r>
        <w:rPr>
          <w:color w:val="565656"/>
        </w:rPr>
        <w:t>adjustments</w:t>
      </w:r>
      <w:r>
        <w:rPr>
          <w:color w:val="565656"/>
          <w:spacing w:val="-3"/>
        </w:rPr>
        <w:t> </w:t>
      </w:r>
      <w:r>
        <w:rPr>
          <w:color w:val="565656"/>
        </w:rPr>
        <w:t>to the</w:t>
      </w:r>
      <w:r>
        <w:rPr>
          <w:color w:val="565656"/>
          <w:spacing w:val="-3"/>
        </w:rPr>
        <w:t> </w:t>
      </w:r>
      <w:r>
        <w:rPr>
          <w:color w:val="565656"/>
        </w:rPr>
        <w:t>modes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1"/>
        </w:rPr>
        <w:t> </w:t>
      </w:r>
      <w:r>
        <w:rPr>
          <w:color w:val="565656"/>
        </w:rPr>
        <w:t>instructional</w:t>
      </w:r>
      <w:r>
        <w:rPr>
          <w:color w:val="565656"/>
          <w:spacing w:val="-2"/>
        </w:rPr>
        <w:t> </w:t>
      </w:r>
      <w:r>
        <w:rPr>
          <w:color w:val="565656"/>
        </w:rPr>
        <w:t>delivery</w:t>
      </w:r>
      <w:r>
        <w:rPr>
          <w:color w:val="565656"/>
          <w:spacing w:val="-3"/>
        </w:rPr>
        <w:t> </w:t>
      </w:r>
      <w:r>
        <w:rPr>
          <w:color w:val="565656"/>
        </w:rPr>
        <w:t>(Table</w:t>
      </w:r>
      <w:r>
        <w:rPr>
          <w:color w:val="565656"/>
          <w:spacing w:val="-4"/>
        </w:rPr>
        <w:t> </w:t>
      </w:r>
      <w:r>
        <w:rPr>
          <w:color w:val="565656"/>
        </w:rPr>
        <w:t>1).</w:t>
      </w:r>
    </w:p>
    <w:p>
      <w:pPr>
        <w:spacing w:after="0" w:line="273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spacing w:line="276" w:lineRule="auto" w:before="99"/>
        <w:ind w:left="120" w:right="1138" w:firstLine="0"/>
        <w:jc w:val="left"/>
        <w:rPr>
          <w:sz w:val="20"/>
        </w:rPr>
      </w:pPr>
      <w:r>
        <w:rPr>
          <w:color w:val="565656"/>
          <w:sz w:val="20"/>
        </w:rPr>
        <w:t>Table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1.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Selected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equitable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mathematics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teaching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practices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from</w:t>
      </w:r>
      <w:r>
        <w:rPr>
          <w:color w:val="565656"/>
          <w:spacing w:val="2"/>
          <w:sz w:val="20"/>
        </w:rPr>
        <w:t> </w:t>
      </w:r>
      <w:r>
        <w:rPr>
          <w:i/>
          <w:color w:val="565656"/>
          <w:sz w:val="20"/>
        </w:rPr>
        <w:t>Catalyzing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Change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High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School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Mathematics: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Initiating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Critical</w:t>
      </w:r>
      <w:r>
        <w:rPr>
          <w:i/>
          <w:color w:val="565656"/>
          <w:spacing w:val="1"/>
          <w:sz w:val="20"/>
        </w:rPr>
        <w:t> </w:t>
      </w:r>
      <w:r>
        <w:rPr>
          <w:i/>
          <w:color w:val="565656"/>
          <w:sz w:val="20"/>
        </w:rPr>
        <w:t>Conversations </w:t>
      </w:r>
      <w:r>
        <w:rPr>
          <w:color w:val="565656"/>
          <w:sz w:val="20"/>
        </w:rPr>
        <w:t>(NCTM,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2018).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2"/>
      </w:tblGrid>
      <w:tr>
        <w:trPr>
          <w:trHeight w:val="1069" w:hRule="atLeast"/>
        </w:trPr>
        <w:tc>
          <w:tcPr>
            <w:tcW w:w="10982" w:type="dxa"/>
            <w:shd w:val="clear" w:color="auto" w:fill="21A369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787" w:right="8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Selected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Equitable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Mathematics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Teaching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Practices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from</w:t>
            </w:r>
          </w:p>
          <w:p>
            <w:pPr>
              <w:pStyle w:val="TableParagraph"/>
              <w:spacing w:before="2"/>
              <w:ind w:left="789" w:right="860"/>
              <w:jc w:val="center"/>
              <w:rPr>
                <w:sz w:val="20"/>
              </w:rPr>
            </w:pPr>
            <w:r>
              <w:rPr>
                <w:i/>
                <w:color w:val="FFFFFF"/>
                <w:sz w:val="20"/>
              </w:rPr>
              <w:t>Catalyzing</w:t>
            </w:r>
            <w:r>
              <w:rPr>
                <w:i/>
                <w:color w:val="FFFFFF"/>
                <w:spacing w:val="-4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Change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3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High</w:t>
            </w:r>
            <w:r>
              <w:rPr>
                <w:i/>
                <w:color w:val="FFFFFF"/>
                <w:spacing w:val="-4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School</w:t>
            </w:r>
            <w:r>
              <w:rPr>
                <w:i/>
                <w:color w:val="FFFFFF"/>
                <w:spacing w:val="-4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Mathematics:</w:t>
            </w:r>
            <w:r>
              <w:rPr>
                <w:i/>
                <w:color w:val="FFFFFF"/>
                <w:spacing w:val="55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Initiating</w:t>
            </w:r>
            <w:r>
              <w:rPr>
                <w:i/>
                <w:color w:val="FFFFFF"/>
                <w:spacing w:val="-3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Critical</w:t>
            </w:r>
            <w:r>
              <w:rPr>
                <w:i/>
                <w:color w:val="FFFFFF"/>
                <w:spacing w:val="-5"/>
                <w:sz w:val="20"/>
              </w:rPr>
              <w:t> </w:t>
            </w:r>
            <w:r>
              <w:rPr>
                <w:i/>
                <w:color w:val="FFFFFF"/>
                <w:sz w:val="20"/>
              </w:rPr>
              <w:t>Conversations  </w:t>
            </w:r>
            <w:r>
              <w:rPr>
                <w:color w:val="FFFFFF"/>
                <w:sz w:val="20"/>
              </w:rPr>
              <w:t>(NCTM,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2018)</w:t>
            </w:r>
          </w:p>
        </w:tc>
      </w:tr>
      <w:tr>
        <w:trPr>
          <w:trHeight w:val="1139" w:hRule="atLeast"/>
        </w:trPr>
        <w:tc>
          <w:tcPr>
            <w:tcW w:w="10982" w:type="dxa"/>
          </w:tcPr>
          <w:p>
            <w:pPr>
              <w:pStyle w:val="TableParagraph"/>
              <w:spacing w:line="273" w:lineRule="auto" w:before="18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Create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structures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position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each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every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student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full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mathematics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recognize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participation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builds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agency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(Turner,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2013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cited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NCTM,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2018).</w:t>
            </w:r>
          </w:p>
        </w:tc>
      </w:tr>
      <w:tr>
        <w:trPr>
          <w:trHeight w:val="1401" w:hRule="atLeast"/>
        </w:trPr>
        <w:tc>
          <w:tcPr>
            <w:tcW w:w="10982" w:type="dxa"/>
          </w:tcPr>
          <w:p>
            <w:pPr>
              <w:pStyle w:val="TableParagraph"/>
              <w:spacing w:line="276" w:lineRule="auto" w:before="183"/>
              <w:ind w:left="100" w:right="458"/>
              <w:rPr>
                <w:sz w:val="20"/>
              </w:rPr>
            </w:pPr>
            <w:r>
              <w:rPr>
                <w:color w:val="565656"/>
                <w:sz w:val="20"/>
              </w:rPr>
              <w:t>Use tasks that require reasoning, problem solving and modeling (i.e., tasks with high cognitive demand) to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build positive student orientation toward mathematics allowing them to see themselves as doers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mathematics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(Boaler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&amp;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Staples,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2008 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cited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 NCTM,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2018).</w:t>
            </w:r>
          </w:p>
        </w:tc>
      </w:tr>
      <w:tr>
        <w:trPr>
          <w:trHeight w:val="1400" w:hRule="atLeast"/>
        </w:trPr>
        <w:tc>
          <w:tcPr>
            <w:tcW w:w="10982" w:type="dxa"/>
          </w:tcPr>
          <w:p>
            <w:pPr>
              <w:pStyle w:val="TableParagraph"/>
              <w:spacing w:line="276" w:lineRule="auto" w:before="18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Elicit and use students’ ideas and pose purposeful questions to ensure that students see value in their own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mathematical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thinking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resist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pedagogies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reinforce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mathematics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discipline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focused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solely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right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wrong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responses.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276" w:lineRule="auto"/>
        <w:ind w:left="120" w:right="1095"/>
      </w:pPr>
      <w:r>
        <w:rPr>
          <w:color w:val="565656"/>
        </w:rPr>
        <w:t>Remember that “...equitable mathematics teaching practices are inclusive when they acknowledge that students bring knowledge and</w:t>
      </w:r>
      <w:r>
        <w:rPr>
          <w:color w:val="565656"/>
          <w:spacing w:val="1"/>
        </w:rPr>
        <w:t> </w:t>
      </w:r>
      <w:r>
        <w:rPr>
          <w:color w:val="565656"/>
        </w:rPr>
        <w:t>resources from their community and make community-based knowledge and resources an integral part of mathematics teaching” (NCTM,</w:t>
      </w:r>
      <w:r>
        <w:rPr>
          <w:color w:val="565656"/>
          <w:spacing w:val="1"/>
        </w:rPr>
        <w:t> </w:t>
      </w:r>
      <w:r>
        <w:rPr>
          <w:color w:val="565656"/>
        </w:rPr>
        <w:t>2018). As educators navigate the 2020–21 school year, these teaching practices can provide the necessary grounding to ensure that even as</w:t>
      </w:r>
      <w:r>
        <w:rPr>
          <w:color w:val="565656"/>
          <w:spacing w:val="-62"/>
        </w:rPr>
        <w:t> </w:t>
      </w:r>
      <w:r>
        <w:rPr>
          <w:color w:val="565656"/>
        </w:rPr>
        <w:t>adaptations</w:t>
      </w:r>
      <w:r>
        <w:rPr>
          <w:color w:val="565656"/>
          <w:spacing w:val="-4"/>
        </w:rPr>
        <w:t> </w:t>
      </w:r>
      <w:r>
        <w:rPr>
          <w:color w:val="565656"/>
        </w:rPr>
        <w:t>are</w:t>
      </w:r>
      <w:r>
        <w:rPr>
          <w:color w:val="565656"/>
          <w:spacing w:val="-3"/>
        </w:rPr>
        <w:t> </w:t>
      </w:r>
      <w:r>
        <w:rPr>
          <w:color w:val="565656"/>
        </w:rPr>
        <w:t>made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1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mode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2"/>
        </w:rPr>
        <w:t> </w:t>
      </w:r>
      <w:r>
        <w:rPr>
          <w:color w:val="565656"/>
        </w:rPr>
        <w:t>instructional</w:t>
      </w:r>
      <w:r>
        <w:rPr>
          <w:color w:val="565656"/>
          <w:spacing w:val="-2"/>
        </w:rPr>
        <w:t> </w:t>
      </w:r>
      <w:r>
        <w:rPr>
          <w:color w:val="565656"/>
        </w:rPr>
        <w:t>delivery</w:t>
      </w:r>
      <w:r>
        <w:rPr>
          <w:color w:val="565656"/>
          <w:spacing w:val="-3"/>
        </w:rPr>
        <w:t> </w:t>
      </w:r>
      <w:r>
        <w:rPr>
          <w:color w:val="565656"/>
        </w:rPr>
        <w:t>that</w:t>
      </w:r>
      <w:r>
        <w:rPr>
          <w:color w:val="565656"/>
          <w:spacing w:val="1"/>
        </w:rPr>
        <w:t> </w:t>
      </w:r>
      <w:r>
        <w:rPr>
          <w:color w:val="565656"/>
        </w:rPr>
        <w:t>all</w:t>
      </w:r>
      <w:r>
        <w:rPr>
          <w:color w:val="565656"/>
          <w:spacing w:val="-1"/>
        </w:rPr>
        <w:t> </w:t>
      </w:r>
      <w:r>
        <w:rPr>
          <w:color w:val="565656"/>
        </w:rPr>
        <w:t>students</w:t>
      </w:r>
      <w:r>
        <w:rPr>
          <w:color w:val="565656"/>
          <w:spacing w:val="-3"/>
        </w:rPr>
        <w:t> </w:t>
      </w:r>
      <w:r>
        <w:rPr>
          <w:color w:val="565656"/>
        </w:rPr>
        <w:t>are positioned</w:t>
      </w:r>
      <w:r>
        <w:rPr>
          <w:color w:val="565656"/>
          <w:spacing w:val="-4"/>
        </w:rPr>
        <w:t> </w:t>
      </w:r>
      <w:r>
        <w:rPr>
          <w:color w:val="565656"/>
        </w:rPr>
        <w:t>as</w:t>
      </w:r>
      <w:r>
        <w:rPr>
          <w:color w:val="565656"/>
          <w:spacing w:val="-3"/>
        </w:rPr>
        <w:t> </w:t>
      </w:r>
      <w:r>
        <w:rPr>
          <w:color w:val="565656"/>
        </w:rPr>
        <w:t>knowers</w:t>
      </w:r>
      <w:r>
        <w:rPr>
          <w:color w:val="565656"/>
          <w:spacing w:val="-3"/>
        </w:rPr>
        <w:t> </w:t>
      </w:r>
      <w:r>
        <w:rPr>
          <w:color w:val="565656"/>
        </w:rPr>
        <w:t>and</w:t>
      </w:r>
      <w:r>
        <w:rPr>
          <w:color w:val="565656"/>
          <w:spacing w:val="-4"/>
        </w:rPr>
        <w:t> </w:t>
      </w:r>
      <w:r>
        <w:rPr>
          <w:color w:val="565656"/>
        </w:rPr>
        <w:t>doers</w:t>
      </w:r>
      <w:r>
        <w:rPr>
          <w:color w:val="565656"/>
          <w:spacing w:val="-3"/>
        </w:rPr>
        <w:t> </w:t>
      </w:r>
      <w:r>
        <w:rPr>
          <w:color w:val="565656"/>
        </w:rPr>
        <w:t>of</w:t>
      </w:r>
      <w:r>
        <w:rPr>
          <w:color w:val="565656"/>
          <w:spacing w:val="-1"/>
        </w:rPr>
        <w:t> </w:t>
      </w:r>
      <w:r>
        <w:rPr>
          <w:color w:val="565656"/>
        </w:rPr>
        <w:t>mathematics.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6" w:lineRule="auto"/>
        <w:ind w:left="120" w:right="1095"/>
      </w:pPr>
      <w:r>
        <w:rPr>
          <w:color w:val="565656"/>
        </w:rPr>
        <w:t>Mathematics</w:t>
      </w:r>
      <w:r>
        <w:rPr>
          <w:color w:val="565656"/>
          <w:spacing w:val="-2"/>
        </w:rPr>
        <w:t> </w:t>
      </w:r>
      <w:r>
        <w:rPr>
          <w:color w:val="565656"/>
        </w:rPr>
        <w:t>has</w:t>
      </w:r>
      <w:r>
        <w:rPr>
          <w:color w:val="565656"/>
          <w:spacing w:val="1"/>
        </w:rPr>
        <w:t> </w:t>
      </w:r>
      <w:r>
        <w:rPr>
          <w:color w:val="565656"/>
        </w:rPr>
        <w:t>seldom</w:t>
      </w:r>
      <w:r>
        <w:rPr>
          <w:color w:val="565656"/>
          <w:spacing w:val="3"/>
        </w:rPr>
        <w:t> </w:t>
      </w:r>
      <w:r>
        <w:rPr>
          <w:color w:val="565656"/>
        </w:rPr>
        <w:t>been as</w:t>
      </w:r>
      <w:r>
        <w:rPr>
          <w:color w:val="565656"/>
          <w:spacing w:val="2"/>
        </w:rPr>
        <w:t> </w:t>
      </w:r>
      <w:r>
        <w:rPr>
          <w:color w:val="565656"/>
        </w:rPr>
        <w:t>prominent</w:t>
      </w:r>
      <w:r>
        <w:rPr>
          <w:color w:val="565656"/>
          <w:spacing w:val="3"/>
        </w:rPr>
        <w:t> </w:t>
      </w:r>
      <w:r>
        <w:rPr>
          <w:color w:val="565656"/>
        </w:rPr>
        <w:t>in the</w:t>
      </w:r>
      <w:r>
        <w:rPr>
          <w:color w:val="565656"/>
          <w:spacing w:val="-1"/>
        </w:rPr>
        <w:t> </w:t>
      </w:r>
      <w:r>
        <w:rPr>
          <w:color w:val="565656"/>
        </w:rPr>
        <w:t>public</w:t>
      </w:r>
      <w:r>
        <w:rPr>
          <w:color w:val="565656"/>
          <w:spacing w:val="1"/>
        </w:rPr>
        <w:t> </w:t>
      </w:r>
      <w:r>
        <w:rPr>
          <w:color w:val="565656"/>
        </w:rPr>
        <w:t>square as</w:t>
      </w:r>
      <w:r>
        <w:rPr>
          <w:color w:val="565656"/>
          <w:spacing w:val="-2"/>
        </w:rPr>
        <w:t> </w:t>
      </w:r>
      <w:r>
        <w:rPr>
          <w:color w:val="565656"/>
        </w:rPr>
        <w:t>it</w:t>
      </w:r>
      <w:r>
        <w:rPr>
          <w:color w:val="565656"/>
          <w:spacing w:val="2"/>
        </w:rPr>
        <w:t> </w:t>
      </w:r>
      <w:r>
        <w:rPr>
          <w:color w:val="565656"/>
        </w:rPr>
        <w:t>is</w:t>
      </w:r>
      <w:r>
        <w:rPr>
          <w:color w:val="565656"/>
          <w:spacing w:val="1"/>
        </w:rPr>
        <w:t> </w:t>
      </w:r>
      <w:r>
        <w:rPr>
          <w:color w:val="565656"/>
        </w:rPr>
        <w:t>now.</w:t>
      </w:r>
      <w:r>
        <w:rPr>
          <w:color w:val="565656"/>
          <w:spacing w:val="-1"/>
        </w:rPr>
        <w:t> </w:t>
      </w:r>
      <w:r>
        <w:rPr>
          <w:color w:val="565656"/>
        </w:rPr>
        <w:t>Fewer</w:t>
      </w:r>
      <w:r>
        <w:rPr>
          <w:color w:val="565656"/>
          <w:spacing w:val="-1"/>
        </w:rPr>
        <w:t> </w:t>
      </w:r>
      <w:r>
        <w:rPr>
          <w:color w:val="565656"/>
        </w:rPr>
        <w:t>citizens</w:t>
      </w:r>
      <w:r>
        <w:rPr>
          <w:color w:val="565656"/>
          <w:spacing w:val="-1"/>
        </w:rPr>
        <w:t> </w:t>
      </w:r>
      <w:r>
        <w:rPr>
          <w:color w:val="565656"/>
        </w:rPr>
        <w:t>are</w:t>
      </w:r>
      <w:r>
        <w:rPr>
          <w:color w:val="565656"/>
          <w:spacing w:val="1"/>
        </w:rPr>
        <w:t> </w:t>
      </w:r>
      <w:r>
        <w:rPr>
          <w:color w:val="565656"/>
        </w:rPr>
        <w:t>saying, “I’m not a</w:t>
      </w:r>
      <w:r>
        <w:rPr>
          <w:color w:val="565656"/>
          <w:spacing w:val="3"/>
        </w:rPr>
        <w:t> </w:t>
      </w:r>
      <w:r>
        <w:rPr>
          <w:color w:val="565656"/>
        </w:rPr>
        <w:t>math person.”</w:t>
      </w:r>
      <w:r>
        <w:rPr>
          <w:color w:val="565656"/>
          <w:spacing w:val="-1"/>
        </w:rPr>
        <w:t> </w:t>
      </w:r>
      <w:r>
        <w:rPr>
          <w:color w:val="565656"/>
        </w:rPr>
        <w:t>Instead</w:t>
      </w:r>
      <w:r>
        <w:rPr>
          <w:color w:val="565656"/>
          <w:spacing w:val="1"/>
        </w:rPr>
        <w:t> </w:t>
      </w:r>
      <w:r>
        <w:rPr>
          <w:color w:val="565656"/>
        </w:rPr>
        <w:t>they are reading the news about COVID-19 and contemplating rates, percentages, denominators, and time lags in order to know better how</w:t>
      </w:r>
      <w:r>
        <w:rPr>
          <w:color w:val="565656"/>
          <w:spacing w:val="1"/>
        </w:rPr>
        <w:t> </w:t>
      </w:r>
      <w:r>
        <w:rPr>
          <w:color w:val="565656"/>
        </w:rPr>
        <w:t>they</w:t>
      </w:r>
      <w:r>
        <w:rPr>
          <w:color w:val="565656"/>
          <w:spacing w:val="-5"/>
        </w:rPr>
        <w:t> </w:t>
      </w:r>
      <w:r>
        <w:rPr>
          <w:color w:val="565656"/>
        </w:rPr>
        <w:t>can</w:t>
      </w:r>
      <w:r>
        <w:rPr>
          <w:color w:val="565656"/>
          <w:spacing w:val="-1"/>
        </w:rPr>
        <w:t> </w:t>
      </w:r>
      <w:r>
        <w:rPr>
          <w:color w:val="565656"/>
        </w:rPr>
        <w:t>safely</w:t>
      </w:r>
      <w:r>
        <w:rPr>
          <w:color w:val="565656"/>
          <w:spacing w:val="-3"/>
        </w:rPr>
        <w:t> </w:t>
      </w:r>
      <w:r>
        <w:rPr>
          <w:color w:val="565656"/>
        </w:rPr>
        <w:t>conduct</w:t>
      </w:r>
      <w:r>
        <w:rPr>
          <w:color w:val="565656"/>
          <w:spacing w:val="-4"/>
        </w:rPr>
        <w:t> </w:t>
      </w:r>
      <w:r>
        <w:rPr>
          <w:color w:val="565656"/>
        </w:rPr>
        <w:t>their</w:t>
      </w:r>
      <w:r>
        <w:rPr>
          <w:color w:val="565656"/>
          <w:spacing w:val="-5"/>
        </w:rPr>
        <w:t> </w:t>
      </w:r>
      <w:r>
        <w:rPr>
          <w:color w:val="565656"/>
        </w:rPr>
        <w:t>lives.</w:t>
      </w:r>
      <w:r>
        <w:rPr>
          <w:color w:val="565656"/>
          <w:spacing w:val="-2"/>
        </w:rPr>
        <w:t> </w:t>
      </w:r>
      <w:r>
        <w:rPr>
          <w:color w:val="565656"/>
        </w:rPr>
        <w:t>Today,</w:t>
      </w:r>
      <w:r>
        <w:rPr>
          <w:color w:val="565656"/>
          <w:spacing w:val="-5"/>
        </w:rPr>
        <w:t> </w:t>
      </w:r>
      <w:r>
        <w:rPr>
          <w:color w:val="565656"/>
        </w:rPr>
        <w:t>mathematics</w:t>
      </w:r>
      <w:r>
        <w:rPr>
          <w:color w:val="565656"/>
          <w:spacing w:val="-5"/>
        </w:rPr>
        <w:t> </w:t>
      </w:r>
      <w:r>
        <w:rPr>
          <w:color w:val="565656"/>
        </w:rPr>
        <w:t>offers</w:t>
      </w:r>
      <w:r>
        <w:rPr>
          <w:color w:val="565656"/>
          <w:spacing w:val="-3"/>
        </w:rPr>
        <w:t> </w:t>
      </w:r>
      <w:r>
        <w:rPr>
          <w:color w:val="565656"/>
        </w:rPr>
        <w:t>students</w:t>
      </w:r>
      <w:r>
        <w:rPr>
          <w:color w:val="565656"/>
          <w:spacing w:val="-2"/>
        </w:rPr>
        <w:t> </w:t>
      </w:r>
      <w:r>
        <w:rPr>
          <w:color w:val="565656"/>
        </w:rPr>
        <w:t>both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empowerment</w:t>
      </w:r>
      <w:r>
        <w:rPr>
          <w:color w:val="565656"/>
          <w:spacing w:val="-4"/>
        </w:rPr>
        <w:t> </w:t>
      </w:r>
      <w:r>
        <w:rPr>
          <w:color w:val="565656"/>
        </w:rPr>
        <w:t>that</w:t>
      </w:r>
      <w:r>
        <w:rPr>
          <w:color w:val="565656"/>
          <w:spacing w:val="-3"/>
        </w:rPr>
        <w:t> </w:t>
      </w:r>
      <w:r>
        <w:rPr>
          <w:color w:val="565656"/>
        </w:rPr>
        <w:t>comes</w:t>
      </w:r>
      <w:r>
        <w:rPr>
          <w:color w:val="565656"/>
          <w:spacing w:val="-3"/>
        </w:rPr>
        <w:t> </w:t>
      </w:r>
      <w:r>
        <w:rPr>
          <w:color w:val="565656"/>
        </w:rPr>
        <w:t>from</w:t>
      </w:r>
      <w:r>
        <w:rPr>
          <w:color w:val="565656"/>
          <w:spacing w:val="-3"/>
        </w:rPr>
        <w:t> </w:t>
      </w:r>
      <w:r>
        <w:rPr>
          <w:color w:val="565656"/>
        </w:rPr>
        <w:t>using</w:t>
      </w:r>
      <w:r>
        <w:rPr>
          <w:color w:val="565656"/>
          <w:spacing w:val="-4"/>
        </w:rPr>
        <w:t> </w:t>
      </w:r>
      <w:r>
        <w:rPr>
          <w:color w:val="565656"/>
        </w:rPr>
        <w:t>mathematical</w:t>
      </w:r>
      <w:r>
        <w:rPr>
          <w:color w:val="565656"/>
          <w:spacing w:val="-4"/>
        </w:rPr>
        <w:t> </w:t>
      </w:r>
      <w:r>
        <w:rPr>
          <w:color w:val="565656"/>
        </w:rPr>
        <w:t>tools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1"/>
        </w:rPr>
        <w:t> </w:t>
      </w:r>
      <w:r>
        <w:rPr>
          <w:color w:val="565656"/>
        </w:rPr>
        <w:t>understand and confront an epidemic, as well as the emotional escape that can come from permitting oneself to entertain abstract but</w:t>
      </w:r>
      <w:r>
        <w:rPr>
          <w:color w:val="565656"/>
          <w:spacing w:val="1"/>
        </w:rPr>
        <w:t> </w:t>
      </w:r>
      <w:r>
        <w:rPr>
          <w:color w:val="565656"/>
        </w:rPr>
        <w:t>beautiful questions at such a time. But caution should be taken here, as the topic of the pandemic is not one that should be tossed around</w:t>
      </w:r>
      <w:r>
        <w:rPr>
          <w:color w:val="565656"/>
          <w:spacing w:val="1"/>
        </w:rPr>
        <w:t> </w:t>
      </w:r>
      <w:r>
        <w:rPr>
          <w:color w:val="565656"/>
        </w:rPr>
        <w:t>casually or as a way to simply meet a particular mathematics standard without the deep intellectual preparation necessary to engage in</w:t>
      </w:r>
      <w:r>
        <w:rPr>
          <w:color w:val="565656"/>
          <w:spacing w:val="1"/>
        </w:rPr>
        <w:t> </w:t>
      </w:r>
      <w:r>
        <w:rPr>
          <w:color w:val="565656"/>
        </w:rPr>
        <w:t>conversations</w:t>
      </w:r>
      <w:r>
        <w:rPr>
          <w:color w:val="565656"/>
          <w:spacing w:val="-3"/>
        </w:rPr>
        <w:t> </w:t>
      </w:r>
      <w:r>
        <w:rPr>
          <w:color w:val="565656"/>
        </w:rPr>
        <w:t>about</w:t>
      </w:r>
      <w:r>
        <w:rPr>
          <w:color w:val="565656"/>
          <w:spacing w:val="-2"/>
        </w:rPr>
        <w:t> </w:t>
      </w:r>
      <w:r>
        <w:rPr>
          <w:color w:val="565656"/>
        </w:rPr>
        <w:t>our</w:t>
      </w:r>
      <w:r>
        <w:rPr>
          <w:color w:val="565656"/>
          <w:spacing w:val="-2"/>
        </w:rPr>
        <w:t> </w:t>
      </w:r>
      <w:r>
        <w:rPr>
          <w:color w:val="565656"/>
        </w:rPr>
        <w:t>own</w:t>
      </w:r>
      <w:r>
        <w:rPr>
          <w:color w:val="565656"/>
          <w:spacing w:val="-3"/>
        </w:rPr>
        <w:t> </w:t>
      </w:r>
      <w:r>
        <w:rPr>
          <w:color w:val="565656"/>
        </w:rPr>
        <w:t>humanity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6"/>
        </w:rPr>
        <w:t> </w:t>
      </w:r>
      <w:r>
        <w:rPr>
          <w:color w:val="565656"/>
        </w:rPr>
        <w:t>that</w:t>
      </w:r>
      <w:r>
        <w:rPr>
          <w:color w:val="565656"/>
          <w:spacing w:val="-1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our</w:t>
      </w:r>
      <w:r>
        <w:rPr>
          <w:color w:val="565656"/>
          <w:spacing w:val="-4"/>
        </w:rPr>
        <w:t> </w:t>
      </w:r>
      <w:r>
        <w:rPr>
          <w:color w:val="565656"/>
        </w:rPr>
        <w:t>students.</w:t>
      </w:r>
      <w:r>
        <w:rPr>
          <w:color w:val="565656"/>
          <w:spacing w:val="-2"/>
        </w:rPr>
        <w:t> </w:t>
      </w:r>
      <w:r>
        <w:rPr>
          <w:color w:val="565656"/>
        </w:rPr>
        <w:t>Venet</w:t>
      </w:r>
      <w:r>
        <w:rPr>
          <w:color w:val="565656"/>
          <w:spacing w:val="-4"/>
        </w:rPr>
        <w:t> </w:t>
      </w:r>
      <w:r>
        <w:rPr>
          <w:color w:val="565656"/>
        </w:rPr>
        <w:t>(2020)</w:t>
      </w:r>
      <w:r>
        <w:rPr>
          <w:color w:val="565656"/>
          <w:spacing w:val="-5"/>
        </w:rPr>
        <w:t> </w:t>
      </w:r>
      <w:r>
        <w:rPr>
          <w:color w:val="565656"/>
        </w:rPr>
        <w:t>provides</w:t>
      </w:r>
      <w:r>
        <w:rPr>
          <w:color w:val="565656"/>
          <w:spacing w:val="-3"/>
        </w:rPr>
        <w:t> </w:t>
      </w:r>
      <w:r>
        <w:rPr>
          <w:color w:val="565656"/>
        </w:rPr>
        <w:t>some</w:t>
      </w:r>
      <w:r>
        <w:rPr>
          <w:color w:val="565656"/>
          <w:spacing w:val="-2"/>
        </w:rPr>
        <w:t> </w:t>
      </w:r>
      <w:r>
        <w:rPr>
          <w:color w:val="565656"/>
        </w:rPr>
        <w:t>specific,</w:t>
      </w:r>
      <w:r>
        <w:rPr>
          <w:color w:val="565656"/>
          <w:spacing w:val="-5"/>
        </w:rPr>
        <w:t> </w:t>
      </w:r>
      <w:r>
        <w:rPr>
          <w:color w:val="565656"/>
        </w:rPr>
        <w:t>thoughtful</w:t>
      </w:r>
      <w:r>
        <w:rPr>
          <w:color w:val="565656"/>
          <w:spacing w:val="-4"/>
        </w:rPr>
        <w:t> </w:t>
      </w:r>
      <w:r>
        <w:rPr>
          <w:color w:val="565656"/>
        </w:rPr>
        <w:t>guidance</w:t>
      </w:r>
      <w:r>
        <w:rPr>
          <w:color w:val="565656"/>
          <w:spacing w:val="-5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educators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3" w:lineRule="auto" w:before="99"/>
        <w:ind w:left="120" w:right="1138"/>
      </w:pPr>
      <w:r>
        <w:rPr>
          <w:color w:val="565656"/>
        </w:rPr>
        <w:t>reflect</w:t>
      </w:r>
      <w:r>
        <w:rPr>
          <w:color w:val="565656"/>
          <w:spacing w:val="-4"/>
        </w:rPr>
        <w:t> </w:t>
      </w:r>
      <w:r>
        <w:rPr>
          <w:color w:val="565656"/>
        </w:rPr>
        <w:t>on</w:t>
      </w:r>
      <w:r>
        <w:rPr>
          <w:color w:val="565656"/>
          <w:spacing w:val="-1"/>
        </w:rPr>
        <w:t> </w:t>
      </w:r>
      <w:r>
        <w:rPr>
          <w:color w:val="565656"/>
        </w:rPr>
        <w:t>before</w:t>
      </w:r>
      <w:r>
        <w:rPr>
          <w:color w:val="565656"/>
          <w:spacing w:val="-2"/>
        </w:rPr>
        <w:t> </w:t>
      </w:r>
      <w:r>
        <w:rPr>
          <w:color w:val="565656"/>
        </w:rPr>
        <w:t>they</w:t>
      </w:r>
      <w:r>
        <w:rPr>
          <w:color w:val="565656"/>
          <w:spacing w:val="-4"/>
        </w:rPr>
        <w:t> </w:t>
      </w:r>
      <w:r>
        <w:rPr>
          <w:color w:val="565656"/>
        </w:rPr>
        <w:t>consider</w:t>
      </w:r>
      <w:r>
        <w:rPr>
          <w:color w:val="565656"/>
          <w:spacing w:val="-1"/>
        </w:rPr>
        <w:t> </w:t>
      </w:r>
      <w:r>
        <w:rPr>
          <w:color w:val="565656"/>
        </w:rPr>
        <w:t>how</w:t>
      </w:r>
      <w:r>
        <w:rPr>
          <w:color w:val="565656"/>
          <w:spacing w:val="-4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approach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topic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pandemic with</w:t>
      </w:r>
      <w:r>
        <w:rPr>
          <w:color w:val="565656"/>
          <w:spacing w:val="-3"/>
        </w:rPr>
        <w:t> </w:t>
      </w:r>
      <w:r>
        <w:rPr>
          <w:color w:val="565656"/>
        </w:rPr>
        <w:t>students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3"/>
        </w:rPr>
        <w:t> </w:t>
      </w:r>
      <w:r>
        <w:rPr>
          <w:color w:val="565656"/>
        </w:rPr>
        <w:t>her</w:t>
      </w:r>
      <w:r>
        <w:rPr>
          <w:color w:val="565656"/>
          <w:spacing w:val="-2"/>
        </w:rPr>
        <w:t> </w:t>
      </w:r>
      <w:r>
        <w:rPr>
          <w:color w:val="565656"/>
        </w:rPr>
        <w:t>blog</w:t>
      </w:r>
      <w:r>
        <w:rPr>
          <w:color w:val="565656"/>
          <w:spacing w:val="-4"/>
        </w:rPr>
        <w:t> </w:t>
      </w:r>
      <w:r>
        <w:rPr>
          <w:color w:val="565656"/>
        </w:rPr>
        <w:t>post,</w:t>
      </w:r>
      <w:r>
        <w:rPr>
          <w:color w:val="565656"/>
          <w:spacing w:val="-3"/>
        </w:rPr>
        <w:t> </w:t>
      </w:r>
      <w:r>
        <w:rPr>
          <w:color w:val="565656"/>
        </w:rPr>
        <w:t>“Is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Pandemic</w:t>
      </w:r>
      <w:r>
        <w:rPr>
          <w:color w:val="565656"/>
          <w:spacing w:val="-1"/>
        </w:rPr>
        <w:t> </w:t>
      </w:r>
      <w:r>
        <w:rPr>
          <w:color w:val="565656"/>
        </w:rPr>
        <w:t>a</w:t>
      </w:r>
      <w:r>
        <w:rPr>
          <w:color w:val="565656"/>
          <w:spacing w:val="-3"/>
        </w:rPr>
        <w:t> </w:t>
      </w:r>
      <w:r>
        <w:rPr>
          <w:color w:val="565656"/>
        </w:rPr>
        <w:t>Teachable</w:t>
      </w:r>
      <w:r>
        <w:rPr>
          <w:color w:val="565656"/>
          <w:spacing w:val="1"/>
        </w:rPr>
        <w:t> </w:t>
      </w:r>
      <w:r>
        <w:rPr>
          <w:color w:val="565656"/>
        </w:rPr>
        <w:t>Moment?”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How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should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mathematics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assessment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be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considered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in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light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of</w:t>
      </w:r>
      <w:r>
        <w:rPr>
          <w:b/>
          <w:color w:val="565656"/>
          <w:spacing w:val="-6"/>
        </w:rPr>
        <w:t> </w:t>
      </w:r>
      <w:r>
        <w:rPr>
          <w:b/>
          <w:color w:val="565656"/>
        </w:rPr>
        <w:t>this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instructional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guidance?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2" w:lineRule="auto"/>
        <w:ind w:left="120" w:right="1196"/>
      </w:pPr>
      <w:r>
        <w:rPr>
          <w:color w:val="565656"/>
        </w:rPr>
        <w:t>Uncovering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-5"/>
        </w:rPr>
        <w:t> </w:t>
      </w:r>
      <w:r>
        <w:rPr>
          <w:color w:val="565656"/>
        </w:rPr>
        <w:t>addressing</w:t>
      </w:r>
      <w:r>
        <w:rPr>
          <w:color w:val="565656"/>
          <w:spacing w:val="-4"/>
        </w:rPr>
        <w:t> </w:t>
      </w:r>
      <w:r>
        <w:rPr>
          <w:color w:val="565656"/>
        </w:rPr>
        <w:t>unfinished</w:t>
      </w:r>
      <w:r>
        <w:rPr>
          <w:color w:val="565656"/>
          <w:spacing w:val="-5"/>
        </w:rPr>
        <w:t> </w:t>
      </w:r>
      <w:r>
        <w:rPr>
          <w:color w:val="565656"/>
        </w:rPr>
        <w:t>learning</w:t>
      </w:r>
      <w:r>
        <w:rPr>
          <w:color w:val="565656"/>
          <w:spacing w:val="-4"/>
        </w:rPr>
        <w:t> </w:t>
      </w:r>
      <w:r>
        <w:rPr>
          <w:color w:val="565656"/>
        </w:rPr>
        <w:t>in</w:t>
      </w:r>
      <w:r>
        <w:rPr>
          <w:color w:val="565656"/>
          <w:spacing w:val="-1"/>
        </w:rPr>
        <w:t> </w:t>
      </w:r>
      <w:r>
        <w:rPr>
          <w:color w:val="565656"/>
        </w:rPr>
        <w:t>the</w:t>
      </w:r>
      <w:r>
        <w:rPr>
          <w:color w:val="565656"/>
          <w:spacing w:val="-4"/>
        </w:rPr>
        <w:t> </w:t>
      </w:r>
      <w:r>
        <w:rPr>
          <w:color w:val="565656"/>
        </w:rPr>
        <w:t>context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course-level</w:t>
      </w:r>
      <w:r>
        <w:rPr>
          <w:color w:val="565656"/>
          <w:spacing w:val="-5"/>
        </w:rPr>
        <w:t> </w:t>
      </w:r>
      <w:r>
        <w:rPr>
          <w:color w:val="565656"/>
        </w:rPr>
        <w:t>work</w:t>
      </w:r>
      <w:r>
        <w:rPr>
          <w:color w:val="565656"/>
          <w:spacing w:val="-3"/>
        </w:rPr>
        <w:t> </w:t>
      </w:r>
      <w:r>
        <w:rPr>
          <w:color w:val="565656"/>
        </w:rPr>
        <w:t>will</w:t>
      </w:r>
      <w:r>
        <w:rPr>
          <w:color w:val="565656"/>
          <w:spacing w:val="-2"/>
        </w:rPr>
        <w:t> </w:t>
      </w:r>
      <w:r>
        <w:rPr>
          <w:color w:val="565656"/>
        </w:rPr>
        <w:t>require</w:t>
      </w:r>
      <w:r>
        <w:rPr>
          <w:color w:val="565656"/>
          <w:spacing w:val="-5"/>
        </w:rPr>
        <w:t> </w:t>
      </w:r>
      <w:r>
        <w:rPr>
          <w:color w:val="565656"/>
        </w:rPr>
        <w:t>teachers</w:t>
      </w:r>
      <w:r>
        <w:rPr>
          <w:color w:val="565656"/>
          <w:spacing w:val="-4"/>
        </w:rPr>
        <w:t> </w:t>
      </w:r>
      <w:r>
        <w:rPr>
          <w:color w:val="565656"/>
        </w:rPr>
        <w:t>to</w:t>
      </w:r>
      <w:r>
        <w:rPr>
          <w:color w:val="565656"/>
          <w:spacing w:val="-1"/>
        </w:rPr>
        <w:t> </w:t>
      </w:r>
      <w:r>
        <w:rPr>
          <w:color w:val="565656"/>
        </w:rPr>
        <w:t>know</w:t>
      </w:r>
      <w:r>
        <w:rPr>
          <w:color w:val="565656"/>
          <w:spacing w:val="-4"/>
        </w:rPr>
        <w:t> </w:t>
      </w:r>
      <w:r>
        <w:rPr>
          <w:color w:val="565656"/>
        </w:rPr>
        <w:t>what</w:t>
      </w:r>
      <w:r>
        <w:rPr>
          <w:color w:val="565656"/>
          <w:spacing w:val="-1"/>
        </w:rPr>
        <w:t> </w:t>
      </w:r>
      <w:r>
        <w:rPr>
          <w:color w:val="565656"/>
        </w:rPr>
        <w:t>students</w:t>
      </w:r>
      <w:r>
        <w:rPr>
          <w:color w:val="565656"/>
          <w:spacing w:val="-5"/>
        </w:rPr>
        <w:t> </w:t>
      </w:r>
      <w:r>
        <w:rPr>
          <w:color w:val="565656"/>
        </w:rPr>
        <w:t>know</w:t>
      </w:r>
      <w:r>
        <w:rPr>
          <w:color w:val="565656"/>
          <w:spacing w:val="-4"/>
        </w:rPr>
        <w:t> </w:t>
      </w:r>
      <w:r>
        <w:rPr>
          <w:color w:val="565656"/>
        </w:rPr>
        <w:t>and</w:t>
      </w:r>
      <w:r>
        <w:rPr>
          <w:color w:val="565656"/>
          <w:spacing w:val="1"/>
        </w:rPr>
        <w:t> </w:t>
      </w:r>
      <w:r>
        <w:rPr>
          <w:color w:val="565656"/>
        </w:rPr>
        <w:t>can do at the beginning of and throughout the school year. This document is not intended to serve as a guide for assessment products.</w:t>
      </w:r>
      <w:r>
        <w:rPr>
          <w:color w:val="565656"/>
          <w:spacing w:val="1"/>
        </w:rPr>
        <w:t> </w:t>
      </w:r>
      <w:r>
        <w:rPr>
          <w:color w:val="565656"/>
        </w:rPr>
        <w:t>However,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instructional</w:t>
      </w:r>
      <w:r>
        <w:rPr>
          <w:color w:val="565656"/>
          <w:spacing w:val="-5"/>
        </w:rPr>
        <w:t> </w:t>
      </w:r>
      <w:r>
        <w:rPr>
          <w:color w:val="565656"/>
        </w:rPr>
        <w:t>guidance</w:t>
      </w:r>
      <w:r>
        <w:rPr>
          <w:color w:val="565656"/>
          <w:spacing w:val="-5"/>
        </w:rPr>
        <w:t> </w:t>
      </w:r>
      <w:r>
        <w:rPr>
          <w:color w:val="565656"/>
        </w:rPr>
        <w:t>has</w:t>
      </w:r>
      <w:r>
        <w:rPr>
          <w:color w:val="565656"/>
          <w:spacing w:val="-3"/>
        </w:rPr>
        <w:t> </w:t>
      </w:r>
      <w:r>
        <w:rPr>
          <w:color w:val="565656"/>
        </w:rPr>
        <w:t>implications</w:t>
      </w:r>
      <w:r>
        <w:rPr>
          <w:color w:val="565656"/>
          <w:spacing w:val="-6"/>
        </w:rPr>
        <w:t> </w:t>
      </w:r>
      <w:r>
        <w:rPr>
          <w:color w:val="565656"/>
        </w:rPr>
        <w:t>for</w:t>
      </w:r>
      <w:r>
        <w:rPr>
          <w:color w:val="565656"/>
          <w:spacing w:val="-4"/>
        </w:rPr>
        <w:t> </w:t>
      </w:r>
      <w:r>
        <w:rPr>
          <w:color w:val="565656"/>
        </w:rPr>
        <w:t>assessment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2"/>
        </w:rPr>
        <w:t> </w:t>
      </w:r>
      <w:r>
        <w:rPr>
          <w:color w:val="565656"/>
        </w:rPr>
        <w:t>service</w:t>
      </w:r>
      <w:r>
        <w:rPr>
          <w:color w:val="565656"/>
          <w:spacing w:val="-6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equitable</w:t>
      </w:r>
      <w:r>
        <w:rPr>
          <w:color w:val="565656"/>
          <w:spacing w:val="-6"/>
        </w:rPr>
        <w:t> </w:t>
      </w:r>
      <w:r>
        <w:rPr>
          <w:color w:val="565656"/>
        </w:rPr>
        <w:t>course-level</w:t>
      </w:r>
      <w:r>
        <w:rPr>
          <w:color w:val="565656"/>
          <w:spacing w:val="-3"/>
        </w:rPr>
        <w:t> </w:t>
      </w:r>
      <w:r>
        <w:rPr>
          <w:color w:val="565656"/>
        </w:rPr>
        <w:t>instruction.</w:t>
      </w:r>
      <w:r>
        <w:rPr>
          <w:color w:val="565656"/>
          <w:spacing w:val="-4"/>
        </w:rPr>
        <w:t> </w:t>
      </w:r>
      <w:r>
        <w:rPr>
          <w:color w:val="565656"/>
        </w:rPr>
        <w:t>Assessment</w:t>
      </w:r>
      <w:r>
        <w:rPr>
          <w:color w:val="565656"/>
          <w:spacing w:val="-4"/>
        </w:rPr>
        <w:t> </w:t>
      </w:r>
      <w:r>
        <w:rPr>
          <w:color w:val="565656"/>
        </w:rPr>
        <w:t>should: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0"/>
        </w:rPr>
      </w:pPr>
      <w:r>
        <w:rPr>
          <w:color w:val="565656"/>
          <w:sz w:val="20"/>
        </w:rPr>
        <w:t>Be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used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determine</w:t>
      </w:r>
      <w:r>
        <w:rPr>
          <w:color w:val="565656"/>
          <w:spacing w:val="-1"/>
          <w:sz w:val="20"/>
        </w:rPr>
        <w:t> </w:t>
      </w:r>
      <w:r>
        <w:rPr>
          <w:i/>
          <w:color w:val="565656"/>
          <w:sz w:val="20"/>
          <w:u w:val="single" w:color="565656"/>
        </w:rPr>
        <w:t>how</w:t>
      </w:r>
      <w:r>
        <w:rPr>
          <w:i/>
          <w:color w:val="565656"/>
          <w:spacing w:val="-3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bring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students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into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unit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course-level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instruction,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not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whether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to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bring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them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into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it.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2" w:lineRule="auto" w:before="100" w:after="0"/>
        <w:ind w:left="1560" w:right="1706" w:hanging="360"/>
        <w:jc w:val="left"/>
        <w:rPr>
          <w:sz w:val="20"/>
        </w:rPr>
      </w:pPr>
      <w:r>
        <w:rPr>
          <w:color w:val="565656"/>
          <w:sz w:val="20"/>
        </w:rPr>
        <w:t>Center</w:t>
      </w:r>
      <w:r>
        <w:rPr>
          <w:color w:val="565656"/>
          <w:spacing w:val="-5"/>
          <w:sz w:val="20"/>
        </w:rPr>
        <w:t> </w:t>
      </w:r>
      <w:r>
        <w:rPr>
          <w:i/>
          <w:color w:val="565656"/>
          <w:sz w:val="20"/>
          <w:u w:val="single" w:color="565656"/>
        </w:rPr>
        <w:t>formative</w:t>
      </w:r>
      <w:r>
        <w:rPr>
          <w:i/>
          <w:color w:val="565656"/>
          <w:spacing w:val="-4"/>
          <w:sz w:val="20"/>
        </w:rPr>
        <w:t> </w:t>
      </w:r>
      <w:r>
        <w:rPr>
          <w:color w:val="565656"/>
          <w:sz w:val="20"/>
        </w:rPr>
        <w:t>practices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(FAST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SCASS,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2018).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Leverage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such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sources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information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exit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tickets,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student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work,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60"/>
          <w:sz w:val="20"/>
        </w:rPr>
        <w:t> </w:t>
      </w:r>
      <w:r>
        <w:rPr>
          <w:color w:val="565656"/>
          <w:sz w:val="20"/>
        </w:rPr>
        <w:t>student discussions. Use these sources of information to inform instructional choices in connection with high-quality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instructional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materials.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0"/>
        </w:rPr>
      </w:pPr>
      <w:r>
        <w:rPr>
          <w:color w:val="565656"/>
          <w:sz w:val="20"/>
        </w:rPr>
        <w:t>Employ</w:t>
      </w:r>
      <w:r>
        <w:rPr>
          <w:color w:val="565656"/>
          <w:spacing w:val="-4"/>
          <w:sz w:val="20"/>
        </w:rPr>
        <w:t> </w:t>
      </w:r>
      <w:r>
        <w:rPr>
          <w:i/>
          <w:color w:val="565656"/>
          <w:sz w:val="20"/>
          <w:u w:val="single" w:color="565656"/>
        </w:rPr>
        <w:t>targeted</w:t>
      </w:r>
      <w:r>
        <w:rPr>
          <w:i/>
          <w:color w:val="565656"/>
          <w:spacing w:val="-3"/>
          <w:sz w:val="20"/>
        </w:rPr>
        <w:t> </w:t>
      </w:r>
      <w:r>
        <w:rPr>
          <w:color w:val="565656"/>
          <w:sz w:val="20"/>
        </w:rPr>
        <w:t>checks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very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specific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subject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course-level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instructional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purposes.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76" w:lineRule="auto" w:before="99"/>
        <w:ind w:left="120" w:right="1605"/>
      </w:pPr>
      <w:r>
        <w:rPr>
          <w:color w:val="565656"/>
        </w:rPr>
        <w:t>In mathematics in particular, assessment will be more useful, efficient, and supportive of social, emotional, and academic development</w:t>
      </w:r>
      <w:r>
        <w:rPr>
          <w:color w:val="565656"/>
          <w:spacing w:val="-61"/>
        </w:rPr>
        <w:t> </w:t>
      </w:r>
      <w:r>
        <w:rPr>
          <w:color w:val="565656"/>
        </w:rPr>
        <w:t>when</w:t>
      </w:r>
      <w:r>
        <w:rPr>
          <w:color w:val="565656"/>
          <w:spacing w:val="-5"/>
        </w:rPr>
        <w:t> </w:t>
      </w:r>
      <w:r>
        <w:rPr>
          <w:color w:val="565656"/>
        </w:rPr>
        <w:t>it</w:t>
      </w:r>
      <w:r>
        <w:rPr>
          <w:color w:val="565656"/>
          <w:spacing w:val="-4"/>
        </w:rPr>
        <w:t> </w:t>
      </w:r>
      <w:r>
        <w:rPr>
          <w:color w:val="565656"/>
        </w:rPr>
        <w:t>takes</w:t>
      </w:r>
      <w:r>
        <w:rPr>
          <w:color w:val="565656"/>
          <w:spacing w:val="-3"/>
        </w:rPr>
        <w:t> </w:t>
      </w:r>
      <w:r>
        <w:rPr>
          <w:color w:val="565656"/>
        </w:rPr>
        <w:t>place</w:t>
      </w:r>
      <w:r>
        <w:rPr>
          <w:color w:val="565656"/>
          <w:spacing w:val="-5"/>
        </w:rPr>
        <w:t> </w:t>
      </w:r>
      <w:r>
        <w:rPr>
          <w:color w:val="565656"/>
        </w:rPr>
        <w:t>at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instructional</w:t>
      </w:r>
      <w:r>
        <w:rPr>
          <w:color w:val="565656"/>
          <w:spacing w:val="-2"/>
        </w:rPr>
        <w:t> </w:t>
      </w:r>
      <w:r>
        <w:rPr>
          <w:color w:val="565656"/>
        </w:rPr>
        <w:t>triangle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teacher,</w:t>
      </w:r>
      <w:r>
        <w:rPr>
          <w:color w:val="565656"/>
          <w:spacing w:val="-3"/>
        </w:rPr>
        <w:t> </w:t>
      </w:r>
      <w:r>
        <w:rPr>
          <w:color w:val="565656"/>
        </w:rPr>
        <w:t>student,</w:t>
      </w:r>
      <w:r>
        <w:rPr>
          <w:color w:val="565656"/>
          <w:spacing w:val="-3"/>
        </w:rPr>
        <w:t> </w:t>
      </w:r>
      <w:r>
        <w:rPr>
          <w:color w:val="565656"/>
        </w:rPr>
        <w:t>and</w:t>
      </w:r>
      <w:r>
        <w:rPr>
          <w:color w:val="565656"/>
          <w:spacing w:val="-5"/>
        </w:rPr>
        <w:t> </w:t>
      </w:r>
      <w:r>
        <w:rPr>
          <w:color w:val="565656"/>
        </w:rPr>
        <w:t>(course-level)</w:t>
      </w:r>
      <w:r>
        <w:rPr>
          <w:color w:val="565656"/>
          <w:spacing w:val="-1"/>
        </w:rPr>
        <w:t> </w:t>
      </w:r>
      <w:r>
        <w:rPr>
          <w:color w:val="565656"/>
        </w:rPr>
        <w:t>subject.</w:t>
      </w:r>
      <w:r>
        <w:rPr>
          <w:color w:val="565656"/>
          <w:spacing w:val="-2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example,</w:t>
      </w:r>
      <w:r>
        <w:rPr>
          <w:color w:val="565656"/>
          <w:spacing w:val="-5"/>
        </w:rPr>
        <w:t> </w:t>
      </w:r>
      <w:r>
        <w:rPr>
          <w:color w:val="565656"/>
        </w:rPr>
        <w:t>unit-level</w:t>
      </w:r>
      <w:r>
        <w:rPr>
          <w:color w:val="565656"/>
          <w:spacing w:val="-5"/>
        </w:rPr>
        <w:t> </w:t>
      </w:r>
      <w:r>
        <w:rPr>
          <w:color w:val="565656"/>
        </w:rPr>
        <w:t>assessments</w:t>
      </w:r>
      <w:r>
        <w:rPr>
          <w:color w:val="565656"/>
          <w:spacing w:val="-2"/>
        </w:rPr>
        <w:t> </w:t>
      </w:r>
      <w:r>
        <w:rPr>
          <w:color w:val="565656"/>
        </w:rPr>
        <w:t>that</w:t>
      </w:r>
      <w:r>
        <w:rPr>
          <w:color w:val="565656"/>
          <w:spacing w:val="-61"/>
        </w:rPr>
        <w:t> </w:t>
      </w:r>
      <w:r>
        <w:rPr>
          <w:color w:val="565656"/>
        </w:rPr>
        <w:t>publishers provide to accompany high-quality instructional materials are preferable to district-administered interim assessments. In</w:t>
      </w:r>
      <w:r>
        <w:rPr>
          <w:color w:val="565656"/>
          <w:spacing w:val="1"/>
        </w:rPr>
        <w:t> </w:t>
      </w:r>
      <w:r>
        <w:rPr>
          <w:color w:val="565656"/>
        </w:rPr>
        <w:t>mathematics, we can better understand students’ thinking even on assessments by engaging them in discussions of the problems they</w:t>
      </w:r>
      <w:r>
        <w:rPr>
          <w:color w:val="565656"/>
          <w:spacing w:val="-61"/>
        </w:rPr>
        <w:t> </w:t>
      </w:r>
      <w:r>
        <w:rPr>
          <w:color w:val="565656"/>
        </w:rPr>
        <w:t>worked</w:t>
      </w:r>
      <w:r>
        <w:rPr>
          <w:color w:val="565656"/>
          <w:spacing w:val="-1"/>
        </w:rPr>
        <w:t> </w:t>
      </w:r>
      <w:r>
        <w:rPr>
          <w:color w:val="565656"/>
        </w:rPr>
        <w:t>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120" w:right="1131"/>
      </w:pPr>
      <w:r>
        <w:rPr>
          <w:color w:val="565656"/>
        </w:rPr>
        <w:t>Assessment</w:t>
      </w:r>
      <w:r>
        <w:rPr>
          <w:color w:val="565656"/>
          <w:spacing w:val="1"/>
        </w:rPr>
        <w:t> </w:t>
      </w:r>
      <w:r>
        <w:rPr>
          <w:color w:val="565656"/>
        </w:rPr>
        <w:t>should be</w:t>
      </w:r>
      <w:r>
        <w:rPr>
          <w:color w:val="565656"/>
          <w:spacing w:val="1"/>
        </w:rPr>
        <w:t> </w:t>
      </w:r>
      <w:r>
        <w:rPr>
          <w:color w:val="565656"/>
        </w:rPr>
        <w:t>used</w:t>
      </w:r>
      <w:r>
        <w:rPr>
          <w:color w:val="565656"/>
          <w:spacing w:val="1"/>
        </w:rPr>
        <w:t> </w:t>
      </w:r>
      <w:r>
        <w:rPr>
          <w:color w:val="565656"/>
        </w:rPr>
        <w:t>to</w:t>
      </w:r>
      <w:r>
        <w:rPr>
          <w:color w:val="565656"/>
          <w:spacing w:val="2"/>
        </w:rPr>
        <w:t> </w:t>
      </w:r>
      <w:r>
        <w:rPr>
          <w:color w:val="565656"/>
        </w:rPr>
        <w:t>determine</w:t>
      </w:r>
      <w:r>
        <w:rPr>
          <w:color w:val="565656"/>
          <w:spacing w:val="-2"/>
        </w:rPr>
        <w:t> </w:t>
      </w:r>
      <w:r>
        <w:rPr>
          <w:color w:val="565656"/>
        </w:rPr>
        <w:t>how to</w:t>
      </w:r>
      <w:r>
        <w:rPr>
          <w:color w:val="565656"/>
          <w:spacing w:val="3"/>
        </w:rPr>
        <w:t> </w:t>
      </w:r>
      <w:r>
        <w:rPr>
          <w:color w:val="565656"/>
        </w:rPr>
        <w:t>bring</w:t>
      </w:r>
      <w:r>
        <w:rPr>
          <w:color w:val="565656"/>
          <w:spacing w:val="-1"/>
        </w:rPr>
        <w:t> </w:t>
      </w:r>
      <w:r>
        <w:rPr>
          <w:color w:val="565656"/>
        </w:rPr>
        <w:t>students</w:t>
      </w:r>
      <w:r>
        <w:rPr>
          <w:color w:val="565656"/>
          <w:spacing w:val="2"/>
        </w:rPr>
        <w:t> </w:t>
      </w:r>
      <w:r>
        <w:rPr>
          <w:color w:val="565656"/>
        </w:rPr>
        <w:t>into</w:t>
      </w:r>
      <w:r>
        <w:rPr>
          <w:color w:val="565656"/>
          <w:spacing w:val="-1"/>
        </w:rPr>
        <w:t> </w:t>
      </w:r>
      <w:r>
        <w:rPr>
          <w:color w:val="565656"/>
        </w:rPr>
        <w:t>a</w:t>
      </w:r>
      <w:r>
        <w:rPr>
          <w:color w:val="565656"/>
          <w:spacing w:val="3"/>
        </w:rPr>
        <w:t> </w:t>
      </w:r>
      <w:r>
        <w:rPr>
          <w:color w:val="565656"/>
        </w:rPr>
        <w:t>unit</w:t>
      </w:r>
      <w:r>
        <w:rPr>
          <w:color w:val="565656"/>
          <w:spacing w:val="-1"/>
        </w:rPr>
        <w:t> </w:t>
      </w:r>
      <w:r>
        <w:rPr>
          <w:color w:val="565656"/>
        </w:rPr>
        <w:t>of</w:t>
      </w:r>
      <w:r>
        <w:rPr>
          <w:color w:val="565656"/>
          <w:spacing w:val="6"/>
        </w:rPr>
        <w:t> </w:t>
      </w:r>
      <w:r>
        <w:rPr>
          <w:color w:val="565656"/>
        </w:rPr>
        <w:t>course-level</w:t>
      </w:r>
      <w:r>
        <w:rPr>
          <w:color w:val="565656"/>
          <w:spacing w:val="-1"/>
        </w:rPr>
        <w:t> </w:t>
      </w:r>
      <w:r>
        <w:rPr>
          <w:color w:val="565656"/>
        </w:rPr>
        <w:t>instruction,</w:t>
      </w:r>
      <w:r>
        <w:rPr>
          <w:color w:val="565656"/>
          <w:spacing w:val="-2"/>
        </w:rPr>
        <w:t> </w:t>
      </w:r>
      <w:r>
        <w:rPr>
          <w:color w:val="565656"/>
        </w:rPr>
        <w:t>not whether</w:t>
      </w:r>
      <w:r>
        <w:rPr>
          <w:color w:val="565656"/>
          <w:spacing w:val="-2"/>
        </w:rPr>
        <w:t> </w:t>
      </w:r>
      <w:r>
        <w:rPr>
          <w:color w:val="565656"/>
        </w:rPr>
        <w:t>to bring</w:t>
      </w:r>
      <w:r>
        <w:rPr>
          <w:color w:val="565656"/>
          <w:spacing w:val="2"/>
        </w:rPr>
        <w:t> </w:t>
      </w:r>
      <w:r>
        <w:rPr>
          <w:color w:val="565656"/>
        </w:rPr>
        <w:t>them into</w:t>
      </w:r>
      <w:r>
        <w:rPr>
          <w:color w:val="565656"/>
          <w:spacing w:val="-1"/>
        </w:rPr>
        <w:t> </w:t>
      </w:r>
      <w:r>
        <w:rPr>
          <w:color w:val="565656"/>
        </w:rPr>
        <w:t>it.</w:t>
      </w:r>
      <w:r>
        <w:rPr>
          <w:color w:val="565656"/>
          <w:spacing w:val="1"/>
        </w:rPr>
        <w:t> </w:t>
      </w:r>
      <w:r>
        <w:rPr>
          <w:color w:val="565656"/>
        </w:rPr>
        <w:t>The point isn’t to generate data about what students get right and wrong; it’s to understand how to support students as they work. A single</w:t>
      </w:r>
      <w:r>
        <w:rPr>
          <w:color w:val="565656"/>
          <w:spacing w:val="-61"/>
        </w:rPr>
        <w:t> </w:t>
      </w:r>
      <w:r>
        <w:rPr>
          <w:color w:val="565656"/>
        </w:rPr>
        <w:t>multiple choice item will not provide that, nor will a single numerical score. In mathematics, sometimes a couple of well-selected problems</w:t>
      </w:r>
      <w:r>
        <w:rPr>
          <w:color w:val="565656"/>
          <w:spacing w:val="1"/>
        </w:rPr>
        <w:t> </w:t>
      </w:r>
      <w:r>
        <w:rPr>
          <w:color w:val="565656"/>
        </w:rPr>
        <w:t>do the job of providing the right information to understand how to support students. In a distance learning scenario, one-on-one check-ins</w:t>
      </w:r>
      <w:r>
        <w:rPr>
          <w:color w:val="565656"/>
          <w:spacing w:val="1"/>
        </w:rPr>
        <w:t> </w:t>
      </w:r>
      <w:r>
        <w:rPr>
          <w:color w:val="565656"/>
        </w:rPr>
        <w:t>with students are likely the best way to understand how they are thinking about some of the important particulars and to help them</w:t>
      </w:r>
      <w:r>
        <w:rPr>
          <w:color w:val="565656"/>
          <w:spacing w:val="1"/>
        </w:rPr>
        <w:t> </w:t>
      </w:r>
      <w:r>
        <w:rPr>
          <w:color w:val="565656"/>
        </w:rPr>
        <w:t>understand how</w:t>
      </w:r>
      <w:r>
        <w:rPr>
          <w:color w:val="565656"/>
          <w:spacing w:val="-2"/>
        </w:rPr>
        <w:t> </w:t>
      </w:r>
      <w:r>
        <w:rPr>
          <w:color w:val="565656"/>
        </w:rPr>
        <w:t>those particulars</w:t>
      </w:r>
      <w:r>
        <w:rPr>
          <w:color w:val="565656"/>
          <w:spacing w:val="-3"/>
        </w:rPr>
        <w:t> </w:t>
      </w:r>
      <w:r>
        <w:rPr>
          <w:color w:val="565656"/>
        </w:rPr>
        <w:t>connect</w:t>
      </w:r>
      <w:r>
        <w:rPr>
          <w:color w:val="565656"/>
          <w:spacing w:val="-2"/>
        </w:rPr>
        <w:t> </w:t>
      </w:r>
      <w:r>
        <w:rPr>
          <w:color w:val="565656"/>
        </w:rPr>
        <w:t>to</w:t>
      </w:r>
      <w:r>
        <w:rPr>
          <w:color w:val="565656"/>
          <w:spacing w:val="1"/>
        </w:rPr>
        <w:t> </w:t>
      </w:r>
      <w:r>
        <w:rPr>
          <w:color w:val="565656"/>
        </w:rPr>
        <w:t>the</w:t>
      </w:r>
      <w:r>
        <w:rPr>
          <w:color w:val="565656"/>
          <w:spacing w:val="-1"/>
        </w:rPr>
        <w:t> </w:t>
      </w:r>
      <w:r>
        <w:rPr>
          <w:color w:val="565656"/>
        </w:rPr>
        <w:t>current</w:t>
      </w:r>
      <w:r>
        <w:rPr>
          <w:color w:val="565656"/>
          <w:spacing w:val="2"/>
        </w:rPr>
        <w:t> </w:t>
      </w:r>
      <w:r>
        <w:rPr>
          <w:color w:val="565656"/>
        </w:rPr>
        <w:t>course-level content</w:t>
      </w:r>
      <w:r>
        <w:rPr>
          <w:color w:val="565656"/>
          <w:spacing w:val="-2"/>
        </w:rPr>
        <w:t> </w:t>
      </w:r>
      <w:r>
        <w:rPr>
          <w:color w:val="565656"/>
        </w:rPr>
        <w:t>they</w:t>
      </w:r>
      <w:r>
        <w:rPr>
          <w:color w:val="565656"/>
          <w:spacing w:val="-3"/>
        </w:rPr>
        <w:t> </w:t>
      </w:r>
      <w:r>
        <w:rPr>
          <w:color w:val="565656"/>
        </w:rPr>
        <w:t>are</w:t>
      </w:r>
      <w:r>
        <w:rPr>
          <w:color w:val="565656"/>
          <w:spacing w:val="1"/>
        </w:rPr>
        <w:t> </w:t>
      </w:r>
      <w:r>
        <w:rPr>
          <w:color w:val="565656"/>
        </w:rPr>
        <w:t>about</w:t>
      </w:r>
      <w:r>
        <w:rPr>
          <w:color w:val="565656"/>
          <w:spacing w:val="-2"/>
        </w:rPr>
        <w:t> </w:t>
      </w:r>
      <w:r>
        <w:rPr>
          <w:color w:val="565656"/>
        </w:rPr>
        <w:t>to engage</w:t>
      </w:r>
      <w:r>
        <w:rPr>
          <w:color w:val="565656"/>
          <w:spacing w:val="-2"/>
        </w:rPr>
        <w:t> </w:t>
      </w:r>
      <w:r>
        <w:rPr>
          <w:color w:val="565656"/>
        </w:rPr>
        <w:t>with.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6" w:lineRule="auto"/>
        <w:ind w:left="120" w:right="1196"/>
      </w:pPr>
      <w:r>
        <w:rPr>
          <w:color w:val="565656"/>
        </w:rPr>
        <w:t>Pre-assessment</w:t>
      </w:r>
      <w:r>
        <w:rPr>
          <w:color w:val="565656"/>
          <w:spacing w:val="-1"/>
        </w:rPr>
        <w:t> </w:t>
      </w:r>
      <w:r>
        <w:rPr>
          <w:color w:val="565656"/>
        </w:rPr>
        <w:t>is</w:t>
      </w:r>
      <w:r>
        <w:rPr>
          <w:color w:val="565656"/>
          <w:spacing w:val="-3"/>
        </w:rPr>
        <w:t> </w:t>
      </w:r>
      <w:r>
        <w:rPr>
          <w:color w:val="565656"/>
        </w:rPr>
        <w:t>not</w:t>
      </w:r>
      <w:r>
        <w:rPr>
          <w:color w:val="565656"/>
          <w:spacing w:val="-3"/>
        </w:rPr>
        <w:t> </w:t>
      </w:r>
      <w:r>
        <w:rPr>
          <w:color w:val="565656"/>
        </w:rPr>
        <w:t>needed</w:t>
      </w:r>
      <w:r>
        <w:rPr>
          <w:color w:val="565656"/>
          <w:spacing w:val="-5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every</w:t>
      </w:r>
      <w:r>
        <w:rPr>
          <w:color w:val="565656"/>
          <w:spacing w:val="-3"/>
        </w:rPr>
        <w:t> </w:t>
      </w:r>
      <w:r>
        <w:rPr>
          <w:color w:val="565656"/>
        </w:rPr>
        <w:t>unit</w:t>
      </w:r>
      <w:r>
        <w:rPr>
          <w:color w:val="565656"/>
          <w:spacing w:val="-2"/>
        </w:rPr>
        <w:t> </w:t>
      </w:r>
      <w:r>
        <w:rPr>
          <w:color w:val="565656"/>
        </w:rPr>
        <w:t>in</w:t>
      </w:r>
      <w:r>
        <w:rPr>
          <w:color w:val="565656"/>
          <w:spacing w:val="-3"/>
        </w:rPr>
        <w:t> </w:t>
      </w:r>
      <w:r>
        <w:rPr>
          <w:color w:val="565656"/>
        </w:rPr>
        <w:t>a</w:t>
      </w:r>
      <w:r>
        <w:rPr>
          <w:color w:val="565656"/>
          <w:spacing w:val="-4"/>
        </w:rPr>
        <w:t> </w:t>
      </w:r>
      <w:r>
        <w:rPr>
          <w:color w:val="565656"/>
        </w:rPr>
        <w:t>curriculum.</w:t>
      </w:r>
      <w:r>
        <w:rPr>
          <w:color w:val="565656"/>
          <w:spacing w:val="-5"/>
        </w:rPr>
        <w:t> </w:t>
      </w:r>
      <w:r>
        <w:rPr>
          <w:color w:val="565656"/>
        </w:rPr>
        <w:t>In</w:t>
      </w:r>
      <w:r>
        <w:rPr>
          <w:color w:val="565656"/>
          <w:spacing w:val="-2"/>
        </w:rPr>
        <w:t> </w:t>
      </w:r>
      <w:r>
        <w:rPr>
          <w:color w:val="565656"/>
        </w:rPr>
        <w:t>some</w:t>
      </w:r>
      <w:r>
        <w:rPr>
          <w:color w:val="565656"/>
          <w:spacing w:val="-5"/>
        </w:rPr>
        <w:t> </w:t>
      </w:r>
      <w:r>
        <w:rPr>
          <w:color w:val="565656"/>
        </w:rPr>
        <w:t>cases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prerequisites</w:t>
      </w:r>
      <w:r>
        <w:rPr>
          <w:color w:val="565656"/>
          <w:spacing w:val="-5"/>
        </w:rPr>
        <w:t> </w:t>
      </w:r>
      <w:r>
        <w:rPr>
          <w:color w:val="565656"/>
        </w:rPr>
        <w:t>to a</w:t>
      </w:r>
      <w:r>
        <w:rPr>
          <w:color w:val="565656"/>
          <w:spacing w:val="-5"/>
        </w:rPr>
        <w:t> </w:t>
      </w:r>
      <w:r>
        <w:rPr>
          <w:color w:val="565656"/>
        </w:rPr>
        <w:t>unit</w:t>
      </w:r>
      <w:r>
        <w:rPr>
          <w:color w:val="565656"/>
          <w:spacing w:val="-3"/>
        </w:rPr>
        <w:t> </w:t>
      </w:r>
      <w:r>
        <w:rPr>
          <w:color w:val="565656"/>
        </w:rPr>
        <w:t>are</w:t>
      </w:r>
      <w:r>
        <w:rPr>
          <w:color w:val="565656"/>
          <w:spacing w:val="-2"/>
        </w:rPr>
        <w:t> </w:t>
      </w:r>
      <w:r>
        <w:rPr>
          <w:color w:val="565656"/>
        </w:rPr>
        <w:t>few.</w:t>
      </w:r>
      <w:r>
        <w:rPr>
          <w:color w:val="565656"/>
          <w:spacing w:val="-2"/>
        </w:rPr>
        <w:t> </w:t>
      </w:r>
      <w:r>
        <w:rPr>
          <w:color w:val="565656"/>
        </w:rPr>
        <w:t>Indeed</w:t>
      </w:r>
      <w:r>
        <w:rPr>
          <w:color w:val="565656"/>
          <w:spacing w:val="-2"/>
        </w:rPr>
        <w:t> </w:t>
      </w:r>
      <w:r>
        <w:rPr>
          <w:color w:val="565656"/>
        </w:rPr>
        <w:t>some</w:t>
      </w:r>
      <w:r>
        <w:rPr>
          <w:color w:val="565656"/>
          <w:spacing w:val="-2"/>
        </w:rPr>
        <w:t> </w:t>
      </w:r>
      <w:r>
        <w:rPr>
          <w:color w:val="565656"/>
        </w:rPr>
        <w:t>topics</w:t>
      </w:r>
      <w:r>
        <w:rPr>
          <w:color w:val="565656"/>
          <w:spacing w:val="-5"/>
        </w:rPr>
        <w:t> </w:t>
      </w:r>
      <w:r>
        <w:rPr>
          <w:color w:val="565656"/>
        </w:rPr>
        <w:t>are</w:t>
      </w:r>
      <w:r>
        <w:rPr>
          <w:color w:val="565656"/>
          <w:spacing w:val="-4"/>
        </w:rPr>
        <w:t> </w:t>
      </w:r>
      <w:r>
        <w:rPr>
          <w:color w:val="565656"/>
        </w:rPr>
        <w:t>well</w:t>
      </w:r>
      <w:r>
        <w:rPr>
          <w:color w:val="565656"/>
          <w:spacing w:val="1"/>
        </w:rPr>
        <w:t> </w:t>
      </w:r>
      <w:r>
        <w:rPr>
          <w:color w:val="565656"/>
        </w:rPr>
        <w:t>thought of as making their first appearance in a given course, and diagnosing about such topics is inappropriate. In many cases, the</w:t>
      </w:r>
      <w:r>
        <w:rPr>
          <w:color w:val="565656"/>
          <w:spacing w:val="1"/>
        </w:rPr>
        <w:t> </w:t>
      </w:r>
      <w:r>
        <w:rPr>
          <w:color w:val="565656"/>
        </w:rPr>
        <w:t>prerequisites for a unit are naturally and efficiently prompted by the content of the unit itself (remediating just-in-time, not just-in-case).</w:t>
      </w:r>
      <w:r>
        <w:rPr>
          <w:color w:val="565656"/>
          <w:spacing w:val="1"/>
        </w:rPr>
        <w:t> </w:t>
      </w:r>
      <w:r>
        <w:rPr>
          <w:color w:val="565656"/>
        </w:rPr>
        <w:t>And</w:t>
      </w:r>
      <w:r>
        <w:rPr>
          <w:color w:val="565656"/>
          <w:spacing w:val="-3"/>
        </w:rPr>
        <w:t> </w:t>
      </w:r>
      <w:r>
        <w:rPr>
          <w:color w:val="565656"/>
        </w:rPr>
        <w:t>in</w:t>
      </w:r>
      <w:r>
        <w:rPr>
          <w:color w:val="565656"/>
          <w:spacing w:val="2"/>
        </w:rPr>
        <w:t> </w:t>
      </w:r>
      <w:r>
        <w:rPr>
          <w:color w:val="565656"/>
        </w:rPr>
        <w:t>some cases, students’ entry</w:t>
      </w:r>
      <w:r>
        <w:rPr>
          <w:color w:val="565656"/>
          <w:spacing w:val="-2"/>
        </w:rPr>
        <w:t> </w:t>
      </w:r>
      <w:r>
        <w:rPr>
          <w:color w:val="565656"/>
        </w:rPr>
        <w:t>is</w:t>
      </w:r>
      <w:r>
        <w:rPr>
          <w:color w:val="565656"/>
          <w:spacing w:val="-1"/>
        </w:rPr>
        <w:t> </w:t>
      </w:r>
      <w:r>
        <w:rPr>
          <w:color w:val="565656"/>
        </w:rPr>
        <w:t>based</w:t>
      </w:r>
      <w:r>
        <w:rPr>
          <w:color w:val="565656"/>
          <w:spacing w:val="-2"/>
        </w:rPr>
        <w:t> </w:t>
      </w:r>
      <w:r>
        <w:rPr>
          <w:color w:val="565656"/>
        </w:rPr>
        <w:t>on</w:t>
      </w:r>
      <w:r>
        <w:rPr>
          <w:color w:val="565656"/>
          <w:spacing w:val="-1"/>
        </w:rPr>
        <w:t> </w:t>
      </w:r>
      <w:r>
        <w:rPr>
          <w:color w:val="565656"/>
        </w:rPr>
        <w:t>a</w:t>
      </w:r>
      <w:r>
        <w:rPr>
          <w:color w:val="565656"/>
          <w:spacing w:val="3"/>
        </w:rPr>
        <w:t> </w:t>
      </w:r>
      <w:r>
        <w:rPr>
          <w:color w:val="565656"/>
        </w:rPr>
        <w:t>longer</w:t>
      </w:r>
      <w:r>
        <w:rPr>
          <w:color w:val="565656"/>
          <w:spacing w:val="-2"/>
        </w:rPr>
        <w:t> </w:t>
      </w:r>
      <w:r>
        <w:rPr>
          <w:color w:val="565656"/>
        </w:rPr>
        <w:t>trajectory</w:t>
      </w:r>
      <w:r>
        <w:rPr>
          <w:color w:val="565656"/>
          <w:spacing w:val="-2"/>
        </w:rPr>
        <w:t> </w:t>
      </w:r>
      <w:r>
        <w:rPr>
          <w:color w:val="565656"/>
        </w:rPr>
        <w:t>over</w:t>
      </w:r>
      <w:r>
        <w:rPr>
          <w:color w:val="565656"/>
          <w:spacing w:val="-3"/>
        </w:rPr>
        <w:t> </w:t>
      </w:r>
      <w:r>
        <w:rPr>
          <w:color w:val="565656"/>
        </w:rPr>
        <w:t>multiple years.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6" w:lineRule="auto" w:before="99"/>
        <w:ind w:left="120" w:right="1136"/>
      </w:pPr>
      <w:r>
        <w:rPr>
          <w:color w:val="565656"/>
        </w:rPr>
        <w:t>This approach is being proposed as a deliberate alternative to assessment choices that have the potential to serve as a gatekeeper to</w:t>
      </w:r>
      <w:r>
        <w:rPr>
          <w:color w:val="565656"/>
          <w:spacing w:val="1"/>
        </w:rPr>
        <w:t> </w:t>
      </w:r>
      <w:r>
        <w:rPr>
          <w:color w:val="565656"/>
        </w:rPr>
        <w:t>course-level content. It also deliberately recognizes the very real social-emotional needs of students—particularly students who have been</w:t>
      </w:r>
      <w:r>
        <w:rPr>
          <w:color w:val="565656"/>
          <w:spacing w:val="1"/>
        </w:rPr>
        <w:t> </w:t>
      </w:r>
      <w:r>
        <w:rPr>
          <w:color w:val="565656"/>
        </w:rPr>
        <w:t>disproportionately</w:t>
      </w:r>
      <w:r>
        <w:rPr>
          <w:color w:val="565656"/>
          <w:spacing w:val="-7"/>
        </w:rPr>
        <w:t> </w:t>
      </w:r>
      <w:r>
        <w:rPr>
          <w:color w:val="565656"/>
        </w:rPr>
        <w:t>affected</w:t>
      </w:r>
      <w:r>
        <w:rPr>
          <w:color w:val="565656"/>
          <w:spacing w:val="-5"/>
        </w:rPr>
        <w:t> </w:t>
      </w:r>
      <w:r>
        <w:rPr>
          <w:color w:val="565656"/>
        </w:rPr>
        <w:t>by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pandemic.</w:t>
      </w:r>
      <w:r>
        <w:rPr>
          <w:color w:val="565656"/>
          <w:spacing w:val="-3"/>
        </w:rPr>
        <w:t> </w:t>
      </w:r>
      <w:r>
        <w:rPr>
          <w:color w:val="565656"/>
        </w:rPr>
        <w:t>After</w:t>
      </w:r>
      <w:r>
        <w:rPr>
          <w:color w:val="565656"/>
          <w:spacing w:val="-6"/>
        </w:rPr>
        <w:t> </w:t>
      </w:r>
      <w:r>
        <w:rPr>
          <w:color w:val="565656"/>
        </w:rPr>
        <w:t>such</w:t>
      </w:r>
      <w:r>
        <w:rPr>
          <w:color w:val="565656"/>
          <w:spacing w:val="-5"/>
        </w:rPr>
        <w:t> </w:t>
      </w:r>
      <w:r>
        <w:rPr>
          <w:color w:val="565656"/>
        </w:rPr>
        <w:t>major</w:t>
      </w:r>
      <w:r>
        <w:rPr>
          <w:color w:val="565656"/>
          <w:spacing w:val="-3"/>
        </w:rPr>
        <w:t> </w:t>
      </w:r>
      <w:r>
        <w:rPr>
          <w:color w:val="565656"/>
        </w:rPr>
        <w:t>disruptions,</w:t>
      </w:r>
      <w:r>
        <w:rPr>
          <w:color w:val="565656"/>
          <w:spacing w:val="-4"/>
        </w:rPr>
        <w:t> </w:t>
      </w:r>
      <w:r>
        <w:rPr>
          <w:color w:val="565656"/>
        </w:rPr>
        <w:t>it</w:t>
      </w:r>
      <w:r>
        <w:rPr>
          <w:color w:val="565656"/>
          <w:spacing w:val="-6"/>
        </w:rPr>
        <w:t> </w:t>
      </w:r>
      <w:r>
        <w:rPr>
          <w:color w:val="565656"/>
        </w:rPr>
        <w:t>is</w:t>
      </w:r>
      <w:r>
        <w:rPr>
          <w:color w:val="565656"/>
          <w:spacing w:val="-6"/>
        </w:rPr>
        <w:t> </w:t>
      </w:r>
      <w:r>
        <w:rPr>
          <w:color w:val="565656"/>
        </w:rPr>
        <w:t>essential</w:t>
      </w:r>
      <w:r>
        <w:rPr>
          <w:color w:val="565656"/>
          <w:spacing w:val="-6"/>
        </w:rPr>
        <w:t> </w:t>
      </w:r>
      <w:r>
        <w:rPr>
          <w:color w:val="565656"/>
        </w:rPr>
        <w:t>that</w:t>
      </w:r>
      <w:r>
        <w:rPr>
          <w:color w:val="565656"/>
          <w:spacing w:val="-2"/>
        </w:rPr>
        <w:t> </w:t>
      </w:r>
      <w:r>
        <w:rPr>
          <w:color w:val="565656"/>
        </w:rPr>
        <w:t>students</w:t>
      </w:r>
      <w:r>
        <w:rPr>
          <w:color w:val="565656"/>
          <w:spacing w:val="-7"/>
        </w:rPr>
        <w:t> </w:t>
      </w:r>
      <w:r>
        <w:rPr>
          <w:color w:val="565656"/>
        </w:rPr>
        <w:t>engage</w:t>
      </w:r>
      <w:r>
        <w:rPr>
          <w:color w:val="565656"/>
          <w:spacing w:val="-3"/>
        </w:rPr>
        <w:t> </w:t>
      </w:r>
      <w:r>
        <w:rPr>
          <w:color w:val="565656"/>
        </w:rPr>
        <w:t>immediately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7"/>
        </w:rPr>
        <w:t> </w:t>
      </w:r>
      <w:r>
        <w:rPr>
          <w:color w:val="565656"/>
        </w:rPr>
        <w:t>consistently</w:t>
      </w:r>
      <w:r>
        <w:rPr>
          <w:color w:val="565656"/>
          <w:spacing w:val="1"/>
        </w:rPr>
        <w:t> </w:t>
      </w:r>
      <w:r>
        <w:rPr>
          <w:color w:val="565656"/>
        </w:rPr>
        <w:t>in the affirmative act of learning new ideas, not be deemed deficient because of events outside of their control. Regarding administering</w:t>
      </w:r>
      <w:r>
        <w:rPr>
          <w:color w:val="565656"/>
          <w:spacing w:val="1"/>
        </w:rPr>
        <w:t> </w:t>
      </w:r>
      <w:r>
        <w:rPr>
          <w:color w:val="565656"/>
        </w:rPr>
        <w:t>tests too soon, the Council of the Great City Schools notes in </w:t>
      </w:r>
      <w:r>
        <w:rPr>
          <w:i/>
          <w:color w:val="565656"/>
        </w:rPr>
        <w:t>Addressing Unfinished Learning After COVID-19 School Closures </w:t>
      </w:r>
      <w:r>
        <w:rPr>
          <w:color w:val="565656"/>
        </w:rPr>
        <w:t>that “testing</w:t>
      </w:r>
      <w:r>
        <w:rPr>
          <w:color w:val="565656"/>
          <w:spacing w:val="1"/>
        </w:rPr>
        <w:t> </w:t>
      </w:r>
      <w:r>
        <w:rPr>
          <w:color w:val="565656"/>
        </w:rPr>
        <w:t>appears to put the onus of learning losses on the students themselves—the resulting label of ‘deficient’ or academically behind may very</w:t>
      </w:r>
      <w:r>
        <w:rPr>
          <w:color w:val="565656"/>
          <w:spacing w:val="1"/>
        </w:rPr>
        <w:t> </w:t>
      </w:r>
      <w:r>
        <w:rPr>
          <w:color w:val="565656"/>
        </w:rPr>
        <w:t>well</w:t>
      </w:r>
      <w:r>
        <w:rPr>
          <w:color w:val="565656"/>
          <w:spacing w:val="-3"/>
        </w:rPr>
        <w:t> </w:t>
      </w:r>
      <w:r>
        <w:rPr>
          <w:color w:val="565656"/>
        </w:rPr>
        <w:t>further</w:t>
      </w:r>
      <w:r>
        <w:rPr>
          <w:color w:val="565656"/>
          <w:spacing w:val="-2"/>
        </w:rPr>
        <w:t> </w:t>
      </w:r>
      <w:r>
        <w:rPr>
          <w:color w:val="565656"/>
        </w:rPr>
        <w:t>alienate and isolate the</w:t>
      </w:r>
      <w:r>
        <w:rPr>
          <w:color w:val="565656"/>
          <w:spacing w:val="1"/>
        </w:rPr>
        <w:t> </w:t>
      </w:r>
      <w:r>
        <w:rPr>
          <w:color w:val="565656"/>
        </w:rPr>
        <w:t>students who</w:t>
      </w:r>
      <w:r>
        <w:rPr>
          <w:color w:val="565656"/>
          <w:spacing w:val="1"/>
        </w:rPr>
        <w:t> </w:t>
      </w:r>
      <w:r>
        <w:rPr>
          <w:color w:val="565656"/>
        </w:rPr>
        <w:t>most</w:t>
      </w:r>
      <w:r>
        <w:rPr>
          <w:color w:val="565656"/>
          <w:spacing w:val="-2"/>
        </w:rPr>
        <w:t> </w:t>
      </w:r>
      <w:r>
        <w:rPr>
          <w:color w:val="565656"/>
        </w:rPr>
        <w:t>need our</w:t>
      </w:r>
      <w:r>
        <w:rPr>
          <w:color w:val="565656"/>
          <w:spacing w:val="-2"/>
        </w:rPr>
        <w:t> </w:t>
      </w:r>
      <w:r>
        <w:rPr>
          <w:color w:val="565656"/>
        </w:rPr>
        <w:t>support”</w:t>
      </w:r>
      <w:r>
        <w:rPr>
          <w:color w:val="565656"/>
          <w:spacing w:val="-1"/>
        </w:rPr>
        <w:t> </w:t>
      </w:r>
      <w:r>
        <w:rPr>
          <w:color w:val="565656"/>
        </w:rPr>
        <w:t>(CGCS,</w:t>
      </w:r>
      <w:r>
        <w:rPr>
          <w:color w:val="565656"/>
          <w:spacing w:val="-3"/>
        </w:rPr>
        <w:t> </w:t>
      </w:r>
      <w:r>
        <w:rPr>
          <w:color w:val="565656"/>
        </w:rPr>
        <w:t>2020).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20"/>
        <w:rPr>
          <w:b/>
        </w:rPr>
      </w:pPr>
      <w:r>
        <w:rPr>
          <w:b/>
          <w:color w:val="565656"/>
        </w:rPr>
        <w:t>Where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to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focus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high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school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mathematics?</w:t>
      </w:r>
    </w:p>
    <w:p>
      <w:pPr>
        <w:pStyle w:val="BodyText"/>
        <w:rPr>
          <w:b/>
        </w:rPr>
      </w:pPr>
    </w:p>
    <w:p>
      <w:pPr>
        <w:pStyle w:val="BodyText"/>
        <w:spacing w:line="273" w:lineRule="auto" w:before="1"/>
        <w:ind w:left="120" w:right="1136"/>
      </w:pPr>
      <w:r>
        <w:rPr>
          <w:color w:val="565656"/>
        </w:rPr>
        <w:t>This 2020–21 Support for Instructional Content Prioritization in High School Mathematics (High School Mathematics Instructional Priorities)</w:t>
      </w:r>
      <w:r>
        <w:rPr>
          <w:color w:val="565656"/>
          <w:spacing w:val="1"/>
        </w:rPr>
        <w:t> </w:t>
      </w:r>
      <w:r>
        <w:rPr>
          <w:color w:val="565656"/>
        </w:rPr>
        <w:t>is designed to provide guidance for decisions about how to elevate some of the most important mathematics in typical high school</w:t>
      </w:r>
      <w:r>
        <w:rPr>
          <w:color w:val="565656"/>
          <w:spacing w:val="1"/>
        </w:rPr>
        <w:t> </w:t>
      </w:r>
      <w:r>
        <w:rPr>
          <w:color w:val="565656"/>
        </w:rPr>
        <w:t>mathematics courses in the coming school year while reducing time and intensity for topics that are less integral to the overall coherence of</w:t>
      </w:r>
      <w:r>
        <w:rPr>
          <w:color w:val="565656"/>
          <w:spacing w:val="-62"/>
        </w:rPr>
        <w:t> </w:t>
      </w:r>
      <w:r>
        <w:rPr>
          <w:color w:val="565656"/>
        </w:rPr>
        <w:t>college-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career-ready standards.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20" w:right="1138"/>
      </w:pPr>
      <w:r>
        <w:rPr>
          <w:color w:val="565656"/>
        </w:rPr>
        <w:t>The High School Mathematics Instructional Priorities document differs in structure from the K–8 document due primarily to the structural</w:t>
      </w:r>
      <w:r>
        <w:rPr>
          <w:color w:val="565656"/>
          <w:spacing w:val="1"/>
        </w:rPr>
        <w:t> </w:t>
      </w:r>
      <w:r>
        <w:rPr>
          <w:color w:val="565656"/>
        </w:rPr>
        <w:t>difference in the standards themselves: namely, that high school mathematics standards are not organized by grade level, and the ways in</w:t>
      </w:r>
      <w:r>
        <w:rPr>
          <w:color w:val="565656"/>
          <w:spacing w:val="-61"/>
        </w:rPr>
        <w:t> </w:t>
      </w:r>
      <w:r>
        <w:rPr>
          <w:color w:val="565656"/>
        </w:rPr>
        <w:t>which states and/or districts organize standards into courses vary widely. However, similar to the K–8 document, this guidance suggests</w:t>
      </w:r>
      <w:r>
        <w:rPr>
          <w:color w:val="565656"/>
          <w:spacing w:val="1"/>
        </w:rPr>
        <w:t> </w:t>
      </w:r>
      <w:r>
        <w:rPr>
          <w:color w:val="565656"/>
        </w:rPr>
        <w:t>ways</w:t>
      </w:r>
      <w:r>
        <w:rPr>
          <w:color w:val="565656"/>
          <w:spacing w:val="-4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reduce</w:t>
      </w:r>
      <w:r>
        <w:rPr>
          <w:color w:val="565656"/>
          <w:spacing w:val="-2"/>
        </w:rPr>
        <w:t> </w:t>
      </w:r>
      <w:r>
        <w:rPr>
          <w:color w:val="565656"/>
        </w:rPr>
        <w:t>or</w:t>
      </w:r>
      <w:r>
        <w:rPr>
          <w:color w:val="565656"/>
          <w:spacing w:val="-4"/>
        </w:rPr>
        <w:t> </w:t>
      </w:r>
      <w:r>
        <w:rPr>
          <w:color w:val="565656"/>
        </w:rPr>
        <w:t>sometimes</w:t>
      </w:r>
      <w:r>
        <w:rPr>
          <w:color w:val="565656"/>
          <w:spacing w:val="-4"/>
        </w:rPr>
        <w:t> </w:t>
      </w:r>
      <w:r>
        <w:rPr>
          <w:color w:val="565656"/>
        </w:rPr>
        <w:t>eliminate</w:t>
      </w:r>
      <w:r>
        <w:rPr>
          <w:color w:val="565656"/>
          <w:spacing w:val="-5"/>
        </w:rPr>
        <w:t> </w:t>
      </w:r>
      <w:r>
        <w:rPr>
          <w:color w:val="565656"/>
        </w:rPr>
        <w:t>topics</w:t>
      </w:r>
      <w:r>
        <w:rPr>
          <w:color w:val="565656"/>
          <w:spacing w:val="-3"/>
        </w:rPr>
        <w:t> </w:t>
      </w: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a</w:t>
      </w:r>
      <w:r>
        <w:rPr>
          <w:color w:val="565656"/>
          <w:spacing w:val="-1"/>
        </w:rPr>
        <w:t> </w:t>
      </w:r>
      <w:r>
        <w:rPr>
          <w:color w:val="565656"/>
        </w:rPr>
        <w:t>way</w:t>
      </w:r>
      <w:r>
        <w:rPr>
          <w:color w:val="565656"/>
          <w:spacing w:val="-3"/>
        </w:rPr>
        <w:t> </w:t>
      </w:r>
      <w:r>
        <w:rPr>
          <w:color w:val="565656"/>
        </w:rPr>
        <w:t>that</w:t>
      </w:r>
      <w:r>
        <w:rPr>
          <w:color w:val="565656"/>
          <w:spacing w:val="-4"/>
        </w:rPr>
        <w:t> </w:t>
      </w:r>
      <w:r>
        <w:rPr>
          <w:color w:val="565656"/>
        </w:rPr>
        <w:t>minimizes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impact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overall</w:t>
      </w:r>
      <w:r>
        <w:rPr>
          <w:color w:val="565656"/>
          <w:spacing w:val="-1"/>
        </w:rPr>
        <w:t> </w:t>
      </w:r>
      <w:r>
        <w:rPr>
          <w:color w:val="565656"/>
        </w:rPr>
        <w:t>coherence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6"/>
        </w:rPr>
        <w:t> </w:t>
      </w:r>
      <w:r>
        <w:rPr>
          <w:color w:val="565656"/>
        </w:rPr>
        <w:t>thereby</w:t>
      </w:r>
      <w:r>
        <w:rPr>
          <w:color w:val="565656"/>
          <w:spacing w:val="-5"/>
        </w:rPr>
        <w:t> </w:t>
      </w:r>
      <w:r>
        <w:rPr>
          <w:color w:val="565656"/>
        </w:rPr>
        <w:t>creates</w:t>
      </w:r>
      <w:r>
        <w:rPr>
          <w:color w:val="565656"/>
          <w:spacing w:val="-5"/>
        </w:rPr>
        <w:t> </w:t>
      </w:r>
      <w:r>
        <w:rPr>
          <w:color w:val="565656"/>
        </w:rPr>
        <w:t>some</w:t>
      </w:r>
      <w:r>
        <w:rPr>
          <w:color w:val="565656"/>
          <w:spacing w:val="-5"/>
        </w:rPr>
        <w:t> </w:t>
      </w:r>
      <w:r>
        <w:rPr>
          <w:color w:val="565656"/>
        </w:rPr>
        <w:t>additional</w:t>
      </w:r>
      <w:r>
        <w:rPr>
          <w:color w:val="565656"/>
          <w:spacing w:val="1"/>
        </w:rPr>
        <w:t> </w:t>
      </w:r>
      <w:r>
        <w:rPr>
          <w:color w:val="565656"/>
        </w:rPr>
        <w:t>time in the school year for supporting students in accessing and engaging with the most important high school mathematics content. In</w:t>
      </w:r>
      <w:r>
        <w:rPr>
          <w:color w:val="565656"/>
          <w:spacing w:val="1"/>
        </w:rPr>
        <w:t> </w:t>
      </w:r>
      <w:r>
        <w:rPr>
          <w:color w:val="565656"/>
        </w:rPr>
        <w:t>using this guidance, decision makers should thoughtfully consider in their unique context the likely implications of the spring 2020</w:t>
      </w:r>
      <w:r>
        <w:rPr>
          <w:color w:val="565656"/>
          <w:spacing w:val="1"/>
        </w:rPr>
        <w:t> </w:t>
      </w:r>
      <w:r>
        <w:rPr>
          <w:color w:val="565656"/>
        </w:rPr>
        <w:t>disruption as decisions are made to select supports to ensure that students are able to successfully engage with the course-level content.</w:t>
      </w:r>
      <w:r>
        <w:rPr>
          <w:color w:val="565656"/>
          <w:spacing w:val="1"/>
        </w:rPr>
        <w:t> </w:t>
      </w:r>
      <w:r>
        <w:rPr>
          <w:color w:val="565656"/>
        </w:rPr>
        <w:t>Decision makers should also bear in mind that while this document articulates content priorities, elevating the Standards for Mathematical</w:t>
      </w:r>
      <w:r>
        <w:rPr>
          <w:color w:val="565656"/>
          <w:spacing w:val="-61"/>
        </w:rPr>
        <w:t> </w:t>
      </w:r>
      <w:r>
        <w:rPr>
          <w:color w:val="565656"/>
        </w:rPr>
        <w:t>Practice</w:t>
      </w:r>
      <w:r>
        <w:rPr>
          <w:color w:val="565656"/>
          <w:spacing w:val="-3"/>
        </w:rPr>
        <w:t> </w:t>
      </w:r>
      <w:r>
        <w:rPr>
          <w:color w:val="565656"/>
        </w:rPr>
        <w:t>in connection with</w:t>
      </w:r>
      <w:r>
        <w:rPr>
          <w:color w:val="565656"/>
          <w:spacing w:val="-1"/>
        </w:rPr>
        <w:t> </w:t>
      </w:r>
      <w:r>
        <w:rPr>
          <w:color w:val="565656"/>
        </w:rPr>
        <w:t>course-level</w:t>
      </w:r>
      <w:r>
        <w:rPr>
          <w:color w:val="565656"/>
          <w:spacing w:val="1"/>
        </w:rPr>
        <w:t> </w:t>
      </w:r>
      <w:r>
        <w:rPr>
          <w:color w:val="565656"/>
        </w:rPr>
        <w:t>content</w:t>
      </w:r>
      <w:r>
        <w:rPr>
          <w:color w:val="565656"/>
          <w:spacing w:val="-1"/>
        </w:rPr>
        <w:t> </w:t>
      </w:r>
      <w:r>
        <w:rPr>
          <w:color w:val="565656"/>
        </w:rPr>
        <w:t>is</w:t>
      </w:r>
      <w:r>
        <w:rPr>
          <w:color w:val="565656"/>
          <w:spacing w:val="1"/>
        </w:rPr>
        <w:t> </w:t>
      </w:r>
      <w:r>
        <w:rPr>
          <w:color w:val="565656"/>
        </w:rPr>
        <w:t>always</w:t>
      </w:r>
      <w:r>
        <w:rPr>
          <w:color w:val="565656"/>
          <w:spacing w:val="-3"/>
        </w:rPr>
        <w:t> </w:t>
      </w:r>
      <w:r>
        <w:rPr>
          <w:color w:val="565656"/>
        </w:rPr>
        <w:t>a</w:t>
      </w:r>
      <w:r>
        <w:rPr>
          <w:color w:val="565656"/>
          <w:spacing w:val="1"/>
        </w:rPr>
        <w:t> </w:t>
      </w:r>
      <w:r>
        <w:rPr>
          <w:color w:val="565656"/>
        </w:rPr>
        <w:t>priority.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/>
        <w:ind w:left="120" w:right="1307"/>
      </w:pP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2020–21</w:t>
      </w:r>
      <w:r>
        <w:rPr>
          <w:color w:val="565656"/>
          <w:spacing w:val="-3"/>
        </w:rPr>
        <w:t> </w:t>
      </w:r>
      <w:r>
        <w:rPr>
          <w:color w:val="565656"/>
        </w:rPr>
        <w:t>school</w:t>
      </w:r>
      <w:r>
        <w:rPr>
          <w:color w:val="565656"/>
          <w:spacing w:val="-4"/>
        </w:rPr>
        <w:t> </w:t>
      </w:r>
      <w:r>
        <w:rPr>
          <w:color w:val="565656"/>
        </w:rPr>
        <w:t>year presents</w:t>
      </w:r>
      <w:r>
        <w:rPr>
          <w:color w:val="565656"/>
          <w:spacing w:val="-5"/>
        </w:rPr>
        <w:t> </w:t>
      </w:r>
      <w:r>
        <w:rPr>
          <w:color w:val="565656"/>
        </w:rPr>
        <w:t>a</w:t>
      </w:r>
      <w:r>
        <w:rPr>
          <w:color w:val="565656"/>
          <w:spacing w:val="-5"/>
        </w:rPr>
        <w:t> </w:t>
      </w:r>
      <w:r>
        <w:rPr>
          <w:color w:val="565656"/>
        </w:rPr>
        <w:t>unique</w:t>
      </w:r>
      <w:r>
        <w:rPr>
          <w:color w:val="565656"/>
          <w:spacing w:val="-5"/>
        </w:rPr>
        <w:t> </w:t>
      </w:r>
      <w:r>
        <w:rPr>
          <w:color w:val="565656"/>
        </w:rPr>
        <w:t>set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3"/>
        </w:rPr>
        <w:t> </w:t>
      </w:r>
      <w:r>
        <w:rPr>
          <w:color w:val="565656"/>
        </w:rPr>
        <w:t>opportunities</w:t>
      </w:r>
      <w:r>
        <w:rPr>
          <w:color w:val="565656"/>
          <w:spacing w:val="-5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challenges</w:t>
      </w:r>
      <w:r>
        <w:rPr>
          <w:color w:val="565656"/>
          <w:spacing w:val="-4"/>
        </w:rPr>
        <w:t> </w:t>
      </w:r>
      <w:r>
        <w:rPr>
          <w:color w:val="565656"/>
        </w:rPr>
        <w:t>due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disruption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instruction</w:t>
      </w:r>
      <w:r>
        <w:rPr>
          <w:color w:val="565656"/>
          <w:spacing w:val="-3"/>
        </w:rPr>
        <w:t> </w:t>
      </w:r>
      <w:r>
        <w:rPr>
          <w:color w:val="565656"/>
        </w:rPr>
        <w:t>in</w:t>
      </w:r>
      <w:r>
        <w:rPr>
          <w:color w:val="565656"/>
          <w:spacing w:val="-3"/>
        </w:rPr>
        <w:t> </w:t>
      </w:r>
      <w:r>
        <w:rPr>
          <w:color w:val="565656"/>
        </w:rPr>
        <w:t>spring</w:t>
      </w:r>
      <w:r>
        <w:rPr>
          <w:color w:val="565656"/>
          <w:spacing w:val="-4"/>
        </w:rPr>
        <w:t> </w:t>
      </w:r>
      <w:r>
        <w:rPr>
          <w:color w:val="565656"/>
        </w:rPr>
        <w:t>2020</w:t>
      </w:r>
      <w:r>
        <w:rPr>
          <w:color w:val="565656"/>
          <w:spacing w:val="-3"/>
        </w:rPr>
        <w:t> </w:t>
      </w:r>
      <w:r>
        <w:rPr>
          <w:color w:val="565656"/>
        </w:rPr>
        <w:t>as</w:t>
      </w:r>
      <w:r>
        <w:rPr>
          <w:color w:val="565656"/>
          <w:spacing w:val="-5"/>
        </w:rPr>
        <w:t> </w:t>
      </w:r>
      <w:r>
        <w:rPr>
          <w:color w:val="565656"/>
        </w:rPr>
        <w:t>well</w:t>
      </w:r>
      <w:r>
        <w:rPr>
          <w:color w:val="565656"/>
          <w:spacing w:val="1"/>
        </w:rPr>
        <w:t> </w:t>
      </w:r>
      <w:r>
        <w:rPr>
          <w:color w:val="565656"/>
        </w:rPr>
        <w:t>as the uncertainty associated with the 2020–21 school year. The High School Mathematics Instructional Priorities are provided in response</w:t>
      </w:r>
      <w:r>
        <w:rPr>
          <w:color w:val="565656"/>
          <w:spacing w:val="-61"/>
        </w:rPr>
        <w:t> </w:t>
      </w:r>
      <w:r>
        <w:rPr>
          <w:color w:val="565656"/>
        </w:rPr>
        <w:t>to these conditions. They are not criteria, and they do not revise the standards. Rather, they are potential ways, and not the only ways</w:t>
      </w:r>
      <w:r>
        <w:rPr>
          <w:color w:val="565656"/>
          <w:spacing w:val="1"/>
        </w:rPr>
        <w:t> </w:t>
      </w:r>
      <w:r>
        <w:rPr>
          <w:color w:val="565656"/>
        </w:rPr>
        <w:t>possible,</w:t>
      </w:r>
      <w:r>
        <w:rPr>
          <w:color w:val="565656"/>
          <w:spacing w:val="-1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help students</w:t>
      </w:r>
      <w:r>
        <w:rPr>
          <w:color w:val="565656"/>
          <w:spacing w:val="-3"/>
        </w:rPr>
        <w:t> </w:t>
      </w:r>
      <w:r>
        <w:rPr>
          <w:color w:val="565656"/>
        </w:rPr>
        <w:t>engage</w:t>
      </w:r>
      <w:r>
        <w:rPr>
          <w:color w:val="565656"/>
          <w:spacing w:val="1"/>
        </w:rPr>
        <w:t> </w:t>
      </w:r>
      <w:r>
        <w:rPr>
          <w:color w:val="565656"/>
        </w:rPr>
        <w:t>deeply</w:t>
      </w:r>
      <w:r>
        <w:rPr>
          <w:color w:val="565656"/>
          <w:spacing w:val="-1"/>
        </w:rPr>
        <w:t> </w:t>
      </w:r>
      <w:r>
        <w:rPr>
          <w:color w:val="565656"/>
        </w:rPr>
        <w:t>with course-level</w:t>
      </w:r>
      <w:r>
        <w:rPr>
          <w:color w:val="565656"/>
          <w:spacing w:val="-3"/>
        </w:rPr>
        <w:t> </w:t>
      </w:r>
      <w:r>
        <w:rPr>
          <w:color w:val="565656"/>
        </w:rPr>
        <w:t>mathematics</w:t>
      </w:r>
      <w:r>
        <w:rPr>
          <w:color w:val="565656"/>
          <w:spacing w:val="-2"/>
        </w:rPr>
        <w:t> </w:t>
      </w:r>
      <w:r>
        <w:rPr>
          <w:color w:val="565656"/>
        </w:rPr>
        <w:t>in</w:t>
      </w:r>
      <w:r>
        <w:rPr>
          <w:color w:val="565656"/>
          <w:spacing w:val="-1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2020–21</w:t>
      </w:r>
      <w:r>
        <w:rPr>
          <w:color w:val="565656"/>
          <w:spacing w:val="-1"/>
        </w:rPr>
        <w:t> </w:t>
      </w:r>
      <w:r>
        <w:rPr>
          <w:color w:val="565656"/>
        </w:rPr>
        <w:t>school</w:t>
      </w:r>
      <w:r>
        <w:rPr>
          <w:color w:val="565656"/>
          <w:spacing w:val="-1"/>
        </w:rPr>
        <w:t> </w:t>
      </w:r>
      <w:r>
        <w:rPr>
          <w:color w:val="565656"/>
        </w:rPr>
        <w:t>year.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20" w:right="1136"/>
      </w:pPr>
      <w:r>
        <w:rPr>
          <w:color w:val="565656"/>
        </w:rPr>
        <w:t>The High School Mathematics Instructional Priorities do not stand alone but are to be used in conjunction with college- and career-ready</w:t>
      </w:r>
      <w:r>
        <w:rPr>
          <w:color w:val="565656"/>
          <w:spacing w:val="1"/>
        </w:rPr>
        <w:t> </w:t>
      </w:r>
      <w:r>
        <w:rPr>
          <w:color w:val="565656"/>
        </w:rPr>
        <w:t>standards. One reason for this is that codes such as F-IF.A must be traced back to the standards in order to see the language to which they</w:t>
      </w:r>
      <w:r>
        <w:rPr>
          <w:color w:val="565656"/>
          <w:spacing w:val="1"/>
        </w:rPr>
        <w:t> </w:t>
      </w:r>
      <w:r>
        <w:rPr>
          <w:color w:val="565656"/>
        </w:rPr>
        <w:t>refer. The High School Mathematics Instructional Priorities do not reiterate what the standards already say—even in cases where the specific</w:t>
      </w:r>
      <w:r>
        <w:rPr>
          <w:color w:val="565656"/>
          <w:spacing w:val="-62"/>
        </w:rPr>
        <w:t> </w:t>
      </w:r>
      <w:r>
        <w:rPr>
          <w:color w:val="565656"/>
        </w:rPr>
        <w:t>language</w:t>
      </w:r>
      <w:r>
        <w:rPr>
          <w:color w:val="565656"/>
          <w:spacing w:val="-4"/>
        </w:rPr>
        <w:t> </w:t>
      </w:r>
      <w:r>
        <w:rPr>
          <w:color w:val="565656"/>
        </w:rPr>
        <w:t>of</w:t>
      </w:r>
      <w:r>
        <w:rPr>
          <w:color w:val="565656"/>
          <w:spacing w:val="-1"/>
        </w:rPr>
        <w:t> </w:t>
      </w:r>
      <w:r>
        <w:rPr>
          <w:color w:val="565656"/>
        </w:rPr>
        <w:t>a</w:t>
      </w:r>
      <w:r>
        <w:rPr>
          <w:color w:val="565656"/>
          <w:spacing w:val="-4"/>
        </w:rPr>
        <w:t> </w:t>
      </w:r>
      <w:r>
        <w:rPr>
          <w:color w:val="565656"/>
        </w:rPr>
        <w:t>standard is</w:t>
      </w:r>
      <w:r>
        <w:rPr>
          <w:color w:val="565656"/>
          <w:spacing w:val="-4"/>
        </w:rPr>
        <w:t> </w:t>
      </w:r>
      <w:r>
        <w:rPr>
          <w:color w:val="565656"/>
        </w:rPr>
        <w:t>fundamentally important</w:t>
      </w:r>
      <w:r>
        <w:rPr>
          <w:color w:val="565656"/>
          <w:spacing w:val="-3"/>
        </w:rPr>
        <w:t> </w:t>
      </w:r>
      <w:r>
        <w:rPr>
          <w:color w:val="565656"/>
        </w:rPr>
        <w:t>to</w:t>
      </w:r>
      <w:r>
        <w:rPr>
          <w:color w:val="565656"/>
          <w:spacing w:val="-2"/>
        </w:rPr>
        <w:t> </w:t>
      </w:r>
      <w:r>
        <w:rPr>
          <w:color w:val="565656"/>
        </w:rPr>
        <w:t>a</w:t>
      </w:r>
      <w:r>
        <w:rPr>
          <w:color w:val="565656"/>
          <w:spacing w:val="-4"/>
        </w:rPr>
        <w:t> </w:t>
      </w:r>
      <w:r>
        <w:rPr>
          <w:color w:val="565656"/>
        </w:rPr>
        <w:t>high-quality</w:t>
      </w:r>
      <w:r>
        <w:rPr>
          <w:color w:val="565656"/>
          <w:spacing w:val="-3"/>
        </w:rPr>
        <w:t> </w:t>
      </w:r>
      <w:r>
        <w:rPr>
          <w:color w:val="565656"/>
        </w:rPr>
        <w:t>aligned</w:t>
      </w:r>
      <w:r>
        <w:rPr>
          <w:color w:val="565656"/>
          <w:spacing w:val="-3"/>
        </w:rPr>
        <w:t> </w:t>
      </w:r>
      <w:r>
        <w:rPr>
          <w:color w:val="565656"/>
        </w:rPr>
        <w:t>curriculum.</w:t>
      </w:r>
      <w:r>
        <w:rPr>
          <w:color w:val="565656"/>
          <w:spacing w:val="-4"/>
        </w:rPr>
        <w:t> </w:t>
      </w:r>
      <w:r>
        <w:rPr>
          <w:color w:val="565656"/>
        </w:rPr>
        <w:t>Therefore,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2"/>
        </w:rPr>
        <w:t> </w:t>
      </w:r>
      <w:r>
        <w:rPr>
          <w:color w:val="565656"/>
        </w:rPr>
        <w:t>High School</w:t>
      </w:r>
      <w:r>
        <w:rPr>
          <w:color w:val="565656"/>
          <w:spacing w:val="-3"/>
        </w:rPr>
        <w:t> </w:t>
      </w:r>
      <w:r>
        <w:rPr>
          <w:color w:val="565656"/>
        </w:rPr>
        <w:t>Mathematics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3" w:lineRule="auto" w:before="99"/>
        <w:ind w:left="120" w:right="1138"/>
      </w:pPr>
      <w:r>
        <w:rPr>
          <w:color w:val="565656"/>
        </w:rPr>
        <w:t>Instructional</w:t>
      </w:r>
      <w:r>
        <w:rPr>
          <w:color w:val="565656"/>
          <w:spacing w:val="-4"/>
        </w:rPr>
        <w:t> </w:t>
      </w:r>
      <w:r>
        <w:rPr>
          <w:color w:val="565656"/>
        </w:rPr>
        <w:t>Priorities</w:t>
      </w:r>
      <w:r>
        <w:rPr>
          <w:color w:val="565656"/>
          <w:spacing w:val="-3"/>
        </w:rPr>
        <w:t> </w:t>
      </w:r>
      <w:r>
        <w:rPr>
          <w:color w:val="565656"/>
        </w:rPr>
        <w:t>will</w:t>
      </w:r>
      <w:r>
        <w:rPr>
          <w:color w:val="565656"/>
          <w:spacing w:val="-4"/>
        </w:rPr>
        <w:t> </w:t>
      </w:r>
      <w:r>
        <w:rPr>
          <w:color w:val="565656"/>
        </w:rPr>
        <w:t>be</w:t>
      </w:r>
      <w:r>
        <w:rPr>
          <w:color w:val="565656"/>
          <w:spacing w:val="-2"/>
        </w:rPr>
        <w:t> </w:t>
      </w:r>
      <w:r>
        <w:rPr>
          <w:color w:val="565656"/>
        </w:rPr>
        <w:t>used</w:t>
      </w:r>
      <w:r>
        <w:rPr>
          <w:color w:val="565656"/>
          <w:spacing w:val="-4"/>
        </w:rPr>
        <w:t> </w:t>
      </w:r>
      <w:r>
        <w:rPr>
          <w:color w:val="565656"/>
        </w:rPr>
        <w:t>most</w:t>
      </w:r>
      <w:r>
        <w:rPr>
          <w:color w:val="565656"/>
          <w:spacing w:val="-2"/>
        </w:rPr>
        <w:t> </w:t>
      </w:r>
      <w:r>
        <w:rPr>
          <w:color w:val="565656"/>
        </w:rPr>
        <w:t>powerfully</w:t>
      </w:r>
      <w:r>
        <w:rPr>
          <w:color w:val="565656"/>
          <w:spacing w:val="-5"/>
        </w:rPr>
        <w:t> </w:t>
      </w:r>
      <w:r>
        <w:rPr>
          <w:color w:val="565656"/>
        </w:rPr>
        <w:t>by</w:t>
      </w:r>
      <w:r>
        <w:rPr>
          <w:color w:val="565656"/>
          <w:spacing w:val="-3"/>
        </w:rPr>
        <w:t> </w:t>
      </w:r>
      <w:r>
        <w:rPr>
          <w:color w:val="565656"/>
        </w:rPr>
        <w:t>educators</w:t>
      </w:r>
      <w:r>
        <w:rPr>
          <w:color w:val="565656"/>
          <w:spacing w:val="-5"/>
        </w:rPr>
        <w:t> </w:t>
      </w:r>
      <w:r>
        <w:rPr>
          <w:color w:val="565656"/>
        </w:rPr>
        <w:t>who</w:t>
      </w:r>
      <w:r>
        <w:rPr>
          <w:color w:val="565656"/>
          <w:spacing w:val="-3"/>
        </w:rPr>
        <w:t> </w:t>
      </w:r>
      <w:r>
        <w:rPr>
          <w:color w:val="565656"/>
        </w:rPr>
        <w:t>know</w:t>
      </w:r>
      <w:r>
        <w:rPr>
          <w:color w:val="565656"/>
          <w:spacing w:val="-3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standards</w:t>
      </w:r>
      <w:r>
        <w:rPr>
          <w:color w:val="565656"/>
          <w:spacing w:val="-3"/>
        </w:rPr>
        <w:t> </w:t>
      </w:r>
      <w:r>
        <w:rPr>
          <w:color w:val="565656"/>
        </w:rPr>
        <w:t>well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2"/>
        </w:rPr>
        <w:t> </w:t>
      </w:r>
      <w:r>
        <w:rPr>
          <w:color w:val="565656"/>
        </w:rPr>
        <w:t>can</w:t>
      </w:r>
      <w:r>
        <w:rPr>
          <w:color w:val="565656"/>
          <w:spacing w:val="-2"/>
        </w:rPr>
        <w:t> </w:t>
      </w:r>
      <w:r>
        <w:rPr>
          <w:color w:val="565656"/>
        </w:rPr>
        <w:t>use</w:t>
      </w:r>
      <w:r>
        <w:rPr>
          <w:color w:val="565656"/>
          <w:spacing w:val="-2"/>
        </w:rPr>
        <w:t> </w:t>
      </w:r>
      <w:r>
        <w:rPr>
          <w:color w:val="565656"/>
        </w:rPr>
        <w:t>existing</w:t>
      </w:r>
      <w:r>
        <w:rPr>
          <w:color w:val="565656"/>
          <w:spacing w:val="-4"/>
        </w:rPr>
        <w:t> </w:t>
      </w:r>
      <w:r>
        <w:rPr>
          <w:color w:val="565656"/>
        </w:rPr>
        <w:t>resources</w:t>
      </w:r>
      <w:r>
        <w:rPr>
          <w:color w:val="565656"/>
          <w:spacing w:val="6"/>
        </w:rPr>
        <w:t> </w:t>
      </w:r>
      <w:r>
        <w:rPr>
          <w:color w:val="565656"/>
        </w:rPr>
        <w:t>such</w:t>
      </w:r>
      <w:r>
        <w:rPr>
          <w:color w:val="565656"/>
          <w:spacing w:val="-3"/>
        </w:rPr>
        <w:t> </w:t>
      </w:r>
      <w:r>
        <w:rPr>
          <w:color w:val="565656"/>
        </w:rPr>
        <w:t>as</w:t>
      </w:r>
      <w:r>
        <w:rPr>
          <w:color w:val="565656"/>
          <w:spacing w:val="-5"/>
        </w:rPr>
        <w:t> </w:t>
      </w:r>
      <w:r>
        <w:rPr>
          <w:color w:val="565656"/>
        </w:rPr>
        <w:t>those</w:t>
      </w:r>
      <w:r>
        <w:rPr>
          <w:color w:val="565656"/>
          <w:spacing w:val="-60"/>
        </w:rPr>
        <w:t> </w:t>
      </w:r>
      <w:r>
        <w:rPr>
          <w:color w:val="565656"/>
        </w:rPr>
        <w:t>listed</w:t>
      </w:r>
      <w:r>
        <w:rPr>
          <w:color w:val="565656"/>
          <w:spacing w:val="-3"/>
        </w:rPr>
        <w:t> </w:t>
      </w:r>
      <w:r>
        <w:rPr>
          <w:color w:val="565656"/>
        </w:rPr>
        <w:t>in the</w:t>
      </w:r>
      <w:r>
        <w:rPr>
          <w:color w:val="565656"/>
          <w:spacing w:val="-2"/>
        </w:rPr>
        <w:t> </w:t>
      </w:r>
      <w:r>
        <w:rPr>
          <w:color w:val="565656"/>
        </w:rPr>
        <w:t>Appendix.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20" w:right="1138"/>
      </w:pPr>
      <w:r>
        <w:rPr>
          <w:color w:val="565656"/>
        </w:rPr>
        <w:t>In</w:t>
      </w:r>
      <w:r>
        <w:rPr>
          <w:color w:val="565656"/>
          <w:spacing w:val="-4"/>
        </w:rPr>
        <w:t> </w:t>
      </w:r>
      <w:r>
        <w:rPr>
          <w:color w:val="565656"/>
        </w:rPr>
        <w:t>constructing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5"/>
        </w:rPr>
        <w:t> </w:t>
      </w:r>
      <w:r>
        <w:rPr>
          <w:color w:val="565656"/>
        </w:rPr>
        <w:t>recommendations</w:t>
      </w:r>
      <w:r>
        <w:rPr>
          <w:color w:val="565656"/>
          <w:spacing w:val="-4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-3"/>
        </w:rPr>
        <w:t> </w:t>
      </w:r>
      <w:r>
        <w:rPr>
          <w:color w:val="565656"/>
        </w:rPr>
        <w:t>High</w:t>
      </w:r>
      <w:r>
        <w:rPr>
          <w:color w:val="565656"/>
          <w:spacing w:val="-3"/>
        </w:rPr>
        <w:t> </w:t>
      </w:r>
      <w:r>
        <w:rPr>
          <w:color w:val="565656"/>
        </w:rPr>
        <w:t>School</w:t>
      </w:r>
      <w:r>
        <w:rPr>
          <w:color w:val="565656"/>
          <w:spacing w:val="-4"/>
        </w:rPr>
        <w:t> </w:t>
      </w:r>
      <w:r>
        <w:rPr>
          <w:color w:val="565656"/>
        </w:rPr>
        <w:t>Mathematics</w:t>
      </w:r>
      <w:r>
        <w:rPr>
          <w:color w:val="565656"/>
          <w:spacing w:val="-5"/>
        </w:rPr>
        <w:t> </w:t>
      </w:r>
      <w:r>
        <w:rPr>
          <w:color w:val="565656"/>
        </w:rPr>
        <w:t>Instructional</w:t>
      </w:r>
      <w:r>
        <w:rPr>
          <w:color w:val="565656"/>
          <w:spacing w:val="-4"/>
        </w:rPr>
        <w:t> </w:t>
      </w:r>
      <w:r>
        <w:rPr>
          <w:color w:val="565656"/>
        </w:rPr>
        <w:t>Priorities,</w:t>
      </w:r>
      <w:r>
        <w:rPr>
          <w:color w:val="565656"/>
          <w:spacing w:val="-3"/>
        </w:rPr>
        <w:t> </w:t>
      </w:r>
      <w:r>
        <w:rPr>
          <w:color w:val="565656"/>
        </w:rPr>
        <w:t>several</w:t>
      </w:r>
      <w:r>
        <w:rPr>
          <w:color w:val="565656"/>
          <w:spacing w:val="-4"/>
        </w:rPr>
        <w:t> </w:t>
      </w:r>
      <w:r>
        <w:rPr>
          <w:color w:val="565656"/>
        </w:rPr>
        <w:t>resources</w:t>
      </w:r>
      <w:r>
        <w:rPr>
          <w:color w:val="565656"/>
          <w:spacing w:val="-5"/>
        </w:rPr>
        <w:t> </w:t>
      </w:r>
      <w:r>
        <w:rPr>
          <w:color w:val="565656"/>
        </w:rPr>
        <w:t>were</w:t>
      </w:r>
      <w:r>
        <w:rPr>
          <w:color w:val="565656"/>
          <w:spacing w:val="-3"/>
        </w:rPr>
        <w:t> </w:t>
      </w:r>
      <w:r>
        <w:rPr>
          <w:color w:val="565656"/>
        </w:rPr>
        <w:t>consulted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4"/>
        </w:rPr>
        <w:t> </w:t>
      </w:r>
      <w:r>
        <w:rPr>
          <w:color w:val="565656"/>
        </w:rPr>
        <w:t>gain</w:t>
      </w:r>
      <w:r>
        <w:rPr>
          <w:color w:val="565656"/>
          <w:spacing w:val="-2"/>
        </w:rPr>
        <w:t> </w:t>
      </w:r>
      <w:r>
        <w:rPr>
          <w:color w:val="565656"/>
        </w:rPr>
        <w:t>an</w:t>
      </w:r>
      <w:r>
        <w:rPr>
          <w:color w:val="565656"/>
          <w:spacing w:val="-60"/>
        </w:rPr>
        <w:t> </w:t>
      </w:r>
      <w:r>
        <w:rPr>
          <w:color w:val="565656"/>
        </w:rPr>
        <w:t>understanding of how the standards are typically organized into courses as well as to make determinations about which standards to</w:t>
      </w:r>
      <w:r>
        <w:rPr>
          <w:color w:val="565656"/>
          <w:spacing w:val="1"/>
        </w:rPr>
        <w:t> </w:t>
      </w:r>
      <w:r>
        <w:rPr>
          <w:color w:val="565656"/>
        </w:rPr>
        <w:t>prioritize, which standards to de-emphasize, and which standards could reasonably be eliminated under the current circumstances. In</w:t>
      </w:r>
      <w:r>
        <w:rPr>
          <w:color w:val="565656"/>
          <w:spacing w:val="1"/>
        </w:rPr>
        <w:t> </w:t>
      </w:r>
      <w:r>
        <w:rPr>
          <w:color w:val="565656"/>
        </w:rPr>
        <w:t>addition to the information obtained from the resources listed below, some decisions required professional judgment of the document’s</w:t>
      </w:r>
      <w:r>
        <w:rPr>
          <w:color w:val="565656"/>
          <w:spacing w:val="1"/>
        </w:rPr>
        <w:t> </w:t>
      </w:r>
      <w:r>
        <w:rPr>
          <w:color w:val="565656"/>
        </w:rPr>
        <w:t>lead</w:t>
      </w:r>
      <w:r>
        <w:rPr>
          <w:color w:val="565656"/>
          <w:spacing w:val="-2"/>
        </w:rPr>
        <w:t> </w:t>
      </w:r>
      <w:r>
        <w:rPr>
          <w:color w:val="565656"/>
        </w:rPr>
        <w:t>writers, who</w:t>
      </w:r>
      <w:r>
        <w:rPr>
          <w:color w:val="565656"/>
          <w:spacing w:val="-1"/>
        </w:rPr>
        <w:t> </w:t>
      </w:r>
      <w:r>
        <w:rPr>
          <w:color w:val="565656"/>
        </w:rPr>
        <w:t>also serve</w:t>
      </w:r>
      <w:r>
        <w:rPr>
          <w:color w:val="565656"/>
          <w:spacing w:val="-3"/>
        </w:rPr>
        <w:t> </w:t>
      </w:r>
      <w:r>
        <w:rPr>
          <w:color w:val="565656"/>
        </w:rPr>
        <w:t>in</w:t>
      </w:r>
      <w:r>
        <w:rPr>
          <w:color w:val="565656"/>
          <w:spacing w:val="1"/>
        </w:rPr>
        <w:t> </w:t>
      </w:r>
      <w:r>
        <w:rPr>
          <w:color w:val="565656"/>
        </w:rPr>
        <w:t>district</w:t>
      </w:r>
      <w:r>
        <w:rPr>
          <w:color w:val="565656"/>
          <w:spacing w:val="-2"/>
        </w:rPr>
        <w:t> </w:t>
      </w:r>
      <w:r>
        <w:rPr>
          <w:color w:val="565656"/>
        </w:rPr>
        <w:t>roles</w:t>
      </w:r>
      <w:r>
        <w:rPr>
          <w:color w:val="565656"/>
          <w:spacing w:val="-1"/>
        </w:rPr>
        <w:t> </w:t>
      </w:r>
      <w:r>
        <w:rPr>
          <w:color w:val="565656"/>
        </w:rPr>
        <w:t>where</w:t>
      </w:r>
      <w:r>
        <w:rPr>
          <w:color w:val="565656"/>
          <w:spacing w:val="-3"/>
        </w:rPr>
        <w:t> </w:t>
      </w:r>
      <w:r>
        <w:rPr>
          <w:color w:val="565656"/>
        </w:rPr>
        <w:t>such</w:t>
      </w:r>
      <w:r>
        <w:rPr>
          <w:color w:val="565656"/>
          <w:spacing w:val="-1"/>
        </w:rPr>
        <w:t> </w:t>
      </w:r>
      <w:r>
        <w:rPr>
          <w:color w:val="565656"/>
        </w:rPr>
        <w:t>guidance</w:t>
      </w:r>
      <w:r>
        <w:rPr>
          <w:color w:val="565656"/>
          <w:spacing w:val="-3"/>
        </w:rPr>
        <w:t> </w:t>
      </w:r>
      <w:r>
        <w:rPr>
          <w:color w:val="565656"/>
        </w:rPr>
        <w:t>for the</w:t>
      </w:r>
      <w:r>
        <w:rPr>
          <w:color w:val="565656"/>
          <w:spacing w:val="-1"/>
        </w:rPr>
        <w:t> </w:t>
      </w:r>
      <w:r>
        <w:rPr>
          <w:color w:val="565656"/>
        </w:rPr>
        <w:t>upcoming</w:t>
      </w:r>
      <w:r>
        <w:rPr>
          <w:color w:val="565656"/>
          <w:spacing w:val="-2"/>
        </w:rPr>
        <w:t> </w:t>
      </w:r>
      <w:r>
        <w:rPr>
          <w:color w:val="565656"/>
        </w:rPr>
        <w:t>school</w:t>
      </w:r>
      <w:r>
        <w:rPr>
          <w:color w:val="565656"/>
          <w:spacing w:val="-2"/>
        </w:rPr>
        <w:t> </w:t>
      </w:r>
      <w:r>
        <w:rPr>
          <w:color w:val="565656"/>
        </w:rPr>
        <w:t>year</w:t>
      </w:r>
      <w:r>
        <w:rPr>
          <w:color w:val="565656"/>
          <w:spacing w:val="-2"/>
        </w:rPr>
        <w:t> </w:t>
      </w:r>
      <w:r>
        <w:rPr>
          <w:color w:val="565656"/>
        </w:rPr>
        <w:t>will</w:t>
      </w:r>
      <w:r>
        <w:rPr>
          <w:color w:val="565656"/>
          <w:spacing w:val="-2"/>
        </w:rPr>
        <w:t> </w:t>
      </w:r>
      <w:r>
        <w:rPr>
          <w:color w:val="565656"/>
        </w:rPr>
        <w:t>be greatly</w:t>
      </w:r>
      <w:r>
        <w:rPr>
          <w:color w:val="565656"/>
          <w:spacing w:val="-3"/>
        </w:rPr>
        <w:t> </w:t>
      </w:r>
      <w:r>
        <w:rPr>
          <w:color w:val="565656"/>
        </w:rPr>
        <w:t>needed.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/>
      </w:pPr>
      <w:r>
        <w:rPr>
          <w:color w:val="565656"/>
        </w:rPr>
        <w:t>Resources</w:t>
      </w:r>
      <w:r>
        <w:rPr>
          <w:color w:val="565656"/>
          <w:spacing w:val="-5"/>
        </w:rPr>
        <w:t> </w:t>
      </w:r>
      <w:r>
        <w:rPr>
          <w:color w:val="565656"/>
        </w:rPr>
        <w:t>consulted</w:t>
      </w:r>
      <w:r>
        <w:rPr>
          <w:color w:val="565656"/>
          <w:spacing w:val="-6"/>
        </w:rPr>
        <w:t> </w:t>
      </w:r>
      <w:r>
        <w:rPr>
          <w:color w:val="565656"/>
        </w:rPr>
        <w:t>to</w:t>
      </w:r>
      <w:r>
        <w:rPr>
          <w:color w:val="565656"/>
          <w:spacing w:val="-3"/>
        </w:rPr>
        <w:t> </w:t>
      </w:r>
      <w:r>
        <w:rPr>
          <w:color w:val="565656"/>
        </w:rPr>
        <w:t>inform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assignment</w:t>
      </w:r>
      <w:r>
        <w:rPr>
          <w:color w:val="565656"/>
          <w:spacing w:val="-5"/>
        </w:rPr>
        <w:t> </w:t>
      </w:r>
      <w:r>
        <w:rPr>
          <w:color w:val="565656"/>
        </w:rPr>
        <w:t>of</w:t>
      </w:r>
      <w:r>
        <w:rPr>
          <w:color w:val="565656"/>
          <w:spacing w:val="-2"/>
        </w:rPr>
        <w:t> </w:t>
      </w:r>
      <w:r>
        <w:rPr>
          <w:color w:val="565656"/>
        </w:rPr>
        <w:t>standards</w:t>
      </w:r>
      <w:r>
        <w:rPr>
          <w:color w:val="565656"/>
          <w:spacing w:val="-5"/>
        </w:rPr>
        <w:t> </w:t>
      </w:r>
      <w:r>
        <w:rPr>
          <w:color w:val="565656"/>
        </w:rPr>
        <w:t>to</w:t>
      </w:r>
      <w:r>
        <w:rPr>
          <w:color w:val="565656"/>
          <w:spacing w:val="-5"/>
        </w:rPr>
        <w:t> </w:t>
      </w:r>
      <w:r>
        <w:rPr>
          <w:color w:val="565656"/>
        </w:rPr>
        <w:t>courses: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0"/>
        </w:rPr>
      </w:pPr>
      <w:r>
        <w:rPr>
          <w:color w:val="565656"/>
          <w:sz w:val="20"/>
        </w:rPr>
        <w:t>Utah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Core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Standards: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Major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Works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(Utah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State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Board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Education,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n.d.)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36" w:after="0"/>
        <w:ind w:left="840" w:right="0" w:hanging="361"/>
        <w:jc w:val="left"/>
        <w:rPr>
          <w:sz w:val="20"/>
        </w:rPr>
      </w:pPr>
      <w:r>
        <w:rPr>
          <w:color w:val="565656"/>
          <w:sz w:val="20"/>
        </w:rPr>
        <w:t>Achieve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Core’s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High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Coherence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Map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(Student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Achievement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Partners,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n.d.)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6" w:lineRule="auto" w:before="35" w:after="0"/>
        <w:ind w:left="840" w:right="1106" w:hanging="361"/>
        <w:jc w:val="left"/>
        <w:rPr>
          <w:sz w:val="20"/>
        </w:rPr>
      </w:pPr>
      <w:r>
        <w:rPr>
          <w:i/>
          <w:color w:val="565656"/>
          <w:sz w:val="20"/>
        </w:rPr>
        <w:t>Common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Core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State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Standards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for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Mathematics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Appendix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A: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Designing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High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School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Mathematics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Courses</w:t>
      </w:r>
      <w:r>
        <w:rPr>
          <w:i/>
          <w:color w:val="565656"/>
          <w:spacing w:val="-2"/>
          <w:sz w:val="20"/>
        </w:rPr>
        <w:t> </w:t>
      </w:r>
      <w:r>
        <w:rPr>
          <w:i/>
          <w:color w:val="565656"/>
          <w:sz w:val="20"/>
        </w:rPr>
        <w:t>Based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on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the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Common</w:t>
      </w:r>
      <w:r>
        <w:rPr>
          <w:i/>
          <w:color w:val="565656"/>
          <w:spacing w:val="-2"/>
          <w:sz w:val="20"/>
        </w:rPr>
        <w:t> </w:t>
      </w:r>
      <w:r>
        <w:rPr>
          <w:i/>
          <w:color w:val="565656"/>
          <w:sz w:val="20"/>
        </w:rPr>
        <w:t>Core</w:t>
      </w:r>
      <w:r>
        <w:rPr>
          <w:i/>
          <w:color w:val="565656"/>
          <w:spacing w:val="-61"/>
          <w:sz w:val="20"/>
        </w:rPr>
        <w:t> </w:t>
      </w:r>
      <w:r>
        <w:rPr>
          <w:i/>
          <w:color w:val="565656"/>
          <w:sz w:val="20"/>
        </w:rPr>
        <w:t>State</w:t>
      </w:r>
      <w:r>
        <w:rPr>
          <w:i/>
          <w:color w:val="565656"/>
          <w:spacing w:val="-2"/>
          <w:sz w:val="20"/>
        </w:rPr>
        <w:t> </w:t>
      </w:r>
      <w:r>
        <w:rPr>
          <w:i/>
          <w:color w:val="565656"/>
          <w:sz w:val="20"/>
        </w:rPr>
        <w:t>Standards</w:t>
      </w:r>
      <w:r>
        <w:rPr>
          <w:i/>
          <w:color w:val="565656"/>
          <w:spacing w:val="-1"/>
          <w:sz w:val="20"/>
        </w:rPr>
        <w:t> </w:t>
      </w:r>
      <w:r>
        <w:rPr>
          <w:color w:val="565656"/>
          <w:sz w:val="20"/>
        </w:rPr>
        <w:t>(National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Governors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Association Center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Best Practices,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Council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Chief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State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Officers,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2010b)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20"/>
      </w:pPr>
      <w:r>
        <w:rPr>
          <w:color w:val="565656"/>
        </w:rPr>
        <w:t>Resources</w:t>
      </w:r>
      <w:r>
        <w:rPr>
          <w:color w:val="565656"/>
          <w:spacing w:val="-4"/>
        </w:rPr>
        <w:t> </w:t>
      </w:r>
      <w:r>
        <w:rPr>
          <w:color w:val="565656"/>
        </w:rPr>
        <w:t>consulted</w:t>
      </w:r>
      <w:r>
        <w:rPr>
          <w:color w:val="565656"/>
          <w:spacing w:val="-6"/>
        </w:rPr>
        <w:t> </w:t>
      </w:r>
      <w:r>
        <w:rPr>
          <w:color w:val="565656"/>
        </w:rPr>
        <w:t>to</w:t>
      </w:r>
      <w:r>
        <w:rPr>
          <w:color w:val="565656"/>
          <w:spacing w:val="-3"/>
        </w:rPr>
        <w:t> </w:t>
      </w:r>
      <w:r>
        <w:rPr>
          <w:color w:val="565656"/>
        </w:rPr>
        <w:t>inform</w:t>
      </w:r>
      <w:r>
        <w:rPr>
          <w:color w:val="565656"/>
          <w:spacing w:val="-4"/>
        </w:rPr>
        <w:t> </w:t>
      </w:r>
      <w:r>
        <w:rPr>
          <w:color w:val="565656"/>
        </w:rPr>
        <w:t>the</w:t>
      </w:r>
      <w:r>
        <w:rPr>
          <w:color w:val="565656"/>
          <w:spacing w:val="-6"/>
        </w:rPr>
        <w:t> </w:t>
      </w:r>
      <w:r>
        <w:rPr>
          <w:color w:val="565656"/>
        </w:rPr>
        <w:t>prioritization</w:t>
      </w:r>
      <w:r>
        <w:rPr>
          <w:color w:val="565656"/>
          <w:spacing w:val="-2"/>
        </w:rPr>
        <w:t> </w:t>
      </w:r>
      <w:r>
        <w:rPr>
          <w:color w:val="565656"/>
        </w:rPr>
        <w:t>of</w:t>
      </w:r>
      <w:r>
        <w:rPr>
          <w:color w:val="565656"/>
          <w:spacing w:val="-4"/>
        </w:rPr>
        <w:t> </w:t>
      </w:r>
      <w:r>
        <w:rPr>
          <w:color w:val="565656"/>
        </w:rPr>
        <w:t>standards</w:t>
      </w:r>
      <w:r>
        <w:rPr>
          <w:color w:val="565656"/>
          <w:spacing w:val="-6"/>
        </w:rPr>
        <w:t> </w:t>
      </w:r>
      <w:r>
        <w:rPr>
          <w:color w:val="565656"/>
        </w:rPr>
        <w:t>for</w:t>
      </w:r>
      <w:r>
        <w:rPr>
          <w:color w:val="565656"/>
          <w:spacing w:val="-2"/>
        </w:rPr>
        <w:t> </w:t>
      </w:r>
      <w:r>
        <w:rPr>
          <w:color w:val="565656"/>
        </w:rPr>
        <w:t>2020–21</w:t>
      </w:r>
      <w:r>
        <w:rPr>
          <w:color w:val="565656"/>
          <w:spacing w:val="-4"/>
        </w:rPr>
        <w:t> </w:t>
      </w:r>
      <w:r>
        <w:rPr>
          <w:color w:val="565656"/>
        </w:rPr>
        <w:t>school</w:t>
      </w:r>
      <w:r>
        <w:rPr>
          <w:color w:val="565656"/>
          <w:spacing w:val="-5"/>
        </w:rPr>
        <w:t> </w:t>
      </w:r>
      <w:r>
        <w:rPr>
          <w:color w:val="565656"/>
        </w:rPr>
        <w:t>year: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3" w:lineRule="auto" w:before="35" w:after="0"/>
        <w:ind w:left="840" w:right="1129" w:hanging="361"/>
        <w:jc w:val="left"/>
        <w:rPr>
          <w:sz w:val="20"/>
        </w:rPr>
      </w:pPr>
      <w:r>
        <w:rPr>
          <w:i/>
          <w:color w:val="565656"/>
          <w:sz w:val="20"/>
        </w:rPr>
        <w:t>Common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Core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State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Standards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for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Mathematics</w:t>
      </w:r>
      <w:r>
        <w:rPr>
          <w:i/>
          <w:color w:val="565656"/>
          <w:spacing w:val="-2"/>
          <w:sz w:val="20"/>
        </w:rPr>
        <w:t> </w:t>
      </w:r>
      <w:r>
        <w:rPr>
          <w:color w:val="565656"/>
          <w:sz w:val="20"/>
        </w:rPr>
        <w:t>[for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standards-designated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modeling]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(National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Governors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Association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Center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Best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Practices,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Council of</w:t>
      </w:r>
      <w:r>
        <w:rPr>
          <w:color w:val="565656"/>
          <w:spacing w:val="2"/>
          <w:sz w:val="20"/>
        </w:rPr>
        <w:t> </w:t>
      </w:r>
      <w:r>
        <w:rPr>
          <w:color w:val="565656"/>
          <w:sz w:val="20"/>
        </w:rPr>
        <w:t>Chief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State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2"/>
          <w:sz w:val="20"/>
        </w:rPr>
        <w:t> </w:t>
      </w:r>
      <w:r>
        <w:rPr>
          <w:color w:val="565656"/>
          <w:sz w:val="20"/>
        </w:rPr>
        <w:t>Officers, 2010a)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3" w:after="0"/>
        <w:ind w:left="840" w:right="0" w:hanging="361"/>
        <w:jc w:val="left"/>
        <w:rPr>
          <w:sz w:val="20"/>
        </w:rPr>
      </w:pPr>
      <w:r>
        <w:rPr>
          <w:color w:val="565656"/>
          <w:sz w:val="20"/>
        </w:rPr>
        <w:t>Achieve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Core’s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Widely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Applicable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Prerequisites</w:t>
      </w:r>
      <w:r>
        <w:rPr>
          <w:color w:val="565656"/>
          <w:spacing w:val="-8"/>
          <w:sz w:val="20"/>
        </w:rPr>
        <w:t> </w:t>
      </w:r>
      <w:r>
        <w:rPr>
          <w:color w:val="565656"/>
          <w:sz w:val="20"/>
        </w:rPr>
        <w:t>(Student</w:t>
      </w:r>
      <w:r>
        <w:rPr>
          <w:color w:val="565656"/>
          <w:spacing w:val="-7"/>
          <w:sz w:val="20"/>
        </w:rPr>
        <w:t> </w:t>
      </w:r>
      <w:r>
        <w:rPr>
          <w:color w:val="565656"/>
          <w:sz w:val="20"/>
        </w:rPr>
        <w:t>Achievement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Partners,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n.d.)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36" w:after="0"/>
        <w:ind w:left="840" w:right="0" w:hanging="361"/>
        <w:jc w:val="left"/>
        <w:rPr>
          <w:sz w:val="20"/>
        </w:rPr>
      </w:pPr>
      <w:r>
        <w:rPr>
          <w:i/>
          <w:color w:val="565656"/>
          <w:sz w:val="20"/>
        </w:rPr>
        <w:t>Catalyzing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Change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High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School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Mathematics: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Initiating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Critical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Conversations</w:t>
      </w:r>
      <w:r>
        <w:rPr>
          <w:i/>
          <w:color w:val="565656"/>
          <w:spacing w:val="3"/>
          <w:sz w:val="20"/>
        </w:rPr>
        <w:t> </w:t>
      </w:r>
      <w:r>
        <w:rPr>
          <w:color w:val="565656"/>
          <w:sz w:val="20"/>
        </w:rPr>
        <w:t>(NCTM,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2018)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36" w:after="0"/>
        <w:ind w:left="840" w:right="0" w:hanging="361"/>
        <w:jc w:val="left"/>
        <w:rPr>
          <w:sz w:val="20"/>
        </w:rPr>
      </w:pPr>
      <w:r>
        <w:rPr>
          <w:color w:val="565656"/>
          <w:sz w:val="20"/>
        </w:rPr>
        <w:t>High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Core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Math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Content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(Oregon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Department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Education,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in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press)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20" w:right="1138"/>
      </w:pPr>
      <w:r>
        <w:rPr>
          <w:color w:val="555555"/>
        </w:rPr>
        <w:t>For the 2020–21 school year, prioritization of mathematical concepts and skills will be essential to support all students in meeting course-</w:t>
      </w:r>
      <w:r>
        <w:rPr>
          <w:color w:val="555555"/>
          <w:spacing w:val="1"/>
        </w:rPr>
        <w:t> </w:t>
      </w:r>
      <w:r>
        <w:rPr>
          <w:color w:val="555555"/>
        </w:rPr>
        <w:t>level expectations. Since the vast majority of high schools across the United States still use either an Algebra 1, Geometry, Algebra 2</w:t>
      </w:r>
      <w:r>
        <w:rPr>
          <w:color w:val="555555"/>
          <w:spacing w:val="1"/>
        </w:rPr>
        <w:t> </w:t>
      </w:r>
      <w:r>
        <w:rPr>
          <w:color w:val="555555"/>
        </w:rPr>
        <w:t>sequence</w:t>
      </w:r>
      <w:r>
        <w:rPr>
          <w:color w:val="555555"/>
          <w:spacing w:val="-5"/>
        </w:rPr>
        <w:t> </w:t>
      </w:r>
      <w:r>
        <w:rPr>
          <w:color w:val="555555"/>
        </w:rPr>
        <w:t>or</w:t>
      </w:r>
      <w:r>
        <w:rPr>
          <w:color w:val="555555"/>
          <w:spacing w:val="-1"/>
        </w:rPr>
        <w:t> </w:t>
      </w:r>
      <w:r>
        <w:rPr>
          <w:color w:val="555555"/>
        </w:rPr>
        <w:t>some</w:t>
      </w:r>
      <w:r>
        <w:rPr>
          <w:color w:val="555555"/>
          <w:spacing w:val="-2"/>
        </w:rPr>
        <w:t> </w:t>
      </w:r>
      <w:r>
        <w:rPr>
          <w:color w:val="555555"/>
        </w:rPr>
        <w:t>form of</w:t>
      </w:r>
      <w:r>
        <w:rPr>
          <w:color w:val="555555"/>
          <w:spacing w:val="-2"/>
        </w:rPr>
        <w:t> </w:t>
      </w:r>
      <w:r>
        <w:rPr>
          <w:color w:val="555555"/>
        </w:rPr>
        <w:t>Integrated</w:t>
      </w:r>
      <w:r>
        <w:rPr>
          <w:color w:val="555555"/>
          <w:spacing w:val="-5"/>
        </w:rPr>
        <w:t> </w:t>
      </w:r>
      <w:r>
        <w:rPr>
          <w:color w:val="555555"/>
        </w:rPr>
        <w:t>Mathematics</w:t>
      </w:r>
      <w:r>
        <w:rPr>
          <w:color w:val="555555"/>
          <w:spacing w:val="-4"/>
        </w:rPr>
        <w:t> </w:t>
      </w:r>
      <w:r>
        <w:rPr>
          <w:color w:val="555555"/>
        </w:rPr>
        <w:t>I,</w:t>
      </w:r>
      <w:r>
        <w:rPr>
          <w:color w:val="555555"/>
          <w:spacing w:val="-1"/>
        </w:rPr>
        <w:t> </w:t>
      </w:r>
      <w:r>
        <w:rPr>
          <w:color w:val="555555"/>
        </w:rPr>
        <w:t>II,</w:t>
      </w:r>
      <w:r>
        <w:rPr>
          <w:color w:val="555555"/>
          <w:spacing w:val="-4"/>
        </w:rPr>
        <w:t> </w:t>
      </w:r>
      <w:r>
        <w:rPr>
          <w:color w:val="555555"/>
        </w:rPr>
        <w:t>and</w:t>
      </w:r>
      <w:r>
        <w:rPr>
          <w:color w:val="555555"/>
          <w:spacing w:val="-4"/>
        </w:rPr>
        <w:t> </w:t>
      </w:r>
      <w:r>
        <w:rPr>
          <w:color w:val="555555"/>
        </w:rPr>
        <w:t>III</w:t>
      </w:r>
      <w:r>
        <w:rPr>
          <w:color w:val="555555"/>
          <w:spacing w:val="-1"/>
        </w:rPr>
        <w:t> </w:t>
      </w:r>
      <w:r>
        <w:rPr>
          <w:color w:val="555555"/>
        </w:rPr>
        <w:t>sequence,</w:t>
      </w:r>
      <w:r>
        <w:rPr>
          <w:color w:val="555555"/>
          <w:spacing w:val="-3"/>
        </w:rPr>
        <w:t> </w:t>
      </w:r>
      <w:r>
        <w:rPr>
          <w:color w:val="555555"/>
        </w:rPr>
        <w:t>the</w:t>
      </w:r>
      <w:r>
        <w:rPr>
          <w:color w:val="555555"/>
          <w:spacing w:val="-4"/>
        </w:rPr>
        <w:t> </w:t>
      </w:r>
      <w:r>
        <w:rPr>
          <w:color w:val="555555"/>
        </w:rPr>
        <w:t>standards</w:t>
      </w:r>
      <w:r>
        <w:rPr>
          <w:color w:val="555555"/>
          <w:spacing w:val="-2"/>
        </w:rPr>
        <w:t> </w:t>
      </w:r>
      <w:r>
        <w:rPr>
          <w:color w:val="555555"/>
        </w:rPr>
        <w:t>listed</w:t>
      </w:r>
      <w:r>
        <w:rPr>
          <w:color w:val="555555"/>
          <w:spacing w:val="-5"/>
        </w:rPr>
        <w:t> </w:t>
      </w:r>
      <w:r>
        <w:rPr>
          <w:color w:val="555555"/>
        </w:rPr>
        <w:t>on</w:t>
      </w:r>
      <w:r>
        <w:rPr>
          <w:color w:val="555555"/>
          <w:spacing w:val="-2"/>
        </w:rPr>
        <w:t> </w:t>
      </w:r>
      <w:r>
        <w:rPr>
          <w:color w:val="555555"/>
        </w:rPr>
        <w:t>the</w:t>
      </w:r>
      <w:r>
        <w:rPr>
          <w:color w:val="555555"/>
          <w:spacing w:val="-4"/>
        </w:rPr>
        <w:t> </w:t>
      </w:r>
      <w:r>
        <w:rPr>
          <w:color w:val="555555"/>
        </w:rPr>
        <w:t>pages</w:t>
      </w:r>
      <w:r>
        <w:rPr>
          <w:color w:val="555555"/>
          <w:spacing w:val="-3"/>
        </w:rPr>
        <w:t> </w:t>
      </w:r>
      <w:r>
        <w:rPr>
          <w:color w:val="555555"/>
        </w:rPr>
        <w:t>that</w:t>
      </w:r>
      <w:r>
        <w:rPr>
          <w:color w:val="555555"/>
          <w:spacing w:val="-3"/>
        </w:rPr>
        <w:t> </w:t>
      </w:r>
      <w:r>
        <w:rPr>
          <w:color w:val="555555"/>
        </w:rPr>
        <w:t>follow</w:t>
      </w:r>
      <w:r>
        <w:rPr>
          <w:color w:val="555555"/>
          <w:spacing w:val="-1"/>
        </w:rPr>
        <w:t> </w:t>
      </w:r>
      <w:r>
        <w:rPr>
          <w:color w:val="555555"/>
        </w:rPr>
        <w:t>have</w:t>
      </w:r>
      <w:r>
        <w:rPr>
          <w:color w:val="555555"/>
          <w:spacing w:val="-1"/>
        </w:rPr>
        <w:t> </w:t>
      </w:r>
      <w:r>
        <w:rPr>
          <w:color w:val="555555"/>
        </w:rPr>
        <w:t>been</w:t>
      </w:r>
      <w:r>
        <w:rPr>
          <w:color w:val="555555"/>
          <w:spacing w:val="-2"/>
        </w:rPr>
        <w:t> </w:t>
      </w:r>
      <w:r>
        <w:rPr>
          <w:color w:val="555555"/>
        </w:rPr>
        <w:t>coded</w:t>
      </w:r>
      <w:r>
        <w:rPr>
          <w:color w:val="555555"/>
          <w:spacing w:val="-5"/>
        </w:rPr>
        <w:t> </w:t>
      </w:r>
      <w:r>
        <w:rPr>
          <w:color w:val="555555"/>
        </w:rPr>
        <w:t>in</w:t>
      </w:r>
      <w:r>
        <w:rPr>
          <w:color w:val="555555"/>
          <w:spacing w:val="-2"/>
        </w:rPr>
        <w:t> </w:t>
      </w:r>
      <w:r>
        <w:rPr>
          <w:color w:val="555555"/>
        </w:rPr>
        <w:t>a</w:t>
      </w:r>
      <w:r>
        <w:rPr>
          <w:color w:val="555555"/>
          <w:spacing w:val="1"/>
        </w:rPr>
        <w:t> </w:t>
      </w:r>
      <w:r>
        <w:rPr>
          <w:color w:val="555555"/>
        </w:rPr>
        <w:t>way that corresponds to these courses. The tables use the following codes associated with each course: Algebra 1 (A1); Geometry (G);</w:t>
      </w:r>
      <w:r>
        <w:rPr>
          <w:color w:val="555555"/>
          <w:spacing w:val="1"/>
        </w:rPr>
        <w:t> </w:t>
      </w:r>
      <w:r>
        <w:rPr>
          <w:color w:val="555555"/>
        </w:rPr>
        <w:t>Algebra</w:t>
      </w:r>
      <w:r>
        <w:rPr>
          <w:color w:val="555555"/>
          <w:spacing w:val="-2"/>
        </w:rPr>
        <w:t> </w:t>
      </w:r>
      <w:r>
        <w:rPr>
          <w:color w:val="555555"/>
        </w:rPr>
        <w:t>2</w:t>
      </w:r>
      <w:r>
        <w:rPr>
          <w:color w:val="555555"/>
          <w:spacing w:val="-1"/>
        </w:rPr>
        <w:t> </w:t>
      </w:r>
      <w:r>
        <w:rPr>
          <w:color w:val="555555"/>
        </w:rPr>
        <w:t>(A2);</w:t>
      </w:r>
      <w:r>
        <w:rPr>
          <w:color w:val="555555"/>
          <w:spacing w:val="-3"/>
        </w:rPr>
        <w:t> </w:t>
      </w:r>
      <w:r>
        <w:rPr>
          <w:color w:val="555555"/>
        </w:rPr>
        <w:t>Integrated</w:t>
      </w:r>
      <w:r>
        <w:rPr>
          <w:color w:val="555555"/>
          <w:spacing w:val="-3"/>
        </w:rPr>
        <w:t> </w:t>
      </w:r>
      <w:r>
        <w:rPr>
          <w:color w:val="555555"/>
        </w:rPr>
        <w:t>Mathematics 1</w:t>
      </w:r>
      <w:r>
        <w:rPr>
          <w:color w:val="555555"/>
          <w:spacing w:val="-1"/>
        </w:rPr>
        <w:t> </w:t>
      </w:r>
      <w:r>
        <w:rPr>
          <w:color w:val="555555"/>
        </w:rPr>
        <w:t>(M1);</w:t>
      </w:r>
      <w:r>
        <w:rPr>
          <w:color w:val="555555"/>
          <w:spacing w:val="-3"/>
        </w:rPr>
        <w:t> </w:t>
      </w:r>
      <w:r>
        <w:rPr>
          <w:color w:val="555555"/>
        </w:rPr>
        <w:t>Integrated</w:t>
      </w:r>
      <w:r>
        <w:rPr>
          <w:color w:val="555555"/>
          <w:spacing w:val="-3"/>
        </w:rPr>
        <w:t> </w:t>
      </w:r>
      <w:r>
        <w:rPr>
          <w:color w:val="555555"/>
        </w:rPr>
        <w:t>Mathematics</w:t>
      </w:r>
      <w:r>
        <w:rPr>
          <w:color w:val="555555"/>
          <w:spacing w:val="-3"/>
        </w:rPr>
        <w:t> </w:t>
      </w:r>
      <w:r>
        <w:rPr>
          <w:color w:val="555555"/>
        </w:rPr>
        <w:t>2</w:t>
      </w:r>
      <w:r>
        <w:rPr>
          <w:color w:val="555555"/>
          <w:spacing w:val="-1"/>
        </w:rPr>
        <w:t> </w:t>
      </w:r>
      <w:r>
        <w:rPr>
          <w:color w:val="555555"/>
        </w:rPr>
        <w:t>(M2);</w:t>
      </w:r>
      <w:r>
        <w:rPr>
          <w:color w:val="555555"/>
          <w:spacing w:val="-3"/>
        </w:rPr>
        <w:t> </w:t>
      </w:r>
      <w:r>
        <w:rPr>
          <w:color w:val="555555"/>
        </w:rPr>
        <w:t>and</w:t>
      </w:r>
      <w:r>
        <w:rPr>
          <w:color w:val="555555"/>
          <w:spacing w:val="-3"/>
        </w:rPr>
        <w:t> </w:t>
      </w:r>
      <w:r>
        <w:rPr>
          <w:color w:val="555555"/>
        </w:rPr>
        <w:t>Integrated</w:t>
      </w:r>
      <w:r>
        <w:rPr>
          <w:color w:val="555555"/>
          <w:spacing w:val="-1"/>
        </w:rPr>
        <w:t> </w:t>
      </w:r>
      <w:r>
        <w:rPr>
          <w:color w:val="555555"/>
        </w:rPr>
        <w:t>Mathematics</w:t>
      </w:r>
      <w:r>
        <w:rPr>
          <w:color w:val="555555"/>
          <w:spacing w:val="-3"/>
        </w:rPr>
        <w:t> </w:t>
      </w:r>
      <w:r>
        <w:rPr>
          <w:color w:val="555555"/>
        </w:rPr>
        <w:t>3</w:t>
      </w:r>
      <w:r>
        <w:rPr>
          <w:color w:val="555555"/>
          <w:spacing w:val="-1"/>
        </w:rPr>
        <w:t> </w:t>
      </w:r>
      <w:r>
        <w:rPr>
          <w:color w:val="555555"/>
        </w:rPr>
        <w:t>(M3).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8"/>
        <w:ind w:left="120"/>
        <w:jc w:val="both"/>
        <w:rPr>
          <w:b/>
        </w:rPr>
      </w:pPr>
      <w:r>
        <w:rPr>
          <w:b/>
          <w:color w:val="555555"/>
        </w:rPr>
        <w:t>How</w:t>
      </w:r>
      <w:r>
        <w:rPr>
          <w:b/>
          <w:color w:val="555555"/>
          <w:spacing w:val="-4"/>
        </w:rPr>
        <w:t> </w:t>
      </w:r>
      <w:r>
        <w:rPr>
          <w:b/>
          <w:color w:val="555555"/>
        </w:rPr>
        <w:t>to</w:t>
      </w:r>
      <w:r>
        <w:rPr>
          <w:b/>
          <w:color w:val="555555"/>
          <w:spacing w:val="-4"/>
        </w:rPr>
        <w:t> </w:t>
      </w:r>
      <w:r>
        <w:rPr>
          <w:b/>
          <w:color w:val="555555"/>
        </w:rPr>
        <w:t>Read</w:t>
      </w:r>
      <w:r>
        <w:rPr>
          <w:b/>
          <w:color w:val="555555"/>
          <w:spacing w:val="-3"/>
        </w:rPr>
        <w:t> </w:t>
      </w:r>
      <w:r>
        <w:rPr>
          <w:b/>
          <w:color w:val="555555"/>
        </w:rPr>
        <w:t>the</w:t>
      </w:r>
      <w:r>
        <w:rPr>
          <w:b/>
          <w:color w:val="555555"/>
          <w:spacing w:val="-3"/>
        </w:rPr>
        <w:t> </w:t>
      </w:r>
      <w:r>
        <w:rPr>
          <w:b/>
          <w:color w:val="555555"/>
        </w:rPr>
        <w:t>Content</w:t>
      </w:r>
      <w:r>
        <w:rPr>
          <w:b/>
          <w:color w:val="555555"/>
          <w:spacing w:val="-3"/>
        </w:rPr>
        <w:t> </w:t>
      </w:r>
      <w:r>
        <w:rPr>
          <w:b/>
          <w:color w:val="555555"/>
        </w:rPr>
        <w:t>Prioritization</w:t>
      </w:r>
      <w:r>
        <w:rPr>
          <w:b/>
          <w:color w:val="555555"/>
          <w:spacing w:val="-5"/>
        </w:rPr>
        <w:t> </w:t>
      </w:r>
      <w:r>
        <w:rPr>
          <w:b/>
          <w:color w:val="555555"/>
        </w:rPr>
        <w:t>Tables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76" w:lineRule="auto"/>
        <w:ind w:left="120" w:right="1196"/>
        <w:jc w:val="both"/>
      </w:pPr>
      <w:r>
        <w:rPr>
          <w:color w:val="555555"/>
        </w:rPr>
        <w:t>The tables are first organized by conceptual category and cluster; then below each cluster heading, the associated standards each receive a</w:t>
      </w:r>
      <w:r>
        <w:rPr>
          <w:color w:val="555555"/>
          <w:spacing w:val="-61"/>
        </w:rPr>
        <w:t> </w:t>
      </w:r>
      <w:r>
        <w:rPr>
          <w:color w:val="555555"/>
        </w:rPr>
        <w:t>designation to indicate the recommended level of emphasis within a particular course for the 2020</w:t>
      </w:r>
      <w:r>
        <w:rPr>
          <w:color w:val="565656"/>
        </w:rPr>
        <w:t>–</w:t>
      </w:r>
      <w:r>
        <w:rPr>
          <w:color w:val="555555"/>
        </w:rPr>
        <w:t>21 school year. The designations below</w:t>
      </w:r>
      <w:r>
        <w:rPr>
          <w:color w:val="555555"/>
          <w:spacing w:val="-61"/>
        </w:rPr>
        <w:t> </w:t>
      </w:r>
      <w:r>
        <w:rPr>
          <w:color w:val="555555"/>
        </w:rPr>
        <w:t>represent</w:t>
      </w:r>
      <w:r>
        <w:rPr>
          <w:color w:val="555555"/>
          <w:spacing w:val="1"/>
        </w:rPr>
        <w:t> </w:t>
      </w:r>
      <w:r>
        <w:rPr>
          <w:color w:val="555555"/>
        </w:rPr>
        <w:t>the</w:t>
      </w:r>
      <w:r>
        <w:rPr>
          <w:color w:val="555555"/>
          <w:spacing w:val="-2"/>
        </w:rPr>
        <w:t> </w:t>
      </w:r>
      <w:r>
        <w:rPr>
          <w:color w:val="555555"/>
        </w:rPr>
        <w:t>codes</w:t>
      </w:r>
      <w:r>
        <w:rPr>
          <w:color w:val="555555"/>
          <w:spacing w:val="-2"/>
        </w:rPr>
        <w:t> </w:t>
      </w:r>
      <w:r>
        <w:rPr>
          <w:color w:val="555555"/>
        </w:rPr>
        <w:t>used to</w:t>
      </w:r>
      <w:r>
        <w:rPr>
          <w:color w:val="555555"/>
          <w:spacing w:val="-2"/>
        </w:rPr>
        <w:t> </w:t>
      </w:r>
      <w:r>
        <w:rPr>
          <w:color w:val="555555"/>
        </w:rPr>
        <w:t>communicate</w:t>
      </w:r>
      <w:r>
        <w:rPr>
          <w:color w:val="555555"/>
          <w:spacing w:val="-2"/>
        </w:rPr>
        <w:t> </w:t>
      </w:r>
      <w:r>
        <w:rPr>
          <w:color w:val="555555"/>
        </w:rPr>
        <w:t>this</w:t>
      </w:r>
      <w:r>
        <w:rPr>
          <w:color w:val="555555"/>
          <w:spacing w:val="1"/>
        </w:rPr>
        <w:t> </w:t>
      </w:r>
      <w:r>
        <w:rPr>
          <w:color w:val="555555"/>
        </w:rPr>
        <w:t>emphasis: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15"/>
        <w:jc w:val="both"/>
      </w:pPr>
      <w:r>
        <w:rPr/>
        <w:t>P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Prioritize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119"/>
        </w:rPr>
        <w:t> </w:t>
      </w:r>
      <w:r>
        <w:rPr/>
        <w:t>|</w:t>
      </w:r>
      <w:r>
        <w:rPr>
          <w:spacing w:val="123"/>
        </w:rPr>
        <w:t> </w:t>
      </w:r>
      <w:r>
        <w:rPr/>
        <w:t>R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 normal</w:t>
      </w:r>
      <w:r>
        <w:rPr>
          <w:spacing w:val="-2"/>
        </w:rPr>
        <w:t> </w:t>
      </w:r>
      <w:r>
        <w:rPr/>
        <w:t>emphasis</w:t>
      </w:r>
      <w:r>
        <w:rPr>
          <w:spacing w:val="60"/>
        </w:rPr>
        <w:t> </w:t>
      </w:r>
      <w:r>
        <w:rPr/>
        <w:t>|  </w:t>
      </w:r>
      <w:r>
        <w:rPr>
          <w:spacing w:val="58"/>
        </w:rPr>
        <w:t> </w:t>
      </w:r>
      <w:r>
        <w:rPr/>
        <w:t>E</w:t>
      </w:r>
      <w:r>
        <w:rPr>
          <w:spacing w:val="2"/>
        </w:rPr>
        <w:t> </w:t>
      </w:r>
      <w:r>
        <w:rPr/>
        <w:t>- Eliminate</w:t>
      </w:r>
      <w:r>
        <w:rPr>
          <w:spacing w:val="-4"/>
        </w:rPr>
        <w:t> </w:t>
      </w:r>
      <w:r>
        <w:rPr/>
        <w:t>content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save time  </w:t>
      </w:r>
      <w:r>
        <w:rPr>
          <w:spacing w:val="56"/>
        </w:rPr>
        <w:t> </w:t>
      </w:r>
      <w:r>
        <w:rPr/>
        <w:t>|</w:t>
      </w:r>
      <w:r>
        <w:rPr>
          <w:spacing w:val="124"/>
        </w:rPr>
        <w:t> </w:t>
      </w:r>
      <w:r>
        <w:rPr/>
        <w:t>-- Standard typically</w:t>
      </w:r>
      <w:r>
        <w:rPr>
          <w:spacing w:val="-4"/>
        </w:rPr>
        <w:t> </w:t>
      </w:r>
      <w:r>
        <w:rPr/>
        <w:t>not taught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120" w:right="1077"/>
      </w:pPr>
      <w:r>
        <w:rPr>
          <w:color w:val="555555"/>
        </w:rPr>
        <w:t>For standards coded with “P” for a particular course, users should interpret that to mean </w:t>
      </w:r>
      <w:r>
        <w:rPr>
          <w:color w:val="565656"/>
        </w:rPr>
        <w:t>that no special considerations should be made for</w:t>
      </w:r>
      <w:r>
        <w:rPr>
          <w:color w:val="565656"/>
          <w:spacing w:val="1"/>
        </w:rPr>
        <w:t> </w:t>
      </w:r>
      <w:r>
        <w:rPr>
          <w:color w:val="565656"/>
        </w:rPr>
        <w:t>curricula well aligned to the particulars of that standard, or that the emphasis should be comparable to what it typically is for that course.</w:t>
      </w:r>
      <w:r>
        <w:rPr>
          <w:color w:val="565656"/>
          <w:spacing w:val="1"/>
        </w:rPr>
        <w:t> </w:t>
      </w:r>
      <w:r>
        <w:rPr>
          <w:color w:val="565656"/>
        </w:rPr>
        <w:t>Standards coded with “R” have suggestions for either reducing the emphasis on certain parts of the standard or for reducing the overall time</w:t>
      </w:r>
      <w:r>
        <w:rPr>
          <w:color w:val="565656"/>
          <w:spacing w:val="-62"/>
        </w:rPr>
        <w:t> </w:t>
      </w:r>
      <w:r>
        <w:rPr>
          <w:color w:val="565656"/>
        </w:rPr>
        <w:t>and attention to the entire standard, or some combination of these adaptations. For these cases, there will be a note accompanying the</w:t>
      </w:r>
      <w:r>
        <w:rPr>
          <w:color w:val="565656"/>
          <w:spacing w:val="1"/>
        </w:rPr>
        <w:t> </w:t>
      </w:r>
      <w:r>
        <w:rPr>
          <w:color w:val="565656"/>
        </w:rPr>
        <w:t>standard to provide additional guidance related to the particular reduction in emphasis that is being suggested by the coding. Standards</w:t>
      </w:r>
      <w:r>
        <w:rPr>
          <w:color w:val="565656"/>
          <w:spacing w:val="1"/>
        </w:rPr>
        <w:t> </w:t>
      </w:r>
      <w:r>
        <w:rPr>
          <w:color w:val="565656"/>
        </w:rPr>
        <w:t>coded with “E” are eligible to be eliminated for the upcoming school year to make room for additional support that may be needed to ensure</w:t>
      </w:r>
      <w:r>
        <w:rPr>
          <w:color w:val="565656"/>
          <w:spacing w:val="-61"/>
        </w:rPr>
        <w:t> </w:t>
      </w:r>
      <w:r>
        <w:rPr>
          <w:color w:val="565656"/>
        </w:rPr>
        <w:t>that students can engage successfully with the most important content of each course and to recognize that some of the modes of learning</w:t>
      </w:r>
      <w:r>
        <w:rPr>
          <w:color w:val="565656"/>
          <w:spacing w:val="1"/>
        </w:rPr>
        <w:t> </w:t>
      </w:r>
      <w:r>
        <w:rPr>
          <w:color w:val="565656"/>
        </w:rPr>
        <w:t>being discussed for the upcoming year simply require more time on fewer topics. The designation “--” indicates that the standard is typically</w:t>
      </w:r>
      <w:r>
        <w:rPr>
          <w:color w:val="565656"/>
          <w:spacing w:val="-61"/>
        </w:rPr>
        <w:t> </w:t>
      </w:r>
      <w:r>
        <w:rPr>
          <w:color w:val="565656"/>
        </w:rPr>
        <w:t>taught</w:t>
      </w:r>
      <w:r>
        <w:rPr>
          <w:color w:val="565656"/>
          <w:spacing w:val="-2"/>
        </w:rPr>
        <w:t> </w:t>
      </w:r>
      <w:r>
        <w:rPr>
          <w:color w:val="565656"/>
        </w:rPr>
        <w:t>in a</w:t>
      </w:r>
      <w:r>
        <w:rPr>
          <w:color w:val="565656"/>
          <w:spacing w:val="-2"/>
        </w:rPr>
        <w:t> </w:t>
      </w:r>
      <w:r>
        <w:rPr>
          <w:color w:val="565656"/>
        </w:rPr>
        <w:t>different</w:t>
      </w:r>
      <w:r>
        <w:rPr>
          <w:color w:val="565656"/>
          <w:spacing w:val="-1"/>
        </w:rPr>
        <w:t> </w:t>
      </w:r>
      <w:r>
        <w:rPr>
          <w:color w:val="565656"/>
        </w:rPr>
        <w:t>course.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76" w:lineRule="auto"/>
        <w:ind w:left="120" w:right="1389"/>
      </w:pPr>
      <w:r>
        <w:rPr>
          <w:color w:val="565656"/>
        </w:rPr>
        <w:t>One additional set of codes in the tables is designed to help users understand in part how levels of prioritization were determined. These</w:t>
      </w:r>
      <w:r>
        <w:rPr>
          <w:color w:val="565656"/>
          <w:spacing w:val="-62"/>
        </w:rPr>
        <w:t> </w:t>
      </w:r>
      <w:r>
        <w:rPr>
          <w:color w:val="565656"/>
        </w:rPr>
        <w:t>codes are</w:t>
      </w:r>
      <w:r>
        <w:rPr>
          <w:color w:val="565656"/>
          <w:spacing w:val="1"/>
        </w:rPr>
        <w:t> </w:t>
      </w:r>
      <w:r>
        <w:rPr>
          <w:color w:val="565656"/>
        </w:rPr>
        <w:t>assigned</w:t>
      </w:r>
      <w:r>
        <w:rPr>
          <w:color w:val="565656"/>
          <w:spacing w:val="-1"/>
        </w:rPr>
        <w:t> </w:t>
      </w:r>
      <w:r>
        <w:rPr>
          <w:color w:val="565656"/>
        </w:rPr>
        <w:t>to</w:t>
      </w:r>
      <w:r>
        <w:rPr>
          <w:color w:val="565656"/>
          <w:spacing w:val="-1"/>
        </w:rPr>
        <w:t> </w:t>
      </w:r>
      <w:r>
        <w:rPr>
          <w:color w:val="565656"/>
        </w:rPr>
        <w:t>individual standards and</w:t>
      </w:r>
      <w:r>
        <w:rPr>
          <w:color w:val="565656"/>
          <w:spacing w:val="-3"/>
        </w:rPr>
        <w:t> </w:t>
      </w:r>
      <w:r>
        <w:rPr>
          <w:color w:val="565656"/>
        </w:rPr>
        <w:t>carry</w:t>
      </w:r>
      <w:r>
        <w:rPr>
          <w:color w:val="565656"/>
          <w:spacing w:val="-2"/>
        </w:rPr>
        <w:t> </w:t>
      </w:r>
      <w:r>
        <w:rPr>
          <w:color w:val="565656"/>
        </w:rPr>
        <w:t>the</w:t>
      </w:r>
      <w:r>
        <w:rPr>
          <w:color w:val="565656"/>
          <w:spacing w:val="1"/>
        </w:rPr>
        <w:t> </w:t>
      </w:r>
      <w:r>
        <w:rPr>
          <w:color w:val="565656"/>
        </w:rPr>
        <w:t>following</w:t>
      </w:r>
      <w:r>
        <w:rPr>
          <w:color w:val="565656"/>
          <w:spacing w:val="-2"/>
        </w:rPr>
        <w:t> </w:t>
      </w:r>
      <w:r>
        <w:rPr>
          <w:color w:val="565656"/>
        </w:rPr>
        <w:t>meanings: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040" w:val="left" w:leader="none"/>
          <w:tab w:pos="7515" w:val="left" w:leader="none"/>
          <w:tab w:pos="7822" w:val="left" w:leader="none"/>
        </w:tabs>
        <w:ind w:left="1682"/>
      </w:pPr>
      <w:r>
        <w:rPr/>
        <w:t>^</w:t>
      </w:r>
      <w:r>
        <w:rPr>
          <w:spacing w:val="-5"/>
        </w:rPr>
        <w:t> </w:t>
      </w:r>
      <w:r>
        <w:rPr/>
        <w:t>Widely</w:t>
      </w:r>
      <w:r>
        <w:rPr>
          <w:spacing w:val="-5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Prerequisite</w:t>
        <w:tab/>
        <w:t>|</w:t>
      </w:r>
      <w:r>
        <w:rPr>
          <w:spacing w:val="120"/>
        </w:rPr>
        <w:t> </w:t>
      </w:r>
      <w:r>
        <w:rPr/>
        <w:t>*</w:t>
      </w:r>
      <w:r>
        <w:rPr>
          <w:spacing w:val="-1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Standard</w:t>
        <w:tab/>
        <w:t>|</w:t>
        <w:tab/>
        <w:t>~</w:t>
      </w:r>
      <w:r>
        <w:rPr>
          <w:spacing w:val="-5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Catalyzing</w:t>
      </w:r>
      <w:r>
        <w:rPr>
          <w:spacing w:val="-5"/>
        </w:rPr>
        <w:t> </w:t>
      </w:r>
      <w:r>
        <w:rPr/>
        <w:t>Change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/>
        <w:ind w:left="120" w:right="1138"/>
      </w:pPr>
      <w:r>
        <w:rPr>
          <w:color w:val="666666"/>
        </w:rPr>
        <w:t>Standards that are considered “widely applicable prerequisites” are those with relatively wide applicability across a wide range of</w:t>
      </w:r>
      <w:r>
        <w:rPr>
          <w:color w:val="666666"/>
          <w:spacing w:val="1"/>
        </w:rPr>
        <w:t> </w:t>
      </w:r>
      <w:r>
        <w:rPr>
          <w:color w:val="666666"/>
        </w:rPr>
        <w:t>postsecondary</w:t>
      </w:r>
      <w:r>
        <w:rPr>
          <w:color w:val="666666"/>
          <w:spacing w:val="-4"/>
        </w:rPr>
        <w:t> </w:t>
      </w:r>
      <w:r>
        <w:rPr>
          <w:color w:val="666666"/>
        </w:rPr>
        <w:t>work</w:t>
      </w:r>
      <w:r>
        <w:rPr>
          <w:color w:val="666666"/>
          <w:spacing w:val="-2"/>
        </w:rPr>
        <w:t> </w:t>
      </w:r>
      <w:r>
        <w:rPr>
          <w:color w:val="666666"/>
        </w:rPr>
        <w:t>and</w:t>
      </w:r>
      <w:r>
        <w:rPr>
          <w:color w:val="666666"/>
          <w:spacing w:val="-3"/>
        </w:rPr>
        <w:t> </w:t>
      </w:r>
      <w:r>
        <w:rPr>
          <w:color w:val="666666"/>
        </w:rPr>
        <w:t>often</w:t>
      </w:r>
      <w:r>
        <w:rPr>
          <w:color w:val="666666"/>
          <w:spacing w:val="-3"/>
        </w:rPr>
        <w:t> </w:t>
      </w:r>
      <w:r>
        <w:rPr>
          <w:color w:val="666666"/>
        </w:rPr>
        <w:t>not</w:t>
      </w:r>
      <w:r>
        <w:rPr>
          <w:color w:val="666666"/>
          <w:spacing w:val="-4"/>
        </w:rPr>
        <w:t> </w:t>
      </w:r>
      <w:r>
        <w:rPr>
          <w:color w:val="666666"/>
        </w:rPr>
        <w:t>taught</w:t>
      </w:r>
      <w:r>
        <w:rPr>
          <w:color w:val="666666"/>
          <w:spacing w:val="-4"/>
        </w:rPr>
        <w:t> </w:t>
      </w:r>
      <w:r>
        <w:rPr>
          <w:color w:val="666666"/>
        </w:rPr>
        <w:t>for</w:t>
      </w:r>
      <w:r>
        <w:rPr>
          <w:color w:val="666666"/>
          <w:spacing w:val="-4"/>
        </w:rPr>
        <w:t> </w:t>
      </w:r>
      <w:r>
        <w:rPr>
          <w:color w:val="666666"/>
        </w:rPr>
        <w:t>course</w:t>
      </w:r>
      <w:r>
        <w:rPr>
          <w:color w:val="666666"/>
          <w:spacing w:val="-5"/>
        </w:rPr>
        <w:t> </w:t>
      </w:r>
      <w:r>
        <w:rPr>
          <w:color w:val="666666"/>
        </w:rPr>
        <w:t>credit</w:t>
      </w:r>
      <w:r>
        <w:rPr>
          <w:color w:val="666666"/>
          <w:spacing w:val="-2"/>
        </w:rPr>
        <w:t> </w:t>
      </w:r>
      <w:r>
        <w:rPr>
          <w:color w:val="666666"/>
        </w:rPr>
        <w:t>in</w:t>
      </w:r>
      <w:r>
        <w:rPr>
          <w:color w:val="666666"/>
          <w:spacing w:val="-4"/>
        </w:rPr>
        <w:t> </w:t>
      </w:r>
      <w:r>
        <w:rPr>
          <w:color w:val="666666"/>
        </w:rPr>
        <w:t>postsecondary</w:t>
      </w:r>
      <w:r>
        <w:rPr>
          <w:color w:val="666666"/>
          <w:spacing w:val="-5"/>
        </w:rPr>
        <w:t> </w:t>
      </w:r>
      <w:r>
        <w:rPr>
          <w:color w:val="666666"/>
        </w:rPr>
        <w:t>settings.</w:t>
      </w:r>
      <w:r>
        <w:rPr>
          <w:color w:val="666666"/>
          <w:spacing w:val="-5"/>
        </w:rPr>
        <w:t> </w:t>
      </w:r>
      <w:r>
        <w:rPr>
          <w:color w:val="666666"/>
        </w:rPr>
        <w:t>Modeling</w:t>
      </w:r>
      <w:r>
        <w:rPr>
          <w:color w:val="666666"/>
          <w:spacing w:val="-1"/>
        </w:rPr>
        <w:t> </w:t>
      </w:r>
      <w:r>
        <w:rPr>
          <w:color w:val="666666"/>
        </w:rPr>
        <w:t>standards</w:t>
      </w:r>
      <w:r>
        <w:rPr>
          <w:color w:val="666666"/>
          <w:spacing w:val="-5"/>
        </w:rPr>
        <w:t> </w:t>
      </w:r>
      <w:r>
        <w:rPr>
          <w:color w:val="666666"/>
        </w:rPr>
        <w:t>are</w:t>
      </w:r>
      <w:r>
        <w:rPr>
          <w:color w:val="666666"/>
          <w:spacing w:val="-2"/>
        </w:rPr>
        <w:t> </w:t>
      </w:r>
      <w:r>
        <w:rPr>
          <w:color w:val="666666"/>
        </w:rPr>
        <w:t>those</w:t>
      </w:r>
      <w:r>
        <w:rPr>
          <w:color w:val="666666"/>
          <w:spacing w:val="-5"/>
        </w:rPr>
        <w:t> </w:t>
      </w:r>
      <w:r>
        <w:rPr>
          <w:color w:val="666666"/>
        </w:rPr>
        <w:t>that</w:t>
      </w:r>
      <w:r>
        <w:rPr>
          <w:color w:val="666666"/>
          <w:spacing w:val="-2"/>
        </w:rPr>
        <w:t> </w:t>
      </w:r>
      <w:r>
        <w:rPr>
          <w:color w:val="666666"/>
        </w:rPr>
        <w:t>lend</w:t>
      </w:r>
      <w:r>
        <w:rPr>
          <w:color w:val="666666"/>
          <w:spacing w:val="-2"/>
        </w:rPr>
        <w:t> </w:t>
      </w:r>
      <w:r>
        <w:rPr>
          <w:color w:val="666666"/>
        </w:rPr>
        <w:t>themselves</w:t>
      </w:r>
      <w:r>
        <w:rPr>
          <w:color w:val="666666"/>
          <w:spacing w:val="-5"/>
        </w:rPr>
        <w:t> </w:t>
      </w:r>
      <w:r>
        <w:rPr>
          <w:color w:val="666666"/>
        </w:rPr>
        <w:t>to</w:t>
      </w:r>
      <w:r>
        <w:rPr>
          <w:color w:val="666666"/>
          <w:spacing w:val="1"/>
        </w:rPr>
        <w:t> </w:t>
      </w:r>
      <w:r>
        <w:rPr>
          <w:color w:val="666666"/>
        </w:rPr>
        <w:t>developing and analyzing mathematical models for real world phenomena and generally have greater overall importance in the high school</w:t>
      </w:r>
      <w:r>
        <w:rPr>
          <w:color w:val="666666"/>
          <w:spacing w:val="1"/>
        </w:rPr>
        <w:t> </w:t>
      </w:r>
      <w:r>
        <w:rPr>
          <w:color w:val="666666"/>
        </w:rPr>
        <w:t>sequence of courses. Finally, standards identified as essential in </w:t>
      </w:r>
      <w:r>
        <w:rPr>
          <w:i/>
          <w:color w:val="666666"/>
        </w:rPr>
        <w:t>Catalyzing Change in High School Mathematics: Initiating Critical</w:t>
      </w:r>
      <w:r>
        <w:rPr>
          <w:i/>
          <w:color w:val="666666"/>
          <w:spacing w:val="1"/>
        </w:rPr>
        <w:t> </w:t>
      </w:r>
      <w:r>
        <w:rPr>
          <w:i/>
          <w:color w:val="666666"/>
        </w:rPr>
        <w:t>Conversations </w:t>
      </w:r>
      <w:r>
        <w:rPr>
          <w:color w:val="555555"/>
        </w:rPr>
        <w:t>(NCTM,</w:t>
      </w:r>
      <w:r>
        <w:rPr>
          <w:color w:val="555555"/>
          <w:spacing w:val="1"/>
        </w:rPr>
        <w:t> </w:t>
      </w:r>
      <w:r>
        <w:rPr>
          <w:color w:val="555555"/>
        </w:rPr>
        <w:t>2018)</w:t>
      </w:r>
      <w:r>
        <w:rPr>
          <w:color w:val="666666"/>
        </w:rPr>
        <w:t>,</w:t>
      </w:r>
      <w:r>
        <w:rPr>
          <w:color w:val="666666"/>
          <w:spacing w:val="-2"/>
        </w:rPr>
        <w:t> </w:t>
      </w:r>
      <w:r>
        <w:rPr>
          <w:color w:val="666666"/>
        </w:rPr>
        <w:t>are</w:t>
      </w:r>
      <w:r>
        <w:rPr>
          <w:color w:val="666666"/>
          <w:spacing w:val="-2"/>
        </w:rPr>
        <w:t> </w:t>
      </w:r>
      <w:r>
        <w:rPr>
          <w:color w:val="666666"/>
        </w:rPr>
        <w:t>also</w:t>
      </w:r>
      <w:r>
        <w:rPr>
          <w:color w:val="666666"/>
          <w:spacing w:val="-1"/>
        </w:rPr>
        <w:t> </w:t>
      </w:r>
      <w:r>
        <w:rPr>
          <w:color w:val="666666"/>
        </w:rPr>
        <w:t>marked</w:t>
      </w:r>
      <w:r>
        <w:rPr>
          <w:color w:val="666666"/>
          <w:spacing w:val="-2"/>
        </w:rPr>
        <w:t> </w:t>
      </w:r>
      <w:r>
        <w:rPr>
          <w:color w:val="666666"/>
        </w:rPr>
        <w:t>as indicated</w:t>
      </w:r>
      <w:r>
        <w:rPr>
          <w:color w:val="666666"/>
          <w:spacing w:val="3"/>
        </w:rPr>
        <w:t> </w:t>
      </w:r>
      <w:r>
        <w:rPr>
          <w:color w:val="666666"/>
        </w:rPr>
        <w:t>above.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20" w:right="1148"/>
      </w:pPr>
      <w:r>
        <w:rPr>
          <w:color w:val="666666"/>
        </w:rPr>
        <w:t>As a final thought, it is important to understand that these tables will not provide a one-to-one correspondence between standards and any</w:t>
      </w:r>
      <w:r>
        <w:rPr>
          <w:color w:val="666666"/>
          <w:spacing w:val="1"/>
        </w:rPr>
        <w:t> </w:t>
      </w:r>
      <w:r>
        <w:rPr>
          <w:color w:val="666666"/>
        </w:rPr>
        <w:t>particular scope and sequence or set of instructional materials. Well-designed mathematics curricula are structured to communicate</w:t>
      </w:r>
      <w:r>
        <w:rPr>
          <w:color w:val="666666"/>
          <w:spacing w:val="1"/>
        </w:rPr>
        <w:t> </w:t>
      </w:r>
      <w:r>
        <w:rPr>
          <w:color w:val="666666"/>
        </w:rPr>
        <w:t>mathematical ideas in a coherent, logical manner and often integrate standards in ways that cannot be seen when standards are shown as a</w:t>
      </w:r>
      <w:r>
        <w:rPr>
          <w:color w:val="666666"/>
          <w:spacing w:val="-61"/>
        </w:rPr>
        <w:t> </w:t>
      </w:r>
      <w:r>
        <w:rPr>
          <w:color w:val="666666"/>
        </w:rPr>
        <w:t>list.</w:t>
      </w:r>
      <w:r>
        <w:rPr>
          <w:color w:val="666666"/>
          <w:spacing w:val="-4"/>
        </w:rPr>
        <w:t> </w:t>
      </w:r>
      <w:r>
        <w:rPr>
          <w:color w:val="666666"/>
        </w:rPr>
        <w:t>Professional</w:t>
      </w:r>
      <w:r>
        <w:rPr>
          <w:color w:val="666666"/>
          <w:spacing w:val="-3"/>
        </w:rPr>
        <w:t> </w:t>
      </w:r>
      <w:r>
        <w:rPr>
          <w:color w:val="666666"/>
        </w:rPr>
        <w:t>judgment,</w:t>
      </w:r>
      <w:r>
        <w:rPr>
          <w:color w:val="666666"/>
          <w:spacing w:val="-6"/>
        </w:rPr>
        <w:t> </w:t>
      </w:r>
      <w:r>
        <w:rPr>
          <w:color w:val="666666"/>
        </w:rPr>
        <w:t>local</w:t>
      </w:r>
      <w:r>
        <w:rPr>
          <w:color w:val="666666"/>
          <w:spacing w:val="-5"/>
        </w:rPr>
        <w:t> </w:t>
      </w:r>
      <w:r>
        <w:rPr>
          <w:color w:val="666666"/>
        </w:rPr>
        <w:t>context</w:t>
      </w:r>
      <w:r>
        <w:rPr>
          <w:color w:val="666666"/>
          <w:spacing w:val="-5"/>
        </w:rPr>
        <w:t> </w:t>
      </w:r>
      <w:r>
        <w:rPr>
          <w:color w:val="666666"/>
        </w:rPr>
        <w:t>considerations,</w:t>
      </w:r>
      <w:r>
        <w:rPr>
          <w:color w:val="666666"/>
          <w:spacing w:val="-4"/>
        </w:rPr>
        <w:t> </w:t>
      </w:r>
      <w:r>
        <w:rPr>
          <w:color w:val="666666"/>
        </w:rPr>
        <w:t>and</w:t>
      </w:r>
      <w:r>
        <w:rPr>
          <w:color w:val="666666"/>
          <w:spacing w:val="-6"/>
        </w:rPr>
        <w:t> </w:t>
      </w:r>
      <w:r>
        <w:rPr>
          <w:color w:val="666666"/>
        </w:rPr>
        <w:t>flexible</w:t>
      </w:r>
      <w:r>
        <w:rPr>
          <w:color w:val="666666"/>
          <w:spacing w:val="-4"/>
        </w:rPr>
        <w:t> </w:t>
      </w:r>
      <w:r>
        <w:rPr>
          <w:color w:val="666666"/>
        </w:rPr>
        <w:t>decision-making</w:t>
      </w:r>
      <w:r>
        <w:rPr>
          <w:color w:val="666666"/>
          <w:spacing w:val="-6"/>
        </w:rPr>
        <w:t> </w:t>
      </w:r>
      <w:r>
        <w:rPr>
          <w:color w:val="666666"/>
        </w:rPr>
        <w:t>throughout</w:t>
      </w:r>
      <w:r>
        <w:rPr>
          <w:color w:val="666666"/>
          <w:spacing w:val="-5"/>
        </w:rPr>
        <w:t> </w:t>
      </w:r>
      <w:r>
        <w:rPr>
          <w:color w:val="666666"/>
        </w:rPr>
        <w:t>the</w:t>
      </w:r>
      <w:r>
        <w:rPr>
          <w:color w:val="666666"/>
          <w:spacing w:val="-6"/>
        </w:rPr>
        <w:t> </w:t>
      </w:r>
      <w:r>
        <w:rPr>
          <w:color w:val="666666"/>
        </w:rPr>
        <w:t>2020</w:t>
      </w:r>
      <w:r>
        <w:rPr>
          <w:color w:val="565656"/>
        </w:rPr>
        <w:t>–</w:t>
      </w:r>
      <w:r>
        <w:rPr>
          <w:color w:val="666666"/>
        </w:rPr>
        <w:t>21</w:t>
      </w:r>
      <w:r>
        <w:rPr>
          <w:color w:val="666666"/>
          <w:spacing w:val="-5"/>
        </w:rPr>
        <w:t> </w:t>
      </w:r>
      <w:r>
        <w:rPr>
          <w:color w:val="666666"/>
        </w:rPr>
        <w:t>school</w:t>
      </w:r>
      <w:r>
        <w:rPr>
          <w:color w:val="666666"/>
          <w:spacing w:val="-5"/>
        </w:rPr>
        <w:t> </w:t>
      </w:r>
      <w:r>
        <w:rPr>
          <w:color w:val="666666"/>
        </w:rPr>
        <w:t>year</w:t>
      </w:r>
      <w:r>
        <w:rPr>
          <w:color w:val="666666"/>
          <w:spacing w:val="-4"/>
        </w:rPr>
        <w:t> </w:t>
      </w:r>
      <w:r>
        <w:rPr>
          <w:color w:val="666666"/>
        </w:rPr>
        <w:t>will</w:t>
      </w:r>
      <w:r>
        <w:rPr>
          <w:color w:val="666666"/>
          <w:spacing w:val="-3"/>
        </w:rPr>
        <w:t> </w:t>
      </w:r>
      <w:r>
        <w:rPr>
          <w:color w:val="666666"/>
        </w:rPr>
        <w:t>be</w:t>
      </w:r>
      <w:r>
        <w:rPr>
          <w:color w:val="666666"/>
          <w:spacing w:val="-4"/>
        </w:rPr>
        <w:t> </w:t>
      </w:r>
      <w:r>
        <w:rPr>
          <w:color w:val="666666"/>
        </w:rPr>
        <w:t>essential</w:t>
      </w:r>
      <w:r>
        <w:rPr>
          <w:color w:val="666666"/>
          <w:spacing w:val="1"/>
        </w:rPr>
        <w:t> </w:t>
      </w:r>
      <w:r>
        <w:rPr>
          <w:color w:val="666666"/>
        </w:rPr>
        <w:t>to</w:t>
      </w:r>
      <w:r>
        <w:rPr>
          <w:color w:val="666666"/>
          <w:spacing w:val="-2"/>
        </w:rPr>
        <w:t> </w:t>
      </w:r>
      <w:r>
        <w:rPr>
          <w:color w:val="666666"/>
        </w:rPr>
        <w:t>effectively</w:t>
      </w:r>
      <w:r>
        <w:rPr>
          <w:color w:val="666666"/>
          <w:spacing w:val="-2"/>
        </w:rPr>
        <w:t> </w:t>
      </w:r>
      <w:r>
        <w:rPr>
          <w:color w:val="666666"/>
        </w:rPr>
        <w:t>using</w:t>
      </w:r>
      <w:r>
        <w:rPr>
          <w:color w:val="666666"/>
          <w:spacing w:val="-2"/>
        </w:rPr>
        <w:t> </w:t>
      </w:r>
      <w:r>
        <w:rPr>
          <w:color w:val="666666"/>
        </w:rPr>
        <w:t>the information</w:t>
      </w:r>
      <w:r>
        <w:rPr>
          <w:color w:val="666666"/>
          <w:spacing w:val="1"/>
        </w:rPr>
        <w:t> </w:t>
      </w:r>
      <w:r>
        <w:rPr>
          <w:color w:val="666666"/>
        </w:rPr>
        <w:t>presented</w:t>
      </w:r>
      <w:r>
        <w:rPr>
          <w:color w:val="666666"/>
          <w:spacing w:val="-3"/>
        </w:rPr>
        <w:t> </w:t>
      </w:r>
      <w:r>
        <w:rPr>
          <w:color w:val="666666"/>
        </w:rPr>
        <w:t>on</w:t>
      </w:r>
      <w:r>
        <w:rPr>
          <w:color w:val="666666"/>
          <w:spacing w:val="3"/>
        </w:rPr>
        <w:t> </w:t>
      </w:r>
      <w:r>
        <w:rPr>
          <w:color w:val="666666"/>
        </w:rPr>
        <w:t>the pages</w:t>
      </w:r>
      <w:r>
        <w:rPr>
          <w:color w:val="666666"/>
          <w:spacing w:val="-1"/>
        </w:rPr>
        <w:t> </w:t>
      </w:r>
      <w:r>
        <w:rPr>
          <w:color w:val="666666"/>
        </w:rPr>
        <w:t>that</w:t>
      </w:r>
      <w:r>
        <w:rPr>
          <w:color w:val="666666"/>
          <w:spacing w:val="-1"/>
        </w:rPr>
        <w:t> </w:t>
      </w:r>
      <w:r>
        <w:rPr>
          <w:color w:val="666666"/>
        </w:rPr>
        <w:t>follow.</w:t>
      </w:r>
    </w:p>
    <w:p>
      <w:pPr>
        <w:spacing w:after="0" w:line="276" w:lineRule="auto"/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rPr>
          <w:sz w:val="17"/>
        </w:rPr>
      </w:pPr>
    </w:p>
    <w:p>
      <w:pPr>
        <w:pStyle w:val="Heading1"/>
      </w:pPr>
      <w:bookmarkStart w:name="_bookmark2" w:id="3"/>
      <w:bookmarkEnd w:id="3"/>
      <w:r>
        <w:rPr/>
      </w:r>
      <w:r>
        <w:rPr>
          <w:color w:val="2A7151"/>
        </w:rPr>
        <w:t>High</w:t>
      </w:r>
      <w:r>
        <w:rPr>
          <w:color w:val="2A7151"/>
          <w:spacing w:val="-6"/>
        </w:rPr>
        <w:t> </w:t>
      </w:r>
      <w:r>
        <w:rPr>
          <w:color w:val="2A7151"/>
        </w:rPr>
        <w:t>School</w:t>
      </w:r>
      <w:r>
        <w:rPr>
          <w:color w:val="2A7151"/>
          <w:spacing w:val="-4"/>
        </w:rPr>
        <w:t> </w:t>
      </w:r>
      <w:r>
        <w:rPr>
          <w:color w:val="2A7151"/>
        </w:rPr>
        <w:t>Standards</w:t>
      </w:r>
      <w:r>
        <w:rPr>
          <w:color w:val="2A7151"/>
          <w:spacing w:val="-3"/>
        </w:rPr>
        <w:t> </w:t>
      </w:r>
      <w:r>
        <w:rPr>
          <w:color w:val="2A7151"/>
        </w:rPr>
        <w:t>Prioritization</w:t>
      </w:r>
      <w:r>
        <w:rPr>
          <w:color w:val="2A7151"/>
          <w:spacing w:val="-6"/>
        </w:rPr>
        <w:t> </w:t>
      </w:r>
      <w:r>
        <w:rPr>
          <w:color w:val="2A7151"/>
        </w:rPr>
        <w:t>Tables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652"/>
        <w:gridCol w:w="719"/>
        <w:gridCol w:w="582"/>
        <w:gridCol w:w="719"/>
        <w:gridCol w:w="719"/>
        <w:gridCol w:w="719"/>
        <w:gridCol w:w="719"/>
      </w:tblGrid>
      <w:tr>
        <w:trPr>
          <w:trHeight w:val="716" w:hRule="atLeast"/>
        </w:trPr>
        <w:tc>
          <w:tcPr>
            <w:tcW w:w="13809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7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Number and Quantity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 Real Number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</w:t>
            </w:r>
          </w:p>
        </w:tc>
      </w:tr>
      <w:tr>
        <w:trPr>
          <w:trHeight w:val="515" w:hRule="atLeast"/>
        </w:trPr>
        <w:tc>
          <w:tcPr>
            <w:tcW w:w="1980" w:type="dxa"/>
            <w:vMerge w:val="restart"/>
            <w:shd w:val="clear" w:color="auto" w:fill="21A369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2" w:type="dxa"/>
            <w:vMerge w:val="restart"/>
            <w:shd w:val="clear" w:color="auto" w:fill="21A369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2570" w:right="255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177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11" w:right="158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101"/>
              <w:ind w:left="171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582" w:type="dxa"/>
            <w:shd w:val="clear" w:color="auto" w:fill="21A369"/>
          </w:tcPr>
          <w:p>
            <w:pPr>
              <w:pStyle w:val="TableParagraph"/>
              <w:spacing w:before="101"/>
              <w:ind w:left="23"/>
              <w:jc w:val="center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101"/>
              <w:ind w:left="178" w:right="1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101"/>
              <w:ind w:left="178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101"/>
              <w:ind w:left="178" w:right="1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101"/>
              <w:ind w:left="178" w:right="14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809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Extend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exponents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exponents.</w:t>
            </w:r>
          </w:p>
        </w:tc>
      </w:tr>
      <w:tr>
        <w:trPr>
          <w:trHeight w:val="1377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HS.N.RN.A.1^~</w:t>
            </w:r>
          </w:p>
        </w:tc>
        <w:tc>
          <w:tcPr>
            <w:tcW w:w="7652" w:type="dxa"/>
          </w:tcPr>
          <w:p>
            <w:pPr>
              <w:pStyle w:val="TableParagraph"/>
              <w:spacing w:before="99"/>
              <w:ind w:left="100" w:right="537"/>
              <w:rPr>
                <w:sz w:val="20"/>
              </w:rPr>
            </w:pPr>
            <w:r>
              <w:rPr>
                <w:color w:val="565656"/>
                <w:sz w:val="20"/>
              </w:rPr>
              <w:t>Explain how the definition of the meaning of rational exponents follows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from extending the properties of integer exponents to those values,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allowing for a notation for radicals in terms of rational exponents.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 we define 5</w:t>
            </w:r>
            <w:r>
              <w:rPr>
                <w:i/>
                <w:color w:val="565656"/>
                <w:position w:val="8"/>
                <w:sz w:val="10"/>
              </w:rPr>
              <w:t>1/3</w:t>
            </w:r>
            <w:r>
              <w:rPr>
                <w:i/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to be the cube root of 5 because we want (5</w:t>
            </w:r>
            <w:r>
              <w:rPr>
                <w:i/>
                <w:color w:val="565656"/>
                <w:position w:val="8"/>
                <w:sz w:val="10"/>
              </w:rPr>
              <w:t>1/3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3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5</w:t>
            </w:r>
            <w:r>
              <w:rPr>
                <w:i/>
                <w:color w:val="565656"/>
                <w:position w:val="8"/>
                <w:sz w:val="10"/>
              </w:rPr>
              <w:t>(1/3)3</w:t>
            </w:r>
            <w:r>
              <w:rPr>
                <w:i/>
                <w:color w:val="565656"/>
                <w:spacing w:val="-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hold,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so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(5</w:t>
            </w:r>
            <w:r>
              <w:rPr>
                <w:i/>
                <w:color w:val="565656"/>
                <w:position w:val="8"/>
                <w:sz w:val="10"/>
              </w:rPr>
              <w:t>1/3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3 </w:t>
            </w:r>
            <w:r>
              <w:rPr>
                <w:i/>
                <w:color w:val="565656"/>
                <w:sz w:val="20"/>
              </w:rPr>
              <w:t>must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equal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5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6" w:right="18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8" w:right="14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9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2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HS.N.RN.A.2^~</w:t>
            </w:r>
          </w:p>
          <w:p>
            <w:pPr>
              <w:pStyle w:val="TableParagraph"/>
              <w:ind w:left="176" w:right="15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2" w:type="dxa"/>
          </w:tcPr>
          <w:p>
            <w:pPr>
              <w:pStyle w:val="TableParagraph"/>
              <w:spacing w:before="99"/>
              <w:ind w:left="100" w:right="537"/>
              <w:rPr>
                <w:sz w:val="20"/>
              </w:rPr>
            </w:pPr>
            <w:r>
              <w:rPr>
                <w:color w:val="565656"/>
                <w:sz w:val="20"/>
              </w:rPr>
              <w:t>Rewrite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involving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radicals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exponents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exponents.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537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6" w:right="18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8" w:right="14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809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irrational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numbers.</w:t>
            </w:r>
          </w:p>
        </w:tc>
      </w:tr>
      <w:tr>
        <w:trPr>
          <w:trHeight w:val="906" w:hRule="atLeast"/>
        </w:trPr>
        <w:tc>
          <w:tcPr>
            <w:tcW w:w="198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HS.N.RN.B.3^~</w:t>
            </w:r>
          </w:p>
        </w:tc>
        <w:tc>
          <w:tcPr>
            <w:tcW w:w="7652" w:type="dxa"/>
          </w:tcPr>
          <w:p>
            <w:pPr>
              <w:pStyle w:val="TableParagraph"/>
              <w:spacing w:before="99"/>
              <w:ind w:left="100" w:right="110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Explain why the sum or product of two rational numbers is rational; that 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sum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irrational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irrational;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product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nonzero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irrational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irrational.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06" w:right="18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4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8" w:right="14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rPr>
          <w:sz w:val="42"/>
        </w:rPr>
      </w:pPr>
    </w:p>
    <w:p>
      <w:pPr>
        <w:pStyle w:val="BodyText"/>
        <w:spacing w:before="10"/>
        <w:rPr>
          <w:sz w:val="55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headerReference w:type="default" r:id="rId12"/>
          <w:footerReference w:type="default" r:id="rId13"/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652"/>
        <w:gridCol w:w="719"/>
        <w:gridCol w:w="719"/>
        <w:gridCol w:w="719"/>
        <w:gridCol w:w="719"/>
        <w:gridCol w:w="719"/>
        <w:gridCol w:w="719"/>
      </w:tblGrid>
      <w:tr>
        <w:trPr>
          <w:trHeight w:val="719" w:hRule="atLeast"/>
        </w:trPr>
        <w:tc>
          <w:tcPr>
            <w:tcW w:w="13946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88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Number and Quantity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Quantities</w:t>
            </w:r>
          </w:p>
        </w:tc>
      </w:tr>
      <w:tr>
        <w:trPr>
          <w:trHeight w:val="515" w:hRule="atLeast"/>
        </w:trPr>
        <w:tc>
          <w:tcPr>
            <w:tcW w:w="1980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2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570" w:right="255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14" w:type="dxa"/>
            <w:gridSpan w:val="6"/>
            <w:shd w:val="clear" w:color="auto" w:fill="21A369"/>
          </w:tcPr>
          <w:p>
            <w:pPr>
              <w:pStyle w:val="TableParagraph"/>
              <w:spacing w:before="126"/>
              <w:ind w:left="1680" w:right="165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57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1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280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5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3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5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7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1144" w:hRule="atLeast"/>
        </w:trPr>
        <w:tc>
          <w:tcPr>
            <w:tcW w:w="13946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Reason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quantitatively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units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All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cluster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require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work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quantities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relationships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between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them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provides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grounding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work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expressions,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equations,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 functions.</w:t>
            </w:r>
          </w:p>
        </w:tc>
      </w:tr>
      <w:tr>
        <w:trPr>
          <w:trHeight w:val="906" w:hRule="atLeast"/>
        </w:trPr>
        <w:tc>
          <w:tcPr>
            <w:tcW w:w="198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HS.N.Q.A.1^~</w:t>
            </w:r>
          </w:p>
        </w:tc>
        <w:tc>
          <w:tcPr>
            <w:tcW w:w="7652" w:type="dxa"/>
          </w:tcPr>
          <w:p>
            <w:pPr>
              <w:pStyle w:val="TableParagraph"/>
              <w:spacing w:before="99"/>
              <w:ind w:left="100" w:right="369"/>
              <w:rPr>
                <w:sz w:val="20"/>
              </w:rPr>
            </w:pPr>
            <w:r>
              <w:rPr>
                <w:color w:val="565656"/>
                <w:sz w:val="20"/>
              </w:rPr>
              <w:t>Use units as a way to understand problems and to guide the solution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multi-step problems; choose and interpret units consistently in formulas;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choose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scale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origin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graphs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displays.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8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3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04" w:hRule="atLeast"/>
        </w:trPr>
        <w:tc>
          <w:tcPr>
            <w:tcW w:w="1980" w:type="dxa"/>
          </w:tcPr>
          <w:p>
            <w:pPr>
              <w:pStyle w:val="TableParagraph"/>
              <w:spacing w:before="183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HS.N.Q.A.2^~</w:t>
            </w:r>
          </w:p>
        </w:tc>
        <w:tc>
          <w:tcPr>
            <w:tcW w:w="7652" w:type="dxa"/>
          </w:tcPr>
          <w:p>
            <w:pPr>
              <w:pStyle w:val="TableParagraph"/>
              <w:spacing w:before="18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Define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appropriate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quantities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purpose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descriptive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modeling.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1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94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173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76" w:hRule="atLeast"/>
        </w:trPr>
        <w:tc>
          <w:tcPr>
            <w:tcW w:w="198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HS.N.Q.A.3^~</w:t>
            </w:r>
          </w:p>
        </w:tc>
        <w:tc>
          <w:tcPr>
            <w:tcW w:w="7652" w:type="dxa"/>
          </w:tcPr>
          <w:p>
            <w:pPr>
              <w:pStyle w:val="TableParagraph"/>
              <w:spacing w:before="152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Choose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level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accuracy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appropriate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limitations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measurement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when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reporting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quantities.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8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73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7651"/>
        <w:gridCol w:w="721"/>
        <w:gridCol w:w="721"/>
        <w:gridCol w:w="721"/>
        <w:gridCol w:w="721"/>
        <w:gridCol w:w="721"/>
        <w:gridCol w:w="721"/>
      </w:tblGrid>
      <w:tr>
        <w:trPr>
          <w:trHeight w:val="719" w:hRule="atLeast"/>
        </w:trPr>
        <w:tc>
          <w:tcPr>
            <w:tcW w:w="13960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8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Number and Quantity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 Complex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Number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</w:t>
            </w:r>
          </w:p>
        </w:tc>
      </w:tr>
      <w:tr>
        <w:trPr>
          <w:trHeight w:val="515" w:hRule="atLeast"/>
        </w:trPr>
        <w:tc>
          <w:tcPr>
            <w:tcW w:w="198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7" w:right="255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6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8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5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276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6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844" w:hRule="atLeast"/>
        </w:trPr>
        <w:tc>
          <w:tcPr>
            <w:tcW w:w="13960" w:type="dxa"/>
            <w:gridSpan w:val="8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Perform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arithmetic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operations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numbers.</w:t>
            </w:r>
          </w:p>
        </w:tc>
      </w:tr>
      <w:tr>
        <w:trPr>
          <w:trHeight w:val="1379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5"/>
              <w:ind w:left="366" w:right="3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HS.N.CN.A.1</w:t>
            </w:r>
          </w:p>
          <w:p>
            <w:pPr>
              <w:pStyle w:val="TableParagraph"/>
              <w:ind w:left="364" w:right="349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1" w:type="dxa"/>
          </w:tcPr>
          <w:p>
            <w:pPr>
              <w:pStyle w:val="TableParagraph"/>
              <w:spacing w:before="99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Know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number </w:t>
            </w:r>
            <w:r>
              <w:rPr>
                <w:i/>
                <w:color w:val="565656"/>
                <w:sz w:val="20"/>
              </w:rPr>
              <w:t>i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such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</w:t>
            </w:r>
            <w:r>
              <w:rPr>
                <w:color w:val="565656"/>
                <w:position w:val="8"/>
                <w:sz w:val="10"/>
              </w:rPr>
              <w:t>2</w:t>
            </w:r>
            <w:r>
              <w:rPr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-1,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every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has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 +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bi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with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and </w:t>
            </w:r>
            <w:r>
              <w:rPr>
                <w:i/>
                <w:color w:val="565656"/>
                <w:sz w:val="20"/>
              </w:rPr>
              <w:t>b </w:t>
            </w:r>
            <w:r>
              <w:rPr>
                <w:color w:val="565656"/>
                <w:sz w:val="20"/>
              </w:rPr>
              <w:t>real.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953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lessons with </w:t>
            </w:r>
            <w:r>
              <w:rPr>
                <w:color w:val="565656"/>
                <w:sz w:val="20"/>
              </w:rPr>
              <w:t>N.CN.C.7 </w:t>
            </w:r>
            <w:r>
              <w:rPr>
                <w:i/>
                <w:color w:val="565656"/>
                <w:sz w:val="20"/>
              </w:rPr>
              <w:t>and </w:t>
            </w:r>
            <w:r>
              <w:rPr>
                <w:color w:val="565656"/>
                <w:sz w:val="20"/>
              </w:rPr>
              <w:t>A.REI.B.4b </w:t>
            </w:r>
            <w:r>
              <w:rPr>
                <w:i/>
                <w:color w:val="565656"/>
                <w:sz w:val="20"/>
              </w:rPr>
              <w:t>to address key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 this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410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35" w:lineRule="exact"/>
              <w:ind w:left="366" w:right="3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HS.N.CN.A.2</w:t>
            </w:r>
          </w:p>
          <w:p>
            <w:pPr>
              <w:pStyle w:val="TableParagraph"/>
              <w:ind w:left="364" w:right="349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1" w:type="dxa"/>
          </w:tcPr>
          <w:p>
            <w:pPr>
              <w:pStyle w:val="TableParagraph"/>
              <w:spacing w:before="116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Use the relation </w:t>
            </w:r>
            <w:r>
              <w:rPr>
                <w:i/>
                <w:color w:val="565656"/>
                <w:sz w:val="20"/>
              </w:rPr>
              <w:t>i</w:t>
            </w:r>
            <w:r>
              <w:rPr>
                <w:color w:val="565656"/>
                <w:position w:val="8"/>
                <w:sz w:val="10"/>
              </w:rPr>
              <w:t>2 </w:t>
            </w:r>
            <w:r>
              <w:rPr>
                <w:color w:val="565656"/>
                <w:sz w:val="20"/>
              </w:rPr>
              <w:t>= -1 and the commutative, associative, and distributive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add,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subtract,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multiply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numbers.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0" w:right="12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83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565656"/>
                <w:sz w:val="20"/>
              </w:rPr>
              <w:t>HS.N.CN.A.3</w:t>
            </w:r>
          </w:p>
        </w:tc>
        <w:tc>
          <w:tcPr>
            <w:tcW w:w="7651" w:type="dxa"/>
          </w:tcPr>
          <w:p>
            <w:pPr>
              <w:pStyle w:val="TableParagraph"/>
              <w:spacing w:before="99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conjugate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number;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conjugates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moduli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quotients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of complex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numbers.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8" w:right="16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82" w:hRule="atLeast"/>
        </w:trPr>
        <w:tc>
          <w:tcPr>
            <w:tcW w:w="13960" w:type="dxa"/>
            <w:gridSpan w:val="8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their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operations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plane.</w:t>
            </w:r>
          </w:p>
        </w:tc>
      </w:tr>
      <w:tr>
        <w:trPr>
          <w:trHeight w:val="1143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400"/>
              <w:rPr>
                <w:sz w:val="20"/>
              </w:rPr>
            </w:pPr>
            <w:r>
              <w:rPr>
                <w:color w:val="565656"/>
                <w:sz w:val="20"/>
              </w:rPr>
              <w:t>HS.N.CN.B.4</w:t>
            </w:r>
          </w:p>
        </w:tc>
        <w:tc>
          <w:tcPr>
            <w:tcW w:w="7651" w:type="dxa"/>
          </w:tcPr>
          <w:p>
            <w:pPr>
              <w:pStyle w:val="TableParagraph"/>
              <w:spacing w:before="99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(+) Represent complex numbers on the complex plane in rectangular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polar form (including real and imaginary numbers), and explain why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rectangular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polar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same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number.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8" w:right="16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6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7651"/>
        <w:gridCol w:w="721"/>
        <w:gridCol w:w="721"/>
        <w:gridCol w:w="721"/>
        <w:gridCol w:w="721"/>
        <w:gridCol w:w="721"/>
        <w:gridCol w:w="721"/>
      </w:tblGrid>
      <w:tr>
        <w:trPr>
          <w:trHeight w:val="719" w:hRule="atLeast"/>
        </w:trPr>
        <w:tc>
          <w:tcPr>
            <w:tcW w:w="13960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89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Number and Quantity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 Complex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Number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System</w:t>
            </w:r>
          </w:p>
        </w:tc>
      </w:tr>
      <w:tr>
        <w:trPr>
          <w:trHeight w:val="515" w:hRule="atLeast"/>
        </w:trPr>
        <w:tc>
          <w:tcPr>
            <w:tcW w:w="198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7" w:right="255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6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8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5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276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6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8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1" w:type="dxa"/>
            <w:shd w:val="clear" w:color="auto" w:fill="21A369"/>
          </w:tcPr>
          <w:p>
            <w:pPr>
              <w:pStyle w:val="TableParagraph"/>
              <w:spacing w:before="101"/>
              <w:ind w:left="16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60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their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operations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plane.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295" w:hRule="atLeast"/>
        </w:trPr>
        <w:tc>
          <w:tcPr>
            <w:tcW w:w="19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color w:val="565656"/>
                <w:sz w:val="20"/>
              </w:rPr>
              <w:t>HS.N.CN.B.5</w:t>
            </w:r>
          </w:p>
        </w:tc>
        <w:tc>
          <w:tcPr>
            <w:tcW w:w="7651" w:type="dxa"/>
          </w:tcPr>
          <w:p>
            <w:pPr>
              <w:pStyle w:val="TableParagraph"/>
              <w:spacing w:before="176"/>
              <w:ind w:left="100" w:right="122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(+) Represent addition, subtraction, multiplication, and conjugation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complex numbers geometrically on the complex plane; use properties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this representation for computation. </w:t>
            </w:r>
            <w:r>
              <w:rPr>
                <w:i/>
                <w:color w:val="565656"/>
                <w:sz w:val="20"/>
              </w:rPr>
              <w:t>For example, (-1 + √3 i)</w:t>
            </w:r>
            <w:r>
              <w:rPr>
                <w:i/>
                <w:color w:val="565656"/>
                <w:position w:val="8"/>
                <w:sz w:val="10"/>
              </w:rPr>
              <w:t>3 </w:t>
            </w:r>
            <w:r>
              <w:rPr>
                <w:i/>
                <w:color w:val="565656"/>
                <w:sz w:val="20"/>
              </w:rPr>
              <w:t>= 8 because (-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+ √3 i)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has modulus 2 and argument</w:t>
            </w:r>
            <w:r>
              <w:rPr>
                <w:i/>
                <w:color w:val="565656"/>
                <w:spacing w:val="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120°.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8" w:right="16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6" w:hRule="atLeast"/>
        </w:trPr>
        <w:tc>
          <w:tcPr>
            <w:tcW w:w="1983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400"/>
              <w:rPr>
                <w:sz w:val="20"/>
              </w:rPr>
            </w:pPr>
            <w:r>
              <w:rPr>
                <w:color w:val="565656"/>
                <w:sz w:val="20"/>
              </w:rPr>
              <w:t>HS.N.CN.B.6</w:t>
            </w:r>
          </w:p>
        </w:tc>
        <w:tc>
          <w:tcPr>
            <w:tcW w:w="7651" w:type="dxa"/>
          </w:tcPr>
          <w:p>
            <w:pPr>
              <w:pStyle w:val="TableParagraph"/>
              <w:spacing w:before="99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(+) Calculate the distance between numbers in the complex plane as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modulus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difference,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midpoint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average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its endpoints.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8" w:right="16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6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60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polynomial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identities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equations.</w:t>
            </w:r>
          </w:p>
        </w:tc>
      </w:tr>
      <w:tr>
        <w:trPr>
          <w:trHeight w:val="1142" w:hRule="atLeast"/>
        </w:trPr>
        <w:tc>
          <w:tcPr>
            <w:tcW w:w="1983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366" w:right="3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HS.N.CN.C.7</w:t>
            </w:r>
          </w:p>
          <w:p>
            <w:pPr>
              <w:pStyle w:val="TableParagraph"/>
              <w:ind w:left="364" w:right="349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1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coefficients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have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solutions.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0" w:right="12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8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4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983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565656"/>
                <w:sz w:val="20"/>
              </w:rPr>
              <w:t>HS.N.CN.C.8</w:t>
            </w:r>
          </w:p>
        </w:tc>
        <w:tc>
          <w:tcPr>
            <w:tcW w:w="7651" w:type="dxa"/>
          </w:tcPr>
          <w:p>
            <w:pPr>
              <w:pStyle w:val="TableParagraph"/>
              <w:spacing w:before="113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Extend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polynomial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identities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complex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numbers.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rewrite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position w:val="8"/>
                <w:sz w:val="10"/>
              </w:rPr>
              <w:t>2  </w:t>
            </w:r>
            <w:r>
              <w:rPr>
                <w:i/>
                <w:color w:val="565656"/>
                <w:sz w:val="20"/>
              </w:rPr>
              <w:t>+ 4 as (x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+ 2i)(x -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2i)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700" w:hRule="atLeast"/>
        </w:trPr>
        <w:tc>
          <w:tcPr>
            <w:tcW w:w="1983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color w:val="565656"/>
                <w:sz w:val="20"/>
              </w:rPr>
              <w:t>HS.N.CN.C.9</w:t>
            </w:r>
          </w:p>
        </w:tc>
        <w:tc>
          <w:tcPr>
            <w:tcW w:w="7651" w:type="dxa"/>
          </w:tcPr>
          <w:p>
            <w:pPr>
              <w:pStyle w:val="TableParagraph"/>
              <w:spacing w:before="113"/>
              <w:ind w:left="100" w:right="122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Know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Fundamental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Theorem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Algebra;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show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true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polynomials.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8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7" w:right="16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</w:tbl>
    <w:p>
      <w:pPr>
        <w:pStyle w:val="BodyText"/>
        <w:ind w:left="120"/>
      </w:pPr>
      <w:r>
        <w:rPr>
          <w:color w:val="565656"/>
        </w:rPr>
        <w:t>Note:</w:t>
      </w:r>
      <w:r>
        <w:rPr>
          <w:color w:val="565656"/>
          <w:spacing w:val="-2"/>
        </w:rPr>
        <w:t> </w:t>
      </w:r>
      <w:r>
        <w:rPr>
          <w:color w:val="565656"/>
        </w:rPr>
        <w:t>Vector</w:t>
      </w:r>
      <w:r>
        <w:rPr>
          <w:color w:val="565656"/>
          <w:spacing w:val="-1"/>
        </w:rPr>
        <w:t> </w:t>
      </w:r>
      <w:r>
        <w:rPr>
          <w:color w:val="565656"/>
        </w:rPr>
        <w:t>Quantities</w:t>
      </w:r>
      <w:r>
        <w:rPr>
          <w:color w:val="565656"/>
          <w:spacing w:val="-2"/>
        </w:rPr>
        <w:t> </w:t>
      </w:r>
      <w:r>
        <w:rPr>
          <w:color w:val="565656"/>
        </w:rPr>
        <w:t>and</w:t>
      </w:r>
      <w:r>
        <w:rPr>
          <w:color w:val="565656"/>
          <w:spacing w:val="-6"/>
        </w:rPr>
        <w:t> </w:t>
      </w:r>
      <w:r>
        <w:rPr>
          <w:color w:val="565656"/>
        </w:rPr>
        <w:t>Matrices</w:t>
      </w:r>
      <w:r>
        <w:rPr>
          <w:color w:val="565656"/>
          <w:spacing w:val="-3"/>
        </w:rPr>
        <w:t> </w:t>
      </w:r>
      <w:r>
        <w:rPr>
          <w:color w:val="565656"/>
        </w:rPr>
        <w:t>are</w:t>
      </w:r>
      <w:r>
        <w:rPr>
          <w:color w:val="565656"/>
          <w:spacing w:val="-2"/>
        </w:rPr>
        <w:t> </w:t>
      </w:r>
      <w:r>
        <w:rPr>
          <w:color w:val="565656"/>
        </w:rPr>
        <w:t>not</w:t>
      </w:r>
      <w:r>
        <w:rPr>
          <w:color w:val="565656"/>
          <w:spacing w:val="-4"/>
        </w:rPr>
        <w:t> </w:t>
      </w:r>
      <w:r>
        <w:rPr>
          <w:color w:val="565656"/>
        </w:rPr>
        <w:t>included</w:t>
      </w:r>
      <w:r>
        <w:rPr>
          <w:color w:val="565656"/>
          <w:spacing w:val="-2"/>
        </w:rPr>
        <w:t> </w:t>
      </w:r>
      <w:r>
        <w:rPr>
          <w:color w:val="565656"/>
        </w:rPr>
        <w:t>in</w:t>
      </w:r>
      <w:r>
        <w:rPr>
          <w:color w:val="565656"/>
          <w:spacing w:val="-5"/>
        </w:rPr>
        <w:t> </w:t>
      </w:r>
      <w:r>
        <w:rPr>
          <w:color w:val="565656"/>
        </w:rPr>
        <w:t>AGA</w:t>
      </w:r>
      <w:r>
        <w:rPr>
          <w:color w:val="565656"/>
          <w:spacing w:val="-3"/>
        </w:rPr>
        <w:t> </w:t>
      </w:r>
      <w:r>
        <w:rPr>
          <w:color w:val="565656"/>
        </w:rPr>
        <w:t>or</w:t>
      </w:r>
      <w:r>
        <w:rPr>
          <w:color w:val="565656"/>
          <w:spacing w:val="-4"/>
        </w:rPr>
        <w:t> </w:t>
      </w:r>
      <w:r>
        <w:rPr>
          <w:color w:val="565656"/>
        </w:rPr>
        <w:t>M1M2M3</w:t>
      </w:r>
    </w:p>
    <w:p>
      <w:pPr>
        <w:pStyle w:val="BodyText"/>
      </w:pPr>
    </w:p>
    <w:p>
      <w:pPr>
        <w:pStyle w:val="BodyText"/>
        <w:spacing w:before="6"/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645"/>
        <w:gridCol w:w="719"/>
        <w:gridCol w:w="719"/>
        <w:gridCol w:w="719"/>
        <w:gridCol w:w="719"/>
        <w:gridCol w:w="719"/>
        <w:gridCol w:w="726"/>
      </w:tblGrid>
      <w:tr>
        <w:trPr>
          <w:trHeight w:val="719" w:hRule="atLeast"/>
        </w:trPr>
        <w:tc>
          <w:tcPr>
            <w:tcW w:w="13946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Seeing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Structure in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Expressions</w:t>
            </w:r>
          </w:p>
        </w:tc>
      </w:tr>
      <w:tr>
        <w:trPr>
          <w:trHeight w:val="515" w:hRule="atLeast"/>
        </w:trPr>
        <w:tc>
          <w:tcPr>
            <w:tcW w:w="1980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45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567" w:right="254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1" w:type="dxa"/>
            <w:gridSpan w:val="6"/>
            <w:shd w:val="clear" w:color="auto" w:fill="21A369"/>
          </w:tcPr>
          <w:p>
            <w:pPr>
              <w:pStyle w:val="TableParagraph"/>
              <w:spacing w:before="126"/>
              <w:ind w:left="1685" w:right="165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57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5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5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282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8" w:right="1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7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8" w:right="1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6" w:type="dxa"/>
            <w:shd w:val="clear" w:color="auto" w:fill="21A369"/>
          </w:tcPr>
          <w:p>
            <w:pPr>
              <w:pStyle w:val="TableParagraph"/>
              <w:spacing w:before="99"/>
              <w:ind w:left="185" w:right="15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6" w:type="dxa"/>
            <w:gridSpan w:val="8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expressions.</w:t>
            </w:r>
          </w:p>
        </w:tc>
      </w:tr>
      <w:tr>
        <w:trPr>
          <w:trHeight w:val="640" w:hRule="atLeast"/>
        </w:trPr>
        <w:tc>
          <w:tcPr>
            <w:tcW w:w="198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HS.A-SSE.A.1</w:t>
            </w:r>
          </w:p>
        </w:tc>
        <w:tc>
          <w:tcPr>
            <w:tcW w:w="11966" w:type="dxa"/>
            <w:gridSpan w:val="7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quantity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</w:tc>
      </w:tr>
      <w:tr>
        <w:trPr>
          <w:trHeight w:val="606" w:hRule="atLeast"/>
        </w:trPr>
        <w:tc>
          <w:tcPr>
            <w:tcW w:w="1980" w:type="dxa"/>
          </w:tcPr>
          <w:p>
            <w:pPr>
              <w:pStyle w:val="TableParagraph"/>
              <w:spacing w:before="183"/>
              <w:ind w:left="176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HS.A-SSE.A.1a^*</w:t>
            </w:r>
          </w:p>
        </w:tc>
        <w:tc>
          <w:tcPr>
            <w:tcW w:w="7645" w:type="dxa"/>
          </w:tcPr>
          <w:p>
            <w:pPr>
              <w:pStyle w:val="TableParagraph"/>
              <w:spacing w:before="18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parts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expression,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such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terms,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factors,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coefficients.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2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183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6" w:type="dxa"/>
          </w:tcPr>
          <w:p>
            <w:pPr>
              <w:pStyle w:val="TableParagraph"/>
              <w:spacing w:before="183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847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69"/>
              <w:ind w:left="176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HS.A-SSE.A.1b^*</w:t>
            </w:r>
          </w:p>
          <w:p>
            <w:pPr>
              <w:pStyle w:val="TableParagraph"/>
              <w:ind w:left="176" w:right="15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complicated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viewing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more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their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parts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single entity. </w:t>
            </w:r>
            <w:r>
              <w:rPr>
                <w:i/>
                <w:color w:val="565656"/>
                <w:sz w:val="20"/>
              </w:rPr>
              <w:t>For example, interpret P(1+r)</w:t>
            </w:r>
            <w:r>
              <w:rPr>
                <w:i/>
                <w:color w:val="565656"/>
                <w:position w:val="8"/>
                <w:sz w:val="10"/>
              </w:rPr>
              <w:t>2 </w:t>
            </w:r>
            <w:r>
              <w:rPr>
                <w:i/>
                <w:color w:val="565656"/>
                <w:sz w:val="20"/>
              </w:rPr>
              <w:t>as the product of P and a factor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depending 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0" w:right="163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Reduce overall emphasis, but retain focus on interpreting expressions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 shed light on a quantity in context (as described in parent standard A-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SSE.A.1).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1379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6" w:right="15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HS.A-SSE.A.2^~</w:t>
            </w:r>
          </w:p>
          <w:p>
            <w:pPr>
              <w:pStyle w:val="TableParagraph"/>
              <w:spacing w:before="2"/>
              <w:ind w:left="176" w:right="15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 w:right="163"/>
              <w:rPr>
                <w:sz w:val="20"/>
              </w:rPr>
            </w:pPr>
            <w:r>
              <w:rPr>
                <w:color w:val="565656"/>
                <w:sz w:val="20"/>
              </w:rPr>
              <w:t>Use the structure of an expression to identify ways to rewrite it.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position w:val="8"/>
                <w:sz w:val="10"/>
              </w:rPr>
              <w:t>4</w:t>
            </w:r>
            <w:r>
              <w:rPr>
                <w:i/>
                <w:color w:val="565656"/>
                <w:spacing w:val="29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as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,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recognizing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difference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squares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can 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factored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 (x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)(x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+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overall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earlier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algebra-focused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courses.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700" w:hRule="atLeast"/>
        </w:trPr>
        <w:tc>
          <w:tcPr>
            <w:tcW w:w="13946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Write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equivalent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forms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</w:tr>
      <w:tr>
        <w:trPr>
          <w:trHeight w:val="906" w:hRule="atLeast"/>
        </w:trPr>
        <w:tc>
          <w:tcPr>
            <w:tcW w:w="198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6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HS.A-SSE.B.3</w:t>
            </w:r>
          </w:p>
        </w:tc>
        <w:tc>
          <w:tcPr>
            <w:tcW w:w="11966" w:type="dxa"/>
            <w:gridSpan w:val="7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Choose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produce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equivalent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expression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reveal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quantity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represented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expression.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8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645"/>
        <w:gridCol w:w="719"/>
        <w:gridCol w:w="719"/>
        <w:gridCol w:w="719"/>
        <w:gridCol w:w="719"/>
        <w:gridCol w:w="719"/>
        <w:gridCol w:w="726"/>
      </w:tblGrid>
      <w:tr>
        <w:trPr>
          <w:trHeight w:val="719" w:hRule="atLeast"/>
        </w:trPr>
        <w:tc>
          <w:tcPr>
            <w:tcW w:w="13946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Seeing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Structure in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Expressions</w:t>
            </w:r>
          </w:p>
        </w:tc>
      </w:tr>
      <w:tr>
        <w:trPr>
          <w:trHeight w:val="515" w:hRule="atLeast"/>
        </w:trPr>
        <w:tc>
          <w:tcPr>
            <w:tcW w:w="1980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45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567" w:right="254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1" w:type="dxa"/>
            <w:gridSpan w:val="6"/>
            <w:shd w:val="clear" w:color="auto" w:fill="21A369"/>
          </w:tcPr>
          <w:p>
            <w:pPr>
              <w:pStyle w:val="TableParagraph"/>
              <w:spacing w:before="126"/>
              <w:ind w:left="1685" w:right="165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57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5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5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282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8" w:right="1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7" w:right="1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19" w:type="dxa"/>
            <w:shd w:val="clear" w:color="auto" w:fill="21A369"/>
          </w:tcPr>
          <w:p>
            <w:pPr>
              <w:pStyle w:val="TableParagraph"/>
              <w:spacing w:before="99"/>
              <w:ind w:left="178" w:right="1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6" w:type="dxa"/>
            <w:shd w:val="clear" w:color="auto" w:fill="21A369"/>
          </w:tcPr>
          <w:p>
            <w:pPr>
              <w:pStyle w:val="TableParagraph"/>
              <w:spacing w:before="99"/>
              <w:ind w:left="185" w:right="15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67" w:hRule="atLeast"/>
        </w:trPr>
        <w:tc>
          <w:tcPr>
            <w:tcW w:w="13946" w:type="dxa"/>
            <w:gridSpan w:val="8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Write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equivalent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forms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433" w:hRule="atLeast"/>
        </w:trPr>
        <w:tc>
          <w:tcPr>
            <w:tcW w:w="1980" w:type="dxa"/>
          </w:tcPr>
          <w:p>
            <w:pPr>
              <w:pStyle w:val="TableParagraph"/>
              <w:spacing w:before="99"/>
              <w:ind w:left="218"/>
              <w:rPr>
                <w:sz w:val="20"/>
              </w:rPr>
            </w:pPr>
            <w:r>
              <w:rPr>
                <w:color w:val="565656"/>
                <w:sz w:val="20"/>
              </w:rPr>
              <w:t>HS.A-SSE.B.3a^*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Factor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expression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reveal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zeros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defines.</w:t>
            </w:r>
          </w:p>
        </w:tc>
        <w:tc>
          <w:tcPr>
            <w:tcW w:w="719" w:type="dxa"/>
          </w:tcPr>
          <w:p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spacing w:before="99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99"/>
              <w:ind w:left="173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99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99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6" w:type="dxa"/>
          </w:tcPr>
          <w:p>
            <w:pPr>
              <w:pStyle w:val="TableParagraph"/>
              <w:spacing w:before="99"/>
              <w:ind w:left="182" w:right="15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85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74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HS.A-SSE.B.3b^*</w:t>
            </w:r>
          </w:p>
          <w:p>
            <w:pPr>
              <w:pStyle w:val="TableParagraph"/>
              <w:ind w:left="176" w:right="15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Complete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square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expression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reveal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maximum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minimum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value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 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 it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defines.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163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Reduce the number of repetitious practice problems that would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topic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value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 form of the expression over fluency with the specific process of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completing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square.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Connect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students’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work 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A-REI.B.4a.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3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82" w:right="15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1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20"/>
              <w:rPr>
                <w:sz w:val="20"/>
              </w:rPr>
            </w:pPr>
            <w:r>
              <w:rPr>
                <w:color w:val="565656"/>
                <w:sz w:val="20"/>
              </w:rPr>
              <w:t>HS.A-SSE.B.3c^*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/>
              <w:rPr>
                <w:i/>
                <w:sz w:val="10"/>
              </w:rPr>
            </w:pPr>
            <w:r>
              <w:rPr>
                <w:color w:val="565656"/>
                <w:sz w:val="20"/>
              </w:rPr>
              <w:t>Use the properties of exponents to transform expressions for exponential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expression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1.15</w:t>
            </w:r>
            <w:r>
              <w:rPr>
                <w:i/>
                <w:color w:val="565656"/>
                <w:position w:val="8"/>
                <w:sz w:val="10"/>
              </w:rPr>
              <w:t>t</w:t>
            </w:r>
            <w:r>
              <w:rPr>
                <w:i/>
                <w:color w:val="565656"/>
                <w:spacing w:val="27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can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rewritten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(1.15</w:t>
            </w:r>
            <w:r>
              <w:rPr>
                <w:i/>
                <w:color w:val="565656"/>
                <w:position w:val="8"/>
                <w:sz w:val="10"/>
              </w:rPr>
              <w:t>1/12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12t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≈ 1.012</w:t>
            </w:r>
            <w:r>
              <w:rPr>
                <w:i/>
                <w:color w:val="565656"/>
                <w:position w:val="8"/>
                <w:sz w:val="10"/>
              </w:rPr>
              <w:t>12t </w:t>
            </w:r>
            <w:r>
              <w:rPr>
                <w:i/>
                <w:color w:val="565656"/>
                <w:sz w:val="20"/>
              </w:rPr>
              <w:t>to reveal the approximate equivalent monthly interest rate if the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annual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rate is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15%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8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0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82" w:right="15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9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6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HS.A-SSE.B.4*^</w:t>
            </w:r>
          </w:p>
          <w:p>
            <w:pPr>
              <w:pStyle w:val="TableParagraph"/>
              <w:spacing w:before="2"/>
              <w:ind w:left="176" w:right="15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45" w:type="dxa"/>
          </w:tcPr>
          <w:p>
            <w:pPr>
              <w:pStyle w:val="TableParagraph"/>
              <w:spacing w:before="99"/>
              <w:ind w:left="100" w:right="163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Derive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formula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sum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finite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series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(when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common ratio is not 1), and use the formula to solve problems.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 calculate mortgage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payments.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Combine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F-BF.A.2.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9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5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8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Arithmetic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Polynomials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Rational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03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32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Perform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arithmetic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operations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polynomials.</w:t>
            </w:r>
          </w:p>
        </w:tc>
      </w:tr>
      <w:tr>
        <w:trPr>
          <w:trHeight w:val="1847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69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HS.A-APR.A.1^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Understand that polynomials form a system analogous to the integers,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namely,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closed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under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operations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addition,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subtraction,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multiplication;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add, subtract,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multiply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polynomials.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40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A-APR.1 - Less emphasis on adding/subtracting and more prioritize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multiplying. Combine lessons with A-SSE 2 to address key concepts and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438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relationship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zeros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factors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polynomials.</w:t>
            </w:r>
          </w:p>
        </w:tc>
      </w:tr>
      <w:tr>
        <w:trPr>
          <w:trHeight w:val="1611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HS.A-.APR.B.2^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Know and apply the Remainder Theorem: For a polynomial p(x) and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remainder 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division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x -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p(a),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p(a)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only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(x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-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a)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factor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p(x).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overall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HS.A-APR.B.3^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Identify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zeros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polynomials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when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suitable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factorizations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available,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use the zeros to construct a rough graph of the function defined by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polynomial.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60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84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polynomial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identities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HS.A-APR.C.4^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02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Prove polynomial identities and use them to describe numerical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relationships. </w:t>
            </w:r>
            <w:r>
              <w:rPr>
                <w:i/>
                <w:color w:val="565656"/>
                <w:sz w:val="20"/>
              </w:rPr>
              <w:t>For example, the polynomial identity (x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+ 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= (x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- 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+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(2xy)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i/>
                <w:color w:val="565656"/>
                <w:sz w:val="20"/>
              </w:rPr>
              <w:t>can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used to generate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Pythagorean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triples.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39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Arithmetic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Polynomials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Rational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0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polynomial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identities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HS.A-APR.C.5^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 Know and apply the Binomial Theorem for the expansion of (</w:t>
            </w:r>
            <w:r>
              <w:rPr>
                <w:i/>
                <w:color w:val="565656"/>
                <w:sz w:val="20"/>
              </w:rPr>
              <w:t>x </w:t>
            </w:r>
            <w:r>
              <w:rPr>
                <w:color w:val="565656"/>
                <w:sz w:val="20"/>
              </w:rPr>
              <w:t>+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color w:val="565656"/>
                <w:sz w:val="20"/>
              </w:rPr>
              <w:t>)</w:t>
            </w:r>
            <w:r>
              <w:rPr>
                <w:i/>
                <w:color w:val="565656"/>
                <w:position w:val="8"/>
                <w:sz w:val="10"/>
              </w:rPr>
              <w:t>n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powers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 positive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integer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</w:t>
            </w:r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where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numbers,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coefficients determined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 example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Pascal's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Triangle.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60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84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Rewrite</w:t>
            </w:r>
            <w:r>
              <w:rPr>
                <w:color w:val="565656"/>
                <w:spacing w:val="-10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expressions.</w:t>
            </w:r>
          </w:p>
        </w:tc>
      </w:tr>
      <w:tr>
        <w:trPr>
          <w:trHeight w:val="1847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69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HS.A-APR.D.6^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35"/>
              <w:rPr>
                <w:sz w:val="20"/>
              </w:rPr>
            </w:pPr>
            <w:r>
              <w:rPr>
                <w:color w:val="565656"/>
                <w:sz w:val="20"/>
              </w:rPr>
              <w:t>Rewrite simple rational expressions in different forms; write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)/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in 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form </w:t>
            </w:r>
            <w:r>
              <w:rPr>
                <w:i/>
                <w:color w:val="565656"/>
                <w:sz w:val="20"/>
              </w:rPr>
              <w:t>q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+ </w:t>
            </w:r>
            <w:r>
              <w:rPr>
                <w:i/>
                <w:color w:val="565656"/>
                <w:sz w:val="20"/>
              </w:rPr>
              <w:t>r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)/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where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</w:t>
            </w:r>
            <w:r>
              <w:rPr>
                <w:i/>
                <w:color w:val="565656"/>
                <w:sz w:val="20"/>
              </w:rPr>
              <w:t>q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and </w:t>
            </w:r>
            <w:r>
              <w:rPr>
                <w:i/>
                <w:color w:val="565656"/>
                <w:sz w:val="20"/>
              </w:rPr>
              <w:t>r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are polynomials with the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degree of </w:t>
            </w:r>
            <w:r>
              <w:rPr>
                <w:i/>
                <w:color w:val="565656"/>
                <w:sz w:val="20"/>
              </w:rPr>
              <w:t>r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less than the degree of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using inspection, long division,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or,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for 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complicated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examples,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computer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algebra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system.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Reduce the number of repetitious practice problems that 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topic.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Connect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A-APR.B.2.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114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HS.A-APR.D.7^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52"/>
              <w:rPr>
                <w:sz w:val="20"/>
              </w:rPr>
            </w:pPr>
            <w:r>
              <w:rPr>
                <w:color w:val="565656"/>
                <w:sz w:val="20"/>
              </w:rPr>
              <w:t>(+) Understand that rational expressions form a system analogous to 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numbers,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closed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under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addition,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subtraction,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multiplication,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division by a nonzero rational expression; add, subtract, multiply,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divide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expressions.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4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Algebra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Creating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Create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describe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relationships.</w:t>
            </w:r>
          </w:p>
        </w:tc>
      </w:tr>
      <w:tr>
        <w:trPr>
          <w:trHeight w:val="114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HS.A-CED.A.1^*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02"/>
              <w:rPr>
                <w:sz w:val="20"/>
              </w:rPr>
            </w:pPr>
            <w:r>
              <w:rPr>
                <w:color w:val="565656"/>
                <w:sz w:val="20"/>
              </w:rPr>
              <w:t>Create equations and inequalities in one variable and use them to solve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Include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equations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arising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from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linear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quadratic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functions,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simple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rational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exponential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functions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HS.A-CED.A.2^*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02"/>
              <w:rPr>
                <w:sz w:val="20"/>
              </w:rPr>
            </w:pPr>
            <w:r>
              <w:rPr>
                <w:color w:val="565656"/>
                <w:sz w:val="20"/>
              </w:rPr>
              <w:t>Create equations in two or more variables to represent relationships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quantities;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coordinate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axes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labels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scales.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379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HS.A-CED.A.3^*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Represent constraints by equations or inequalities, and by systems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and/or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inequalities,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solutions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viable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nonviable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options in a modeling context. </w:t>
            </w:r>
            <w:r>
              <w:rPr>
                <w:i/>
                <w:color w:val="565656"/>
                <w:sz w:val="20"/>
              </w:rPr>
              <w:t>For example, represent inequalities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describing nutritional and cost constraints on combinations of different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foods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612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HS.A-CED.A.4^*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Rearrange formulas to highlight a quantity of interest, using the same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reasoning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solving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equations.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rearrange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Ohm's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law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V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IR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highlight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resistance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Reasoning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Inequalities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solving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process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reasoning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reasoning.</w:t>
            </w:r>
          </w:p>
        </w:tc>
      </w:tr>
      <w:tr>
        <w:trPr>
          <w:trHeight w:val="185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69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HS.A-REI.A.1^~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02"/>
              <w:rPr>
                <w:sz w:val="20"/>
              </w:rPr>
            </w:pPr>
            <w:r>
              <w:rPr>
                <w:color w:val="565656"/>
                <w:sz w:val="20"/>
              </w:rPr>
              <w:t>Explain each step in solving a simple equation as following from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equality of numbers asserted at the previous step, starting from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assumption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original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has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solution.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Construct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viable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argument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justify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 solution method.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Lessen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types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related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explaining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each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step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elevate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importance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constructing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viable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arguments.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860" w:hRule="atLeast"/>
        </w:trPr>
        <w:tc>
          <w:tcPr>
            <w:tcW w:w="1971" w:type="dxa"/>
          </w:tcPr>
          <w:p>
            <w:pPr>
              <w:pStyle w:val="TableParagraph"/>
              <w:spacing w:before="195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HS.A-REI.A.2^</w:t>
            </w:r>
          </w:p>
        </w:tc>
        <w:tc>
          <w:tcPr>
            <w:tcW w:w="7653" w:type="dxa"/>
          </w:tcPr>
          <w:p>
            <w:pPr>
              <w:pStyle w:val="TableParagraph"/>
              <w:spacing w:before="195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simple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radical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variable,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give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examples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showing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how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extraneous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solutions may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arise.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inequalities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variable.</w:t>
            </w:r>
          </w:p>
        </w:tc>
      </w:tr>
      <w:tr>
        <w:trPr>
          <w:trHeight w:val="1379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5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HS.A-REI.B.3^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line="242" w:lineRule="auto"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inequalities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variable,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including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coefficients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represented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by letters.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HS.A-REI.B.4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variable.</w:t>
            </w:r>
          </w:p>
        </w:tc>
      </w:tr>
    </w:tbl>
    <w:p>
      <w:pPr>
        <w:pStyle w:val="BodyText"/>
      </w:pPr>
    </w:p>
    <w:p>
      <w:pPr>
        <w:pStyle w:val="BodyText"/>
        <w:spacing w:before="10"/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Reasoning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Inequalities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0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inequalities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variable.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85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HS.A-REI.B.4a^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Use the method of completing the square to transform any quadratic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form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-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</w:t>
            </w:r>
            <w:r>
              <w:rPr>
                <w:color w:val="565656"/>
                <w:sz w:val="20"/>
              </w:rPr>
              <w:t>)</w:t>
            </w:r>
            <w:r>
              <w:rPr>
                <w:color w:val="565656"/>
                <w:position w:val="8"/>
                <w:sz w:val="10"/>
              </w:rPr>
              <w:t>2</w:t>
            </w:r>
            <w:r>
              <w:rPr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q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 has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same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solutions.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Derive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 quadratic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formula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this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form.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Lessen the normal emphasis on deriving the quadratic formula and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2555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35" w:lineRule="exact" w:before="1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HS.A-REI.B.4b^~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84"/>
              <w:rPr>
                <w:sz w:val="20"/>
              </w:rPr>
            </w:pPr>
            <w:r>
              <w:rPr>
                <w:color w:val="565656"/>
                <w:sz w:val="20"/>
              </w:rPr>
              <w:t>Solve quadratic equations by inspection (e.g., for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position w:val="8"/>
                <w:sz w:val="10"/>
              </w:rPr>
              <w:t>2</w:t>
            </w:r>
            <w:r>
              <w:rPr>
                <w:color w:val="565656"/>
                <w:spacing w:val="1"/>
                <w:position w:val="8"/>
                <w:sz w:val="10"/>
              </w:rPr>
              <w:t> </w:t>
            </w:r>
            <w:r>
              <w:rPr>
                <w:color w:val="565656"/>
                <w:sz w:val="20"/>
              </w:rPr>
              <w:t>= 49), taking square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roots, completing the square, the quadratic formula and factoring, as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appropriate to the initial form of the equation. Recognize when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quadratic formula gives complex solutions and write them as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± </w:t>
            </w:r>
            <w:r>
              <w:rPr>
                <w:i/>
                <w:color w:val="565656"/>
                <w:sz w:val="20"/>
              </w:rPr>
              <w:t>bi </w:t>
            </w:r>
            <w:r>
              <w:rPr>
                <w:color w:val="565656"/>
                <w:sz w:val="20"/>
              </w:rPr>
              <w:t>for real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Lessen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completing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square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solving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by inspection, taking square roots, quadratic formula, and factoring;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recognize when quadratic formula gives non-real solutions but reduce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case.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systems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equations.</w:t>
            </w:r>
          </w:p>
        </w:tc>
      </w:tr>
      <w:tr>
        <w:trPr>
          <w:trHeight w:val="908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18"/>
              <w:rPr>
                <w:sz w:val="20"/>
              </w:rPr>
            </w:pPr>
            <w:r>
              <w:rPr>
                <w:color w:val="565656"/>
                <w:sz w:val="20"/>
              </w:rPr>
              <w:t>HS.A-REI.C.5^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Prove that, given a system of two equations in two variables, replacing one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multiple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other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produces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system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with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same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solutions.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Reasoning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Inequalities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systems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equations.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700" w:hRule="atLeast"/>
        </w:trPr>
        <w:tc>
          <w:tcPr>
            <w:tcW w:w="1971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HS.A-REI.C.6^</w:t>
            </w:r>
          </w:p>
        </w:tc>
        <w:tc>
          <w:tcPr>
            <w:tcW w:w="7653" w:type="dxa"/>
          </w:tcPr>
          <w:p>
            <w:pPr>
              <w:pStyle w:val="TableParagraph"/>
              <w:spacing w:before="113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systems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exactly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approximately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(e.g.,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graphs),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focusing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pairs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equations 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variables.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612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HS.A-REI.C.7^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84"/>
              <w:rPr>
                <w:sz w:val="20"/>
              </w:rPr>
            </w:pPr>
            <w:r>
              <w:rPr>
                <w:color w:val="565656"/>
                <w:sz w:val="20"/>
              </w:rPr>
              <w:t>Solve a simple system consisting of a linear equation and a quadratic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equation in two variables algebraically and graphically. For example, find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intersection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-3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position w:val="8"/>
                <w:sz w:val="10"/>
              </w:rPr>
              <w:t>2</w:t>
            </w:r>
            <w:r>
              <w:rPr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color w:val="565656"/>
                <w:sz w:val="20"/>
              </w:rPr>
              <w:t>+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position w:val="8"/>
                <w:sz w:val="10"/>
              </w:rPr>
              <w:t>2</w:t>
            </w:r>
            <w:r>
              <w:rPr>
                <w:i/>
                <w:color w:val="565656"/>
                <w:spacing w:val="30"/>
                <w:position w:val="8"/>
                <w:sz w:val="1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3.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97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HS.A-REI.C.8</w:t>
            </w:r>
          </w:p>
        </w:tc>
        <w:tc>
          <w:tcPr>
            <w:tcW w:w="7653" w:type="dxa"/>
          </w:tcPr>
          <w:p>
            <w:pPr>
              <w:pStyle w:val="TableParagraph"/>
              <w:spacing w:line="242" w:lineRule="auto" w:before="113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system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single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matrix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vector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variable.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8" w:hRule="atLeast"/>
        </w:trPr>
        <w:tc>
          <w:tcPr>
            <w:tcW w:w="1971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HS.A-REI.C.9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inverse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 matrix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exists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systems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linear equations (using technology for matrices of dimension 3 × 3 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greater).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84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inequalities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graphically.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HS.A-REI.D.10^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14"/>
              <w:rPr>
                <w:sz w:val="20"/>
              </w:rPr>
            </w:pP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 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variables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all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its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solutions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plotted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in the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coordinate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plane, often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forming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curve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(which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could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be 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line).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Algebra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Reasoning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Inequalities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inequalities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graphically.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612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8"/>
              <w:rPr>
                <w:sz w:val="20"/>
              </w:rPr>
            </w:pPr>
            <w:r>
              <w:rPr>
                <w:color w:val="565656"/>
                <w:sz w:val="20"/>
              </w:rPr>
              <w:t>HS.A-REI.D.11^*~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Explain why the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-coordinates of the points where the graphs of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intersect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solutions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</w:t>
            </w:r>
          </w:p>
          <w:p>
            <w:pPr>
              <w:pStyle w:val="TableParagraph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= </w:t>
            </w:r>
            <w:r>
              <w:rPr>
                <w:i/>
                <w:color w:val="565656"/>
                <w:sz w:val="20"/>
              </w:rPr>
              <w:t>g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); find the solutions approximately, e.g., using technology to graph 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functions,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make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tables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values,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successive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approximations.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Include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cases where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and/or </w:t>
            </w:r>
            <w:r>
              <w:rPr>
                <w:i/>
                <w:color w:val="565656"/>
                <w:sz w:val="20"/>
              </w:rPr>
              <w:t>g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are linear, polynomial, rational, absolute value,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exponential,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logarithmic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85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HS.A-REI.D.12^~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89"/>
              <w:rPr>
                <w:sz w:val="20"/>
              </w:rPr>
            </w:pPr>
            <w:r>
              <w:rPr>
                <w:color w:val="565656"/>
                <w:sz w:val="20"/>
              </w:rPr>
              <w:t>Graph the solutions to a linear inequality in two variables as a half-plane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(excluding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boundary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case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strict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inequality),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solution set to a system of linear inequalities in two variables as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intersection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corresponding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half-planes.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ground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mathematics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real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world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contexts.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3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concept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notation.</w:t>
            </w:r>
          </w:p>
        </w:tc>
      </w:tr>
      <w:tr>
        <w:trPr>
          <w:trHeight w:val="153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HS.F-IF.A.1^~</w:t>
            </w:r>
          </w:p>
        </w:tc>
        <w:tc>
          <w:tcPr>
            <w:tcW w:w="7653" w:type="dxa"/>
          </w:tcPr>
          <w:p>
            <w:pPr>
              <w:pStyle w:val="TableParagraph"/>
              <w:spacing w:before="176"/>
              <w:ind w:left="100" w:right="155"/>
              <w:rPr>
                <w:sz w:val="20"/>
              </w:rPr>
            </w:pPr>
            <w:r>
              <w:rPr>
                <w:color w:val="565656"/>
                <w:sz w:val="20"/>
              </w:rPr>
              <w:t>Understand that a function from one set (called the domain) to another set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(called the range) assigns to each element of the domain exactly one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element of the range. If </w:t>
            </w:r>
            <w:r>
              <w:rPr>
                <w:i/>
                <w:color w:val="565656"/>
                <w:sz w:val="20"/>
              </w:rPr>
              <w:t>f </w:t>
            </w:r>
            <w:r>
              <w:rPr>
                <w:color w:val="565656"/>
                <w:sz w:val="20"/>
              </w:rPr>
              <w:t>is a function and </w:t>
            </w:r>
            <w:r>
              <w:rPr>
                <w:i/>
                <w:color w:val="565656"/>
                <w:sz w:val="20"/>
              </w:rPr>
              <w:t>x </w:t>
            </w:r>
            <w:r>
              <w:rPr>
                <w:color w:val="565656"/>
                <w:sz w:val="20"/>
              </w:rPr>
              <w:t>is an element of its domain,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then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denotes the output of </w:t>
            </w:r>
            <w:r>
              <w:rPr>
                <w:i/>
                <w:color w:val="565656"/>
                <w:sz w:val="20"/>
              </w:rPr>
              <w:t>f </w:t>
            </w:r>
            <w:r>
              <w:rPr>
                <w:color w:val="565656"/>
                <w:sz w:val="20"/>
              </w:rPr>
              <w:t>corresponding to the input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. The graph of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 equation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98"/>
              <w:rPr>
                <w:sz w:val="20"/>
              </w:rPr>
            </w:pPr>
            <w:r>
              <w:rPr>
                <w:color w:val="565656"/>
                <w:sz w:val="20"/>
              </w:rPr>
              <w:t>HS.F-IF.A.2^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367"/>
              <w:rPr>
                <w:sz w:val="20"/>
              </w:rPr>
            </w:pPr>
            <w:r>
              <w:rPr>
                <w:color w:val="565656"/>
                <w:sz w:val="20"/>
              </w:rPr>
              <w:t>Use function notation, evaluate functions for inputs in their domains, and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statements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 use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notation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612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HS.F-IF.A.3^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Recognize that sequences are functions, sometimes defined recursively,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whose domain is a subset of the integers. </w:t>
            </w:r>
            <w:r>
              <w:rPr>
                <w:i/>
                <w:color w:val="565656"/>
                <w:sz w:val="20"/>
              </w:rPr>
              <w:t>For example, the Fibonacci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sequence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defined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recursively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f(0)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f(1)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1,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f(n+1)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f(n)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+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f(n-1)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</w:t>
            </w:r>
          </w:p>
          <w:p>
            <w:pPr>
              <w:pStyle w:val="TableParagraph"/>
              <w:spacing w:line="235" w:lineRule="exact"/>
              <w:ind w:left="100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≥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spacing w:before="2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9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arise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applications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  <w:p>
            <w:pPr>
              <w:pStyle w:val="TableParagraph"/>
              <w:spacing w:line="235" w:lineRule="exact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M1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Linear,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exponential,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quadratic</w:t>
            </w: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M2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selection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appropriate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models</w:t>
            </w:r>
          </w:p>
        </w:tc>
      </w:tr>
      <w:tr>
        <w:trPr>
          <w:trHeight w:val="161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4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HS.F-.IF.B.4^*~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253"/>
              <w:rPr>
                <w:sz w:val="20"/>
              </w:rPr>
            </w:pPr>
            <w:r>
              <w:rPr>
                <w:color w:val="565656"/>
                <w:sz w:val="20"/>
              </w:rPr>
              <w:t>For a function that models a relationship between two quantities, interpret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key features of graphs and tables in terms of the quantities, and sketch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graphs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showing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key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features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verbal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relationship.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Key features include: intercepts; intervals where the function is increasing,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decreasing, positive, or negative; relative maximums and minimums;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symmetries; end behavior;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 periodicity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104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907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line="237" w:lineRule="exact"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arise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applications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  <w:p>
            <w:pPr>
              <w:pStyle w:val="TableParagraph"/>
              <w:spacing w:line="235" w:lineRule="exact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M1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Linear,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exponential,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quadratic</w:t>
            </w: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M2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-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selection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appropriate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models</w:t>
            </w:r>
          </w:p>
        </w:tc>
      </w:tr>
      <w:tr>
        <w:trPr>
          <w:trHeight w:val="1143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color w:val="565656"/>
                <w:sz w:val="20"/>
              </w:rPr>
              <w:t>HS.F-IFB.5^*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Relate the domain of a function to its graph and, where applicable, to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quantitative relationship it describes. </w:t>
            </w:r>
            <w:r>
              <w:rPr>
                <w:i/>
                <w:color w:val="565656"/>
                <w:sz w:val="20"/>
              </w:rPr>
              <w:t>For example, if the function h(n) gives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person-hours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takes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assemble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engines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factory,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then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positive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integers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appropriate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domain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function.</w:t>
            </w:r>
            <w:r>
              <w:rPr>
                <w:color w:val="565656"/>
                <w:sz w:val="20"/>
              </w:rPr>
              <w:t>*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right="34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HS.F-IF.B.6^*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Calculate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average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rate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change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(presented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symbolically or as a table) over a specified interval. Estimate the rate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change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from 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graph.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438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Analyze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representations.</w:t>
            </w:r>
          </w:p>
        </w:tc>
      </w:tr>
      <w:tr>
        <w:trPr>
          <w:trHeight w:val="680" w:hRule="atLeast"/>
        </w:trPr>
        <w:tc>
          <w:tcPr>
            <w:tcW w:w="197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63"/>
              <w:rPr>
                <w:sz w:val="20"/>
              </w:rPr>
            </w:pPr>
            <w:r>
              <w:rPr>
                <w:color w:val="565656"/>
                <w:sz w:val="20"/>
              </w:rPr>
              <w:t>HS.F-IF.C.7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104"/>
              <w:ind w:left="100" w:right="45"/>
              <w:rPr>
                <w:sz w:val="20"/>
              </w:rPr>
            </w:pP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expressed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symbolically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show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key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features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graph,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hand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simple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cases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technology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more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complicated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cases.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HS.F-IF.C.7a^*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quadratic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show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intercepts,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maxima,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minima.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HS.F-IF.C.7b^*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11"/>
              <w:rPr>
                <w:sz w:val="20"/>
              </w:rPr>
            </w:pPr>
            <w:r>
              <w:rPr>
                <w:color w:val="565656"/>
                <w:sz w:val="20"/>
              </w:rPr>
              <w:t>Graph square root, cube root, and piecewise-defined functions, including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step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absolute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value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Eliminate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step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functions;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square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root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cube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root.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673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HS.F-IF.C.7c^*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polynomial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identifying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zeros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when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suitable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factorizations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available,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 showing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behavior.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</w:tbl>
    <w:p>
      <w:pPr>
        <w:pStyle w:val="BodyText"/>
        <w:rPr>
          <w:sz w:val="15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6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Analyze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representations.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872" w:hRule="atLeast"/>
        </w:trPr>
        <w:tc>
          <w:tcPr>
            <w:tcW w:w="1971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HS.F-IF.C.7d</w:t>
            </w:r>
          </w:p>
        </w:tc>
        <w:tc>
          <w:tcPr>
            <w:tcW w:w="7653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identifying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zeros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asymptotes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when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suitable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factorizations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 available,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 showing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end behavior.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51" w:hRule="atLeast"/>
        </w:trPr>
        <w:tc>
          <w:tcPr>
            <w:tcW w:w="1971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HS.F-IF.C.7e^*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logarithmic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showing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intercepts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behavior, and trigonometric functions, showing period, midline,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amplitude.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889" w:hRule="atLeast"/>
        </w:trPr>
        <w:tc>
          <w:tcPr>
            <w:tcW w:w="197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HS.F-IF.C.8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2" w:lineRule="auto" w:before="1"/>
              <w:ind w:left="100" w:right="45"/>
              <w:rPr>
                <w:sz w:val="20"/>
              </w:rPr>
            </w:pPr>
            <w:r>
              <w:rPr>
                <w:color w:val="565656"/>
                <w:sz w:val="20"/>
              </w:rPr>
              <w:t>Write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defined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expression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but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equivalent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reveal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function.</w:t>
            </w:r>
          </w:p>
        </w:tc>
      </w:tr>
      <w:tr>
        <w:trPr>
          <w:trHeight w:val="210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63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HS.F-IF.C.8a^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0" w:right="433"/>
              <w:rPr>
                <w:sz w:val="20"/>
              </w:rPr>
            </w:pPr>
            <w:r>
              <w:rPr>
                <w:color w:val="565656"/>
                <w:sz w:val="20"/>
              </w:rPr>
              <w:t>Use the process of factoring and completing the square in a quadratic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function to show zeros, extreme values, and symmetry of the graph, and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these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terms of 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Note: Reduce the number of repetitious practice problems related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factoring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trinomials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integers,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using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factored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form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 draw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conclusions.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Connect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5"/>
                <w:sz w:val="20"/>
              </w:rPr>
              <w:t> </w:t>
            </w:r>
            <w:r>
              <w:rPr>
                <w:color w:val="565656"/>
                <w:sz w:val="20"/>
              </w:rPr>
              <w:t>HS.A-SSE.B.3b.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HS.F-IF.C.8b^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84"/>
              <w:rPr>
                <w:i/>
                <w:iCs/>
                <w:sz w:val="20"/>
                <w:szCs w:val="20"/>
              </w:rPr>
            </w:pPr>
            <w:r>
              <w:rPr>
                <w:color w:val="565656"/>
                <w:sz w:val="20"/>
                <w:szCs w:val="20"/>
              </w:rPr>
              <w:t>Use the properties of exponents to interpret expressions for exponential</w:t>
            </w:r>
            <w:r>
              <w:rPr>
                <w:color w:val="565656"/>
                <w:spacing w:val="1"/>
                <w:sz w:val="20"/>
                <w:szCs w:val="20"/>
              </w:rPr>
              <w:t> </w:t>
            </w:r>
            <w:r>
              <w:rPr>
                <w:color w:val="565656"/>
                <w:sz w:val="20"/>
                <w:szCs w:val="20"/>
              </w:rPr>
              <w:t>functions.</w:t>
            </w:r>
            <w:r>
              <w:rPr>
                <w:color w:val="565656"/>
                <w:spacing w:val="-5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For</w:t>
            </w:r>
            <w:r>
              <w:rPr>
                <w:i/>
                <w:iCs/>
                <w:color w:val="565656"/>
                <w:spacing w:val="-3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example,</w:t>
            </w:r>
            <w:r>
              <w:rPr>
                <w:i/>
                <w:iCs/>
                <w:color w:val="565656"/>
                <w:spacing w:val="-2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identify</w:t>
            </w:r>
            <w:r>
              <w:rPr>
                <w:i/>
                <w:iCs/>
                <w:color w:val="565656"/>
                <w:spacing w:val="-3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percent</w:t>
            </w:r>
            <w:r>
              <w:rPr>
                <w:i/>
                <w:iCs/>
                <w:color w:val="565656"/>
                <w:spacing w:val="-4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rate</w:t>
            </w:r>
            <w:r>
              <w:rPr>
                <w:i/>
                <w:iCs/>
                <w:color w:val="565656"/>
                <w:spacing w:val="-3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of</w:t>
            </w:r>
            <w:r>
              <w:rPr>
                <w:i/>
                <w:iCs/>
                <w:color w:val="565656"/>
                <w:spacing w:val="-5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change</w:t>
            </w:r>
            <w:r>
              <w:rPr>
                <w:i/>
                <w:iCs/>
                <w:color w:val="565656"/>
                <w:spacing w:val="-4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in</w:t>
            </w:r>
            <w:r>
              <w:rPr>
                <w:i/>
                <w:iCs/>
                <w:color w:val="565656"/>
                <w:spacing w:val="-3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functions</w:t>
            </w:r>
            <w:r>
              <w:rPr>
                <w:i/>
                <w:iCs/>
                <w:color w:val="565656"/>
                <w:spacing w:val="-3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such</w:t>
            </w:r>
            <w:r>
              <w:rPr>
                <w:i/>
                <w:iCs/>
                <w:color w:val="565656"/>
                <w:spacing w:val="-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as</w:t>
            </w:r>
            <w:r>
              <w:rPr>
                <w:i/>
                <w:iCs/>
                <w:color w:val="565656"/>
                <w:spacing w:val="-6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y = (1.02)</w:t>
            </w:r>
            <w:r>
              <w:rPr>
                <w:rFonts w:ascii="Arial" w:hAnsi="Arial" w:cs="Arial" w:eastAsia="Arial"/>
                <w:i/>
                <w:iCs/>
                <w:color w:val="565656"/>
                <w:sz w:val="20"/>
                <w:szCs w:val="20"/>
              </w:rPr>
              <w:t>ᵗ</w:t>
            </w:r>
            <w:r>
              <w:rPr>
                <w:i/>
                <w:iCs/>
                <w:color w:val="565656"/>
                <w:sz w:val="20"/>
                <w:szCs w:val="20"/>
              </w:rPr>
              <w:t>, y = (0.97)</w:t>
            </w:r>
            <w:r>
              <w:rPr>
                <w:rFonts w:ascii="Arial" w:hAnsi="Arial" w:cs="Arial" w:eastAsia="Arial"/>
                <w:i/>
                <w:iCs/>
                <w:color w:val="565656"/>
                <w:sz w:val="20"/>
                <w:szCs w:val="20"/>
              </w:rPr>
              <w:t>ᵗ</w:t>
            </w:r>
            <w:r>
              <w:rPr>
                <w:i/>
                <w:iCs/>
                <w:color w:val="565656"/>
                <w:sz w:val="20"/>
                <w:szCs w:val="20"/>
              </w:rPr>
              <w:t>, y = (1.01)12</w:t>
            </w:r>
            <w:r>
              <w:rPr>
                <w:rFonts w:ascii="Arial" w:hAnsi="Arial" w:cs="Arial" w:eastAsia="Arial"/>
                <w:i/>
                <w:iCs/>
                <w:color w:val="565656"/>
                <w:sz w:val="20"/>
                <w:szCs w:val="20"/>
              </w:rPr>
              <w:t>ᵗ</w:t>
            </w:r>
            <w:r>
              <w:rPr>
                <w:i/>
                <w:iCs/>
                <w:color w:val="565656"/>
                <w:sz w:val="20"/>
                <w:szCs w:val="20"/>
              </w:rPr>
              <w:t>, y = (1.2)</w:t>
            </w:r>
            <w:r>
              <w:rPr>
                <w:i/>
                <w:iCs/>
                <w:color w:val="565656"/>
                <w:position w:val="8"/>
                <w:sz w:val="10"/>
                <w:szCs w:val="10"/>
              </w:rPr>
              <w:t>t/10</w:t>
            </w:r>
            <w:r>
              <w:rPr>
                <w:i/>
                <w:iCs/>
                <w:color w:val="565656"/>
                <w:sz w:val="20"/>
                <w:szCs w:val="20"/>
              </w:rPr>
              <w:t>, and classify them as</w:t>
            </w:r>
            <w:r>
              <w:rPr>
                <w:i/>
                <w:iCs/>
                <w:color w:val="565656"/>
                <w:spacing w:val="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representing</w:t>
            </w:r>
            <w:r>
              <w:rPr>
                <w:i/>
                <w:iCs/>
                <w:color w:val="565656"/>
                <w:spacing w:val="-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exponential</w:t>
            </w:r>
            <w:r>
              <w:rPr>
                <w:i/>
                <w:iCs/>
                <w:color w:val="565656"/>
                <w:spacing w:val="-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growth or</w:t>
            </w:r>
            <w:r>
              <w:rPr>
                <w:i/>
                <w:iCs/>
                <w:color w:val="565656"/>
                <w:spacing w:val="-1"/>
                <w:sz w:val="20"/>
                <w:szCs w:val="20"/>
              </w:rPr>
              <w:t> </w:t>
            </w:r>
            <w:r>
              <w:rPr>
                <w:i/>
                <w:iCs/>
                <w:color w:val="565656"/>
                <w:sz w:val="20"/>
                <w:szCs w:val="20"/>
              </w:rPr>
              <w:t>decay.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52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3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Analyze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representations.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849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HS.F-IF.C.9^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Compare properties of two functions each represented in a different way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(algebraically,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graphically,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numerically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tables,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verbal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descriptions).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 example, given a graph of one quadratic function and an algebraic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expression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another,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say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which</w:t>
            </w:r>
            <w:r>
              <w:rPr>
                <w:i/>
                <w:color w:val="565656"/>
                <w:spacing w:val="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has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larger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maximum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Building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6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57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95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77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Build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models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relationship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quantities.</w:t>
            </w:r>
          </w:p>
        </w:tc>
      </w:tr>
      <w:tr>
        <w:trPr>
          <w:trHeight w:val="834" w:hRule="atLeast"/>
        </w:trPr>
        <w:tc>
          <w:tcPr>
            <w:tcW w:w="1971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HS.F-BF.A.1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Write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describes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relationship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quantities.</w:t>
            </w:r>
          </w:p>
        </w:tc>
      </w:tr>
      <w:tr>
        <w:trPr>
          <w:trHeight w:val="1377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2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HS.F-BF.A.1a^*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402"/>
              <w:rPr>
                <w:sz w:val="20"/>
              </w:rPr>
            </w:pPr>
            <w:r>
              <w:rPr>
                <w:color w:val="565656"/>
                <w:sz w:val="20"/>
              </w:rPr>
              <w:t>Determine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explicit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expression,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recursive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process,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steps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calculation from 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0" w:right="26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with F-BF.A.2, F-LE.A.2 and F-IF.A.3 to address key concepts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time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1141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HS.F-BF.A.1b^*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62"/>
              <w:rPr>
                <w:sz w:val="20"/>
              </w:rPr>
            </w:pPr>
            <w:r>
              <w:rPr>
                <w:color w:val="565656"/>
                <w:sz w:val="20"/>
              </w:rPr>
              <w:t>Combine standard function types using arithmetic operations. </w:t>
            </w:r>
            <w:r>
              <w:rPr>
                <w:i/>
                <w:color w:val="565656"/>
                <w:sz w:val="20"/>
              </w:rPr>
              <w:t>For example,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build a function that models the temperature of a cooling body by adding a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constant function to a decaying exponential, and relate these functions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model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114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HS.F-BF.A.1c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35"/>
              <w:rPr>
                <w:sz w:val="20"/>
              </w:rPr>
            </w:pPr>
            <w:r>
              <w:rPr>
                <w:color w:val="565656"/>
                <w:sz w:val="20"/>
              </w:rPr>
              <w:t>(+) Compose functions. </w:t>
            </w:r>
            <w:r>
              <w:rPr>
                <w:i/>
                <w:color w:val="565656"/>
                <w:sz w:val="20"/>
              </w:rPr>
              <w:t>For example, if T(y) is the temperature in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atmosphere as a function of height, and h(t) is the height of a weather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balloon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 of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T(h(t))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temperature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location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weather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balloon as a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function 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6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2"/>
              <w:ind w:left="166" w:right="14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HS.F-BF.A.2*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35"/>
              <w:rPr>
                <w:sz w:val="20"/>
              </w:rPr>
            </w:pPr>
            <w:r>
              <w:rPr>
                <w:color w:val="565656"/>
                <w:sz w:val="20"/>
              </w:rPr>
              <w:t>Write arithmetic and geometric sequences both recursively and with an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explicit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formula,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model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situations,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translate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forms.</w:t>
            </w:r>
          </w:p>
          <w:p>
            <w:pPr>
              <w:pStyle w:val="TableParagraph"/>
              <w:ind w:left="100" w:right="56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with F-BF.A.1b and F-LE.A.2 to address key concepts and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6"/>
        <w:rPr>
          <w:sz w:val="26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Building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6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57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99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87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Build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new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existing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</w:tc>
      </w:tr>
      <w:tr>
        <w:trPr>
          <w:trHeight w:val="1376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HS.F-BF.B.3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82"/>
              <w:rPr>
                <w:sz w:val="20"/>
              </w:rPr>
            </w:pPr>
            <w:r>
              <w:rPr>
                <w:color w:val="565656"/>
                <w:sz w:val="20"/>
              </w:rPr>
              <w:t>Identify the effect on the graph of replacing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by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 + </w:t>
            </w:r>
            <w:r>
              <w:rPr>
                <w:i/>
                <w:color w:val="565656"/>
                <w:sz w:val="20"/>
              </w:rPr>
              <w:t>k</w:t>
            </w:r>
            <w:r>
              <w:rPr>
                <w:color w:val="565656"/>
                <w:sz w:val="20"/>
              </w:rPr>
              <w:t>, </w:t>
            </w:r>
            <w:r>
              <w:rPr>
                <w:i/>
                <w:color w:val="565656"/>
                <w:sz w:val="20"/>
              </w:rPr>
              <w:t>k 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),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kx</w:t>
            </w:r>
            <w:r>
              <w:rPr>
                <w:color w:val="565656"/>
                <w:sz w:val="20"/>
              </w:rPr>
              <w:t>), and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+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</w:t>
            </w:r>
            <w:r>
              <w:rPr>
                <w:color w:val="565656"/>
                <w:sz w:val="20"/>
              </w:rPr>
              <w:t>)for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specific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values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(both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positive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negative);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value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 </w:t>
            </w:r>
            <w:r>
              <w:rPr>
                <w:color w:val="565656"/>
                <w:sz w:val="20"/>
              </w:rPr>
              <w:t>given the graphs. Experiment with cases and illustrate an explanation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 effects on the graph using technology. Include recognizing even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odd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from their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graphs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algebraic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them.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450" w:hRule="atLeast"/>
        </w:trPr>
        <w:tc>
          <w:tcPr>
            <w:tcW w:w="1971" w:type="dxa"/>
          </w:tcPr>
          <w:p>
            <w:pPr>
              <w:pStyle w:val="TableParagraph"/>
              <w:spacing w:before="106"/>
              <w:ind w:right="424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HS.F-BF.B.4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inverse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functions. </w:t>
            </w:r>
            <w:r>
              <w:rPr>
                <w:i/>
                <w:color w:val="565656"/>
                <w:sz w:val="20"/>
              </w:rPr>
              <w:t>For example,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f(x)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=2</w:t>
            </w:r>
            <w:r>
              <w:rPr>
                <w:rFonts w:ascii="Cambria Math" w:hAnsi="Cambria Math" w:eastAsia="Cambria Math"/>
                <w:color w:val="565656"/>
                <w:sz w:val="20"/>
              </w:rPr>
              <w:t>𝑥</w:t>
            </w:r>
            <w:r>
              <w:rPr>
                <w:i/>
                <w:color w:val="565656"/>
                <w:sz w:val="20"/>
                <w:vertAlign w:val="superscript"/>
              </w:rPr>
              <w:t>3</w:t>
            </w:r>
            <w:r>
              <w:rPr>
                <w:i/>
                <w:color w:val="565656"/>
                <w:spacing w:val="7"/>
                <w:sz w:val="20"/>
                <w:vertAlign w:val="baseline"/>
              </w:rPr>
              <w:t> </w:t>
            </w:r>
            <w:r>
              <w:rPr>
                <w:i/>
                <w:color w:val="565656"/>
                <w:sz w:val="20"/>
                <w:vertAlign w:val="baseline"/>
              </w:rPr>
              <w:t>or f(x)</w:t>
            </w:r>
            <w:r>
              <w:rPr>
                <w:i/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i/>
                <w:color w:val="565656"/>
                <w:sz w:val="20"/>
                <w:vertAlign w:val="baseline"/>
              </w:rPr>
              <w:t>=</w:t>
            </w:r>
            <w:r>
              <w:rPr>
                <w:i/>
                <w:color w:val="565656"/>
                <w:spacing w:val="1"/>
                <w:sz w:val="20"/>
                <w:vertAlign w:val="baseline"/>
              </w:rPr>
              <w:t> </w:t>
            </w:r>
            <w:r>
              <w:rPr>
                <w:i/>
                <w:color w:val="565656"/>
                <w:sz w:val="20"/>
                <w:vertAlign w:val="baseline"/>
              </w:rPr>
              <w:t>(x+1)/(x-1)</w:t>
            </w:r>
            <w:r>
              <w:rPr>
                <w:i/>
                <w:color w:val="565656"/>
                <w:spacing w:val="-1"/>
                <w:sz w:val="20"/>
                <w:vertAlign w:val="baseline"/>
              </w:rPr>
              <w:t> </w:t>
            </w:r>
            <w:r>
              <w:rPr>
                <w:i/>
                <w:color w:val="565656"/>
                <w:sz w:val="20"/>
                <w:vertAlign w:val="baseline"/>
              </w:rPr>
              <w:t>for x ≠ 1</w:t>
            </w:r>
            <w:r>
              <w:rPr>
                <w:color w:val="565656"/>
                <w:sz w:val="20"/>
                <w:vertAlign w:val="baseline"/>
              </w:rPr>
              <w:t>.</w:t>
            </w:r>
          </w:p>
        </w:tc>
      </w:tr>
      <w:tr>
        <w:trPr>
          <w:trHeight w:val="114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5" w:lineRule="exact" w:before="1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HS.F-BF.B.4a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equation 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f(x)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simple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has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inverse 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write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expression 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inverse.</w:t>
            </w: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HS.F-BF.B.4b</w:t>
            </w:r>
          </w:p>
          <w:p>
            <w:pPr>
              <w:pStyle w:val="TableParagraph"/>
              <w:spacing w:before="2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39"/>
              <w:jc w:val="both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(+) Verify by composition that one function is the inverse of another.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374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HS.F-BF.B.4c</w:t>
            </w:r>
          </w:p>
        </w:tc>
        <w:tc>
          <w:tcPr>
            <w:tcW w:w="7653" w:type="dxa"/>
          </w:tcPr>
          <w:p>
            <w:pPr>
              <w:pStyle w:val="TableParagraph"/>
              <w:spacing w:line="242" w:lineRule="auto"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Read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values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inverse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table,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has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 inverse.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62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HS.F-BF.B.4d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Produce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invertible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non-invertible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restricting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 domain.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908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HS.F-BF.B.5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inverse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relationship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exponents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logarithms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and use this relationship to solve problems involving logarithms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exponents.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11"/>
        <w:rPr>
          <w:sz w:val="10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Linear,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Quadratic, 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Exponential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Construct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compare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linear,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quadratic,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models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</w:tr>
      <w:tr>
        <w:trPr>
          <w:trHeight w:val="834" w:hRule="atLeast"/>
        </w:trPr>
        <w:tc>
          <w:tcPr>
            <w:tcW w:w="1971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HS.F-LE.A.1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Distinguish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situations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can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modeled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HS.F-LE.A.1a^*~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Prove that linear functions grow by equal differences over equal intervals,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grow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equal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factors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over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equal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intervals.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3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HS.F-LE.A.1b^*~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Recognize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situations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which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one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quantity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changes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constant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rate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per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interval relative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 another.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HS.F-LE.A.1c^*~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Recognize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situations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which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quantity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grows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decays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constant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percent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rate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per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interval relative 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another.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7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HS.F-LE.A.2*~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248"/>
              <w:rPr>
                <w:sz w:val="20"/>
              </w:rPr>
            </w:pPr>
            <w:r>
              <w:rPr>
                <w:color w:val="565656"/>
                <w:sz w:val="20"/>
              </w:rPr>
              <w:t>Construct linear and exponential functions, including arithmetic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sequences,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graph,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relationship,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input-output pairs (include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reading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7"/>
                <w:sz w:val="20"/>
              </w:rPr>
              <w:t> </w:t>
            </w:r>
            <w:r>
              <w:rPr>
                <w:color w:val="565656"/>
                <w:sz w:val="20"/>
              </w:rPr>
              <w:t>table).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61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HS.F-LE.A.3*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Observe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graphs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tables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quantity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increasing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exponentially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eventually exceeds a quantity increasing linearly, quadratically, or (more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generally) as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 polynomial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function.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00" w:right="47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with F-LE.A.1b and F-LE.A.1c to address key concepts and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138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Linear,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Quadratic, 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Exponential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4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53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Construct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compare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linear,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quadratic,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models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61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HS.F-LE.A.4*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For exponential models, express as a logarithm the solution to </w:t>
            </w:r>
            <w:r>
              <w:rPr>
                <w:i/>
                <w:color w:val="565656"/>
                <w:sz w:val="20"/>
              </w:rPr>
              <w:t>abct </w:t>
            </w:r>
            <w:r>
              <w:rPr>
                <w:color w:val="565656"/>
                <w:sz w:val="20"/>
              </w:rPr>
              <w:t>= </w:t>
            </w:r>
            <w:r>
              <w:rPr>
                <w:i/>
                <w:color w:val="565656"/>
                <w:sz w:val="20"/>
              </w:rPr>
              <w:t>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where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</w:t>
            </w:r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numbers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base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2,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10,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evaluate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logarithm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technology.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expressions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model.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8"/>
              <w:rPr>
                <w:sz w:val="20"/>
              </w:rPr>
            </w:pPr>
            <w:r>
              <w:rPr>
                <w:color w:val="565656"/>
                <w:sz w:val="20"/>
              </w:rPr>
              <w:t>HS.F-LE.B.5*~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parameters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774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0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Trigonometric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8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7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13" w:right="259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8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Extend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domain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circle.</w:t>
            </w:r>
          </w:p>
        </w:tc>
      </w:tr>
      <w:tr>
        <w:trPr>
          <w:trHeight w:val="1215" w:hRule="atLeast"/>
        </w:trPr>
        <w:tc>
          <w:tcPr>
            <w:tcW w:w="188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565656"/>
                <w:sz w:val="20"/>
              </w:rPr>
              <w:t>HS.F-TF.A.1</w:t>
            </w:r>
          </w:p>
        </w:tc>
        <w:tc>
          <w:tcPr>
            <w:tcW w:w="774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42" w:lineRule="auto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radian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measure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angle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length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arc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circle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subtended by the angle.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962" w:hRule="atLeast"/>
        </w:trPr>
        <w:tc>
          <w:tcPr>
            <w:tcW w:w="188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color w:val="565656"/>
                <w:sz w:val="20"/>
              </w:rPr>
              <w:t>HS.F-TF.A.2</w:t>
            </w:r>
          </w:p>
        </w:tc>
        <w:tc>
          <w:tcPr>
            <w:tcW w:w="7742" w:type="dxa"/>
          </w:tcPr>
          <w:p>
            <w:pPr>
              <w:pStyle w:val="TableParagraph"/>
              <w:spacing w:before="125"/>
              <w:ind w:left="98" w:right="289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Explain how the unit circle in the coordinate plane enables the extension of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all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real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numbers,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radian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measures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angles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traversed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counterclockwise around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circle.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141" w:hRule="atLeast"/>
        </w:trPr>
        <w:tc>
          <w:tcPr>
            <w:tcW w:w="18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1"/>
              <w:rPr>
                <w:sz w:val="20"/>
              </w:rPr>
            </w:pPr>
            <w:r>
              <w:rPr>
                <w:color w:val="565656"/>
                <w:sz w:val="20"/>
              </w:rPr>
              <w:t>HS.F-TF.A.3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(+) Use special triangles to determine geometrically the values of sine,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cosine,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tangent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π/3, π/4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π/6,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circle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express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values of sine, cosine, and tangent for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, π +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, and 2π - </w:t>
            </w:r>
            <w:r>
              <w:rPr>
                <w:i/>
                <w:color w:val="565656"/>
                <w:sz w:val="20"/>
              </w:rPr>
              <w:t>x </w:t>
            </w:r>
            <w:r>
              <w:rPr>
                <w:color w:val="565656"/>
                <w:sz w:val="20"/>
              </w:rPr>
              <w:t>in terms of their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values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where </w:t>
            </w:r>
            <w:r>
              <w:rPr>
                <w:i/>
                <w:color w:val="565656"/>
                <w:sz w:val="20"/>
              </w:rPr>
              <w:t>x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real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number.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8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565656"/>
                <w:sz w:val="20"/>
              </w:rPr>
              <w:t>HS.F-TF.A.4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unit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symmetry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(odd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even)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periodicity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467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14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Model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periodic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phenomena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</w:p>
        </w:tc>
      </w:tr>
      <w:tr>
        <w:trPr>
          <w:trHeight w:val="671" w:hRule="atLeast"/>
        </w:trPr>
        <w:tc>
          <w:tcPr>
            <w:tcW w:w="18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color w:val="565656"/>
                <w:sz w:val="20"/>
              </w:rPr>
              <w:t>HS.F-TF.B.5*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Choose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model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periodic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phenomena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specified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amplitude,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frequency,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midline.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908" w:hRule="atLeast"/>
        </w:trPr>
        <w:tc>
          <w:tcPr>
            <w:tcW w:w="188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color w:val="565656"/>
                <w:sz w:val="20"/>
              </w:rPr>
              <w:t>HS.F-TF.B.6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restricting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domain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which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it is always increasing or always decreasing allows its inverse to be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constructed.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10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774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0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Functions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Trigonometric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Functions</w:t>
            </w:r>
          </w:p>
        </w:tc>
      </w:tr>
      <w:tr>
        <w:trPr>
          <w:trHeight w:val="515" w:hRule="atLeast"/>
        </w:trPr>
        <w:tc>
          <w:tcPr>
            <w:tcW w:w="18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3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7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13" w:right="259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8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4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53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Model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periodic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phenomena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functions.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906" w:hRule="atLeast"/>
        </w:trPr>
        <w:tc>
          <w:tcPr>
            <w:tcW w:w="188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color w:val="565656"/>
                <w:sz w:val="20"/>
              </w:rPr>
              <w:t>HS.F-TF.B.7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(+) Use inverse functions to solve trigonometric equations that arise 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modeling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contexts;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evaluate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solutions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technology,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 terms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 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identities.</w:t>
            </w:r>
          </w:p>
        </w:tc>
      </w:tr>
      <w:tr>
        <w:trPr>
          <w:trHeight w:val="707" w:hRule="atLeast"/>
        </w:trPr>
        <w:tc>
          <w:tcPr>
            <w:tcW w:w="18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565656"/>
                <w:sz w:val="20"/>
              </w:rPr>
              <w:t>HS.F-TF.C.8</w:t>
            </w:r>
          </w:p>
        </w:tc>
        <w:tc>
          <w:tcPr>
            <w:tcW w:w="7742" w:type="dxa"/>
          </w:tcPr>
          <w:p>
            <w:pPr>
              <w:pStyle w:val="TableParagraph"/>
              <w:spacing w:line="242" w:lineRule="auto" w:before="114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Pythagorean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identity</w:t>
            </w:r>
            <w:r>
              <w:rPr>
                <w:rFonts w:ascii="Cambria Math" w:hAnsi="Cambria Math" w:eastAsia="Cambria Math"/>
                <w:color w:val="565656"/>
                <w:sz w:val="20"/>
              </w:rPr>
              <w:t>𝑠𝑖𝑛</w:t>
            </w:r>
            <w:r>
              <w:rPr>
                <w:i/>
                <w:color w:val="565656"/>
                <w:sz w:val="20"/>
                <w:vertAlign w:val="superscript"/>
              </w:rPr>
              <w:t>2</w:t>
            </w:r>
            <w:r>
              <w:rPr>
                <w:color w:val="565656"/>
                <w:sz w:val="20"/>
                <w:vertAlign w:val="baseline"/>
              </w:rPr>
              <w:t>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+</w:t>
            </w:r>
            <w:r>
              <w:rPr>
                <w:color w:val="565656"/>
                <w:spacing w:val="5"/>
                <w:sz w:val="20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color w:val="565656"/>
                <w:sz w:val="20"/>
                <w:vertAlign w:val="baseline"/>
              </w:rPr>
              <w:t>𝑐𝑜𝑠</w:t>
            </w:r>
            <w:r>
              <w:rPr>
                <w:i/>
                <w:color w:val="565656"/>
                <w:sz w:val="20"/>
                <w:vertAlign w:val="superscript"/>
              </w:rPr>
              <w:t>2</w:t>
            </w:r>
            <w:r>
              <w:rPr>
                <w:color w:val="565656"/>
                <w:sz w:val="20"/>
                <w:vertAlign w:val="baseline"/>
              </w:rPr>
              <w:t>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=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1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and</w:t>
            </w:r>
            <w:r>
              <w:rPr>
                <w:color w:val="565656"/>
                <w:spacing w:val="5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use</w:t>
            </w:r>
            <w:r>
              <w:rPr>
                <w:color w:val="565656"/>
                <w:spacing w:val="2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it</w:t>
            </w:r>
            <w:r>
              <w:rPr>
                <w:color w:val="565656"/>
                <w:spacing w:val="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to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find</w:t>
            </w:r>
            <w:r>
              <w:rPr>
                <w:color w:val="565656"/>
                <w:spacing w:val="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sin(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),</w:t>
            </w:r>
            <w:r>
              <w:rPr>
                <w:color w:val="565656"/>
                <w:spacing w:val="1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cos(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),</w:t>
            </w:r>
            <w:r>
              <w:rPr>
                <w:color w:val="565656"/>
                <w:spacing w:val="-1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or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tan(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</w:t>
            </w:r>
            <w:r>
              <w:rPr>
                <w:color w:val="565656"/>
                <w:spacing w:val="-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given</w:t>
            </w:r>
            <w:r>
              <w:rPr>
                <w:color w:val="565656"/>
                <w:spacing w:val="-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sin(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),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cos(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),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or tan(</w:t>
            </w:r>
            <w:r>
              <w:rPr>
                <w:rFonts w:ascii="Calibri" w:hAnsi="Calibri" w:eastAsia="Calibri"/>
                <w:color w:val="565656"/>
                <w:sz w:val="20"/>
                <w:vertAlign w:val="baseline"/>
              </w:rPr>
              <w:t>θ</w:t>
            </w:r>
            <w:r>
              <w:rPr>
                <w:color w:val="565656"/>
                <w:sz w:val="20"/>
                <w:vertAlign w:val="baseline"/>
              </w:rPr>
              <w:t>)</w:t>
            </w:r>
            <w:r>
              <w:rPr>
                <w:color w:val="565656"/>
                <w:spacing w:val="-3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and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the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quadrant</w:t>
            </w:r>
            <w:r>
              <w:rPr>
                <w:color w:val="565656"/>
                <w:spacing w:val="-1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of</w:t>
            </w:r>
            <w:r>
              <w:rPr>
                <w:color w:val="565656"/>
                <w:spacing w:val="-1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the</w:t>
            </w:r>
            <w:r>
              <w:rPr>
                <w:color w:val="565656"/>
                <w:spacing w:val="-4"/>
                <w:sz w:val="20"/>
                <w:vertAlign w:val="baseline"/>
              </w:rPr>
              <w:t> </w:t>
            </w:r>
            <w:r>
              <w:rPr>
                <w:color w:val="565656"/>
                <w:sz w:val="20"/>
                <w:vertAlign w:val="baseline"/>
              </w:rPr>
              <w:t>angle.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673" w:hRule="atLeast"/>
        </w:trPr>
        <w:tc>
          <w:tcPr>
            <w:tcW w:w="18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565656"/>
                <w:sz w:val="20"/>
              </w:rPr>
              <w:t>HS.F-TF.C.9</w:t>
            </w:r>
          </w:p>
        </w:tc>
        <w:tc>
          <w:tcPr>
            <w:tcW w:w="7742" w:type="dxa"/>
          </w:tcPr>
          <w:p>
            <w:pPr>
              <w:pStyle w:val="TableParagraph"/>
              <w:spacing w:before="99"/>
              <w:ind w:left="98" w:right="143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addition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subtraction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formulas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sine,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cosine,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tangent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solve problems.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73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Geometry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Congruence</w:t>
            </w:r>
          </w:p>
        </w:tc>
      </w:tr>
      <w:tr>
        <w:trPr>
          <w:trHeight w:val="515" w:hRule="atLeast"/>
        </w:trPr>
        <w:tc>
          <w:tcPr>
            <w:tcW w:w="189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73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07" w:right="259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3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Experiment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plane.</w:t>
            </w:r>
          </w:p>
        </w:tc>
      </w:tr>
      <w:tr>
        <w:trPr>
          <w:trHeight w:val="1614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5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HS.G-CO.A.1^</w:t>
            </w:r>
          </w:p>
          <w:p>
            <w:pPr>
              <w:pStyle w:val="TableParagraph"/>
              <w:spacing w:before="2"/>
              <w:ind w:left="126" w:right="111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16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Know precise definitions of angle, circle, perpendicular line, parallel line, and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line segment, based on the undefined notions of point, line, distance along a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line,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distance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around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circular arc.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7" w:right="15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Combine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G-CO.A.4</w:t>
            </w:r>
            <w:r>
              <w:rPr>
                <w:i/>
                <w:color w:val="565656"/>
                <w:spacing w:val="5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address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key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 of time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HS.G-CO.A.2^~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Represent transformations in the plane using, e.g., transparencies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geometry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software;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describe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take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the plane as inputs and give other points as outputs. Compare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 that preserve distance and angle to those that do not (e.g.,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translation versus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horizontal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stretch).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2"/>
              <w:ind w:left="123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HS.G-CO.A.3^~</w:t>
            </w:r>
          </w:p>
          <w:p>
            <w:pPr>
              <w:pStyle w:val="TableParagraph"/>
              <w:ind w:left="126" w:right="111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rectangle,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parallelogram,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trapezoid,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regular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polygon,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describe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rotations 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reflections 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carry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onto itself.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7" w:right="23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Combine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G-CO.A.2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address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key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 of time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89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25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HS.G-CO.A.4^</w:t>
            </w:r>
          </w:p>
        </w:tc>
        <w:tc>
          <w:tcPr>
            <w:tcW w:w="7732" w:type="dxa"/>
          </w:tcPr>
          <w:p>
            <w:pPr>
              <w:pStyle w:val="TableParagraph"/>
              <w:spacing w:line="242" w:lineRule="auto"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Develop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definitions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rotations,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reflections,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translations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angles,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circles,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perpendicular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parallel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lines,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segments.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3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3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HS.G-CO.A.5^~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Given a geometric figure and a rotation, reflection, or translation, draw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transformed figure using, e.g., graph paper, tracing paper, or geometry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software.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Specify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sequence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will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carry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figure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onto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another.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73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Geometry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Congruence</w:t>
            </w:r>
          </w:p>
        </w:tc>
      </w:tr>
      <w:tr>
        <w:trPr>
          <w:trHeight w:val="515" w:hRule="atLeast"/>
        </w:trPr>
        <w:tc>
          <w:tcPr>
            <w:tcW w:w="189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73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07" w:right="259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3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congruence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rigid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motions.</w:t>
            </w:r>
          </w:p>
        </w:tc>
      </w:tr>
      <w:tr>
        <w:trPr>
          <w:trHeight w:val="1141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right="20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HS.G-CO.B.6^~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51"/>
              <w:rPr>
                <w:sz w:val="20"/>
              </w:rPr>
            </w:pPr>
            <w:r>
              <w:rPr>
                <w:color w:val="565656"/>
                <w:sz w:val="20"/>
              </w:rPr>
              <w:t>Use geometric descriptions of rigid motions to transform figures and 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predict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effect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rigid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motion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figure;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figures,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use the definition of congruence in terms of rigid motions to decide if they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congruent.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9" w:hRule="atLeast"/>
        </w:trPr>
        <w:tc>
          <w:tcPr>
            <w:tcW w:w="1892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HS.G-.CO.B.7^~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definition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congruence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rigid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show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triangles are congruent if and only if corresponding pairs of sides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corresponding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pairs 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angles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congruent.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68" w:hRule="atLeast"/>
        </w:trPr>
        <w:tc>
          <w:tcPr>
            <w:tcW w:w="189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268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HS.G-CO.B.8^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how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criteria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triangle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congruence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(ASA,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SAS,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SSS)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follow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definition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congruence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terms 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rigid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motions.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42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theorems.</w:t>
            </w:r>
          </w:p>
        </w:tc>
      </w:tr>
      <w:tr>
        <w:trPr>
          <w:trHeight w:val="1377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HS.G-CO.C.9^~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84"/>
              <w:rPr>
                <w:sz w:val="20"/>
              </w:rPr>
            </w:pPr>
            <w:r>
              <w:rPr>
                <w:color w:val="565656"/>
                <w:sz w:val="20"/>
              </w:rPr>
              <w:t>Prove theorems about lines and angles. </w:t>
            </w:r>
            <w:r>
              <w:rPr>
                <w:i/>
                <w:color w:val="565656"/>
                <w:sz w:val="20"/>
              </w:rPr>
              <w:t>Theorems include: vertical angles are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congruent;</w:t>
            </w:r>
            <w:r>
              <w:rPr>
                <w:i/>
                <w:color w:val="565656"/>
                <w:spacing w:val="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when</w:t>
            </w:r>
            <w:r>
              <w:rPr>
                <w:i/>
                <w:color w:val="565656"/>
                <w:spacing w:val="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transversal</w:t>
            </w:r>
            <w:r>
              <w:rPr>
                <w:i/>
                <w:color w:val="565656"/>
                <w:spacing w:val="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crosses</w:t>
            </w:r>
            <w:r>
              <w:rPr>
                <w:i/>
                <w:color w:val="565656"/>
                <w:spacing w:val="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parallel</w:t>
            </w:r>
            <w:r>
              <w:rPr>
                <w:i/>
                <w:color w:val="565656"/>
                <w:spacing w:val="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lines,</w:t>
            </w:r>
            <w:r>
              <w:rPr>
                <w:i/>
                <w:color w:val="565656"/>
                <w:spacing w:val="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alternate</w:t>
            </w:r>
            <w:r>
              <w:rPr>
                <w:i/>
                <w:color w:val="565656"/>
                <w:spacing w:val="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interior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angles are congruent and corresponding angles are congruent; points on a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perpendicular bisector of a line segment are exactly those equidistant from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segment's endpoints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849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27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HS.G-CO.C.10^~</w:t>
            </w:r>
          </w:p>
          <w:p>
            <w:pPr>
              <w:pStyle w:val="TableParagraph"/>
              <w:ind w:left="126" w:right="111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Prove theorems about triangles. </w:t>
            </w:r>
            <w:r>
              <w:rPr>
                <w:i/>
                <w:color w:val="565656"/>
                <w:sz w:val="20"/>
              </w:rPr>
              <w:t>Theorems include: measures of interior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angles of a triangle sum to 180°; base angles of isosceles triangles are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congruent; the segment joining midpoints of two sides of a triangle is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parallel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third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side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half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length;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medians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triangle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meet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 point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7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overall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proving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theorems.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5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773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Geometry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Congruence</w:t>
            </w:r>
          </w:p>
        </w:tc>
      </w:tr>
      <w:tr>
        <w:trPr>
          <w:trHeight w:val="515" w:hRule="atLeast"/>
        </w:trPr>
        <w:tc>
          <w:tcPr>
            <w:tcW w:w="189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73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07" w:right="259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55" w:hRule="atLeast"/>
        </w:trPr>
        <w:tc>
          <w:tcPr>
            <w:tcW w:w="13944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theorems.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612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27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HS.G-CO.C.11</w:t>
            </w:r>
          </w:p>
          <w:p>
            <w:pPr>
              <w:pStyle w:val="TableParagraph"/>
              <w:ind w:left="126" w:right="111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158"/>
              <w:rPr>
                <w:sz w:val="20"/>
              </w:rPr>
            </w:pPr>
            <w:r>
              <w:rPr>
                <w:color w:val="565656"/>
                <w:sz w:val="20"/>
              </w:rPr>
              <w:t>Prove theorems about parallelograms. </w:t>
            </w:r>
            <w:r>
              <w:rPr>
                <w:i/>
                <w:color w:val="565656"/>
                <w:sz w:val="20"/>
              </w:rPr>
              <w:t>Theorems include: opposite sides are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congruent,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opposite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angles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are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congruent,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diagonals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parallelogram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bisect each other, and conversely, rectangles are parallelograms with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congruent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diagonals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7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overall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proving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theorems.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Make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constructions.</w:t>
            </w:r>
          </w:p>
        </w:tc>
      </w:tr>
      <w:tr>
        <w:trPr>
          <w:trHeight w:val="1614" w:hRule="atLeast"/>
        </w:trPr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23" w:right="11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HS.G-CO.D.12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51"/>
              <w:rPr>
                <w:sz w:val="20"/>
              </w:rPr>
            </w:pPr>
            <w:r>
              <w:rPr>
                <w:color w:val="565656"/>
                <w:sz w:val="20"/>
              </w:rPr>
              <w:t>Make formal geometric constructions with a variety of tools and methods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(compass and straightedge, string, reflective devices, paper folding, dynamic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geometric software, etc.). </w:t>
            </w:r>
            <w:r>
              <w:rPr>
                <w:i/>
                <w:color w:val="565656"/>
                <w:sz w:val="20"/>
              </w:rPr>
              <w:t>Copying a segment; copying an angle; bisecting a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segment; bisecting an angle; constructing perpendicular lines, including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perpendicular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bisector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segment;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constructing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parallel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given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through a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point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89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27" w:right="11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HS.G-CO.D.13</w:t>
            </w:r>
          </w:p>
        </w:tc>
        <w:tc>
          <w:tcPr>
            <w:tcW w:w="7732" w:type="dxa"/>
          </w:tcPr>
          <w:p>
            <w:pPr>
              <w:pStyle w:val="TableParagraph"/>
              <w:spacing w:before="99"/>
              <w:ind w:left="97" w:right="230"/>
              <w:rPr>
                <w:sz w:val="20"/>
              </w:rPr>
            </w:pPr>
            <w:r>
              <w:rPr>
                <w:color w:val="565656"/>
                <w:sz w:val="20"/>
              </w:rPr>
              <w:t>Construct an equilateral triangle, a square, and a regular hexagon inscribed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circle.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767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Similarity,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Right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Triangles,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Trigonometry</w:t>
            </w:r>
          </w:p>
        </w:tc>
      </w:tr>
      <w:tr>
        <w:trPr>
          <w:trHeight w:val="515" w:hRule="atLeast"/>
        </w:trPr>
        <w:tc>
          <w:tcPr>
            <w:tcW w:w="195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7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76" w:right="256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similarity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similarity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transformations.</w:t>
            </w:r>
          </w:p>
        </w:tc>
      </w:tr>
      <w:tr>
        <w:trPr>
          <w:trHeight w:val="1045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4"/>
              <w:ind w:left="335"/>
              <w:rPr>
                <w:sz w:val="20"/>
              </w:rPr>
            </w:pPr>
            <w:r>
              <w:rPr>
                <w:color w:val="565656"/>
                <w:sz w:val="20"/>
              </w:rPr>
              <w:t>HS.G-SRT.A.1</w:t>
            </w:r>
          </w:p>
        </w:tc>
        <w:tc>
          <w:tcPr>
            <w:tcW w:w="11992" w:type="dxa"/>
            <w:gridSpan w:val="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4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Verify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experimentally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dilations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center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scale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factor:</w:t>
            </w:r>
          </w:p>
        </w:tc>
      </w:tr>
      <w:tr>
        <w:trPr>
          <w:trHeight w:val="671" w:hRule="atLeast"/>
        </w:trPr>
        <w:tc>
          <w:tcPr>
            <w:tcW w:w="195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HS.G-SRT.A.1a^</w:t>
            </w:r>
          </w:p>
        </w:tc>
        <w:tc>
          <w:tcPr>
            <w:tcW w:w="7672" w:type="dxa"/>
          </w:tcPr>
          <w:p>
            <w:pPr>
              <w:pStyle w:val="TableParagraph"/>
              <w:spacing w:line="242" w:lineRule="auto"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dilation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takes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not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passing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through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center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dilation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parallel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line,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leaves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 line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passing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through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center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unchanged.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4" w:hRule="atLeast"/>
        </w:trPr>
        <w:tc>
          <w:tcPr>
            <w:tcW w:w="1952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150" w:right="13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HS.G-SRT.A.1b^</w:t>
            </w:r>
          </w:p>
          <w:p>
            <w:pPr>
              <w:pStyle w:val="TableParagraph"/>
              <w:ind w:left="150" w:right="137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72" w:type="dxa"/>
          </w:tcPr>
          <w:p>
            <w:pPr>
              <w:pStyle w:val="TableParagraph"/>
              <w:spacing w:line="242" w:lineRule="auto"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dilation 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longer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shorter 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scale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factor.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7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Combine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students’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work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G-SRT.A.1a.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7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HS.G-SRT.A.2^~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Given two figures, use the definition of similarity in terms of similarity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 to decide if they are similar; explain using similarity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meaning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similarity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equality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all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corresponding pairs of angles and the proportionality of all corresponding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pairs of sides.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9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25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HS.G-SRT.A.3^</w:t>
            </w:r>
          </w:p>
        </w:tc>
        <w:tc>
          <w:tcPr>
            <w:tcW w:w="767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similarity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transformations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establish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criterion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be similar.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767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Similarity,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Right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Triangles,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Trigonometry</w:t>
            </w:r>
          </w:p>
        </w:tc>
      </w:tr>
      <w:tr>
        <w:trPr>
          <w:trHeight w:val="515" w:hRule="atLeast"/>
        </w:trPr>
        <w:tc>
          <w:tcPr>
            <w:tcW w:w="195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7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76" w:right="256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theorems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involving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similarity.</w:t>
            </w:r>
          </w:p>
        </w:tc>
      </w:tr>
      <w:tr>
        <w:trPr>
          <w:trHeight w:val="906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0" w:right="13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HS.G-SRT.B.4^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theorems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about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triangles.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Theorems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include: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parallel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side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a triangle divides the other two proportionally, and conversely;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Pythagorean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Theorem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proved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using</w:t>
            </w:r>
            <w:r>
              <w:rPr>
                <w:i/>
                <w:color w:val="565656"/>
                <w:spacing w:val="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triangle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similarity.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817" w:hRule="atLeast"/>
        </w:trPr>
        <w:tc>
          <w:tcPr>
            <w:tcW w:w="195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50" w:right="13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HS.G-SRT.B.5^</w:t>
            </w:r>
          </w:p>
        </w:tc>
        <w:tc>
          <w:tcPr>
            <w:tcW w:w="7672" w:type="dxa"/>
          </w:tcPr>
          <w:p>
            <w:pPr>
              <w:pStyle w:val="TableParagraph"/>
              <w:spacing w:before="173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congruence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similarity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criteria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problems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relationships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geometric figures.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Define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ratios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problems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involving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right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triangles.</w:t>
            </w:r>
          </w:p>
        </w:tc>
      </w:tr>
      <w:tr>
        <w:trPr>
          <w:trHeight w:val="906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0" w:right="13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HS.G-SRT.C.6^*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similarity,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side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right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the angles in the triangle, leading to definitions of trigonometric ratios for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acute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angles.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9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50" w:right="13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HS.G-.SRT.C.7</w:t>
            </w:r>
          </w:p>
          <w:p>
            <w:pPr>
              <w:pStyle w:val="TableParagraph"/>
              <w:spacing w:before="2"/>
              <w:ind w:left="150" w:right="137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relationship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sine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cosine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complementary angles.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97" w:right="7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376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92"/>
              <w:ind w:left="150" w:right="13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HS.G-SRT.C.8*~</w:t>
            </w:r>
          </w:p>
          <w:p>
            <w:pPr>
              <w:pStyle w:val="TableParagraph"/>
              <w:ind w:left="150" w:right="137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 w:right="78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trigonometric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ratios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Pythagorean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Theorem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right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 applied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97" w:right="7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72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767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Similarity,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Right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Triangles,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Trigonometry</w:t>
            </w:r>
          </w:p>
        </w:tc>
      </w:tr>
      <w:tr>
        <w:trPr>
          <w:trHeight w:val="515" w:hRule="atLeast"/>
        </w:trPr>
        <w:tc>
          <w:tcPr>
            <w:tcW w:w="195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7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76" w:right="256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trigonometry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general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triangles.</w:t>
            </w:r>
          </w:p>
        </w:tc>
      </w:tr>
      <w:tr>
        <w:trPr>
          <w:trHeight w:val="671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28"/>
              <w:rPr>
                <w:sz w:val="20"/>
              </w:rPr>
            </w:pPr>
            <w:r>
              <w:rPr>
                <w:color w:val="565656"/>
                <w:sz w:val="20"/>
              </w:rPr>
              <w:t>HS.G-SRT.D.9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Derive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formula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1/2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ab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sin(C)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 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triangle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drawing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auxiliary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vertex perpendicular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 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opposite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side.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1141" w:hRule="atLeast"/>
        </w:trPr>
        <w:tc>
          <w:tcPr>
            <w:tcW w:w="195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150" w:right="13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HS.G-SRT.D.10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^</w:t>
            </w:r>
          </w:p>
          <w:p>
            <w:pPr>
              <w:pStyle w:val="TableParagraph"/>
              <w:ind w:left="150" w:right="137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Laws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Sines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 Cosines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97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Lessen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proofs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elevate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importance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solving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types.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1614" w:hRule="atLeast"/>
        </w:trPr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50" w:right="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HS.G-SRT.D.11^</w:t>
            </w:r>
          </w:p>
          <w:p>
            <w:pPr>
              <w:pStyle w:val="TableParagraph"/>
              <w:spacing w:before="2"/>
              <w:ind w:left="150" w:right="137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72" w:type="dxa"/>
          </w:tcPr>
          <w:p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Law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Sines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Law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Cosines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 find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unknown measurements in right and non-right triangles (e.g., surveying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problems, resultant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forces).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7" w:right="78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2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Geometry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Circles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8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theorems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about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circles.</w:t>
            </w:r>
          </w:p>
        </w:tc>
      </w:tr>
      <w:tr>
        <w:trPr>
          <w:trHeight w:val="836" w:hRule="atLeast"/>
        </w:trPr>
        <w:tc>
          <w:tcPr>
            <w:tcW w:w="1942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color w:val="565656"/>
                <w:sz w:val="20"/>
              </w:rPr>
              <w:t>HS.G-C.A.1</w:t>
            </w:r>
          </w:p>
        </w:tc>
        <w:tc>
          <w:tcPr>
            <w:tcW w:w="7682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all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similar.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2082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441"/>
              <w:rPr>
                <w:sz w:val="20"/>
              </w:rPr>
            </w:pPr>
            <w:r>
              <w:rPr>
                <w:color w:val="565656"/>
                <w:sz w:val="20"/>
              </w:rPr>
              <w:t>HS.G-C.A.2</w:t>
            </w:r>
          </w:p>
          <w:p>
            <w:pPr>
              <w:pStyle w:val="TableParagraph"/>
              <w:ind w:left="55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44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Identify and describe relationships among inscribed angles, radii,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chords. </w:t>
            </w:r>
            <w:r>
              <w:rPr>
                <w:i/>
                <w:color w:val="565656"/>
                <w:sz w:val="20"/>
              </w:rPr>
              <w:t>Include the relationship between central, inscribed, and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circumscribed angles; inscribed angles on a diameter are right angles;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radius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circle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perpendicular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tangent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where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radius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intersects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circle.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primarily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perpendicularity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between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radius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 any tangent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circle.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671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41"/>
              <w:rPr>
                <w:sz w:val="20"/>
              </w:rPr>
            </w:pPr>
            <w:r>
              <w:rPr>
                <w:color w:val="565656"/>
                <w:sz w:val="20"/>
              </w:rPr>
              <w:t>HS.G-C.A.3</w:t>
            </w:r>
          </w:p>
        </w:tc>
        <w:tc>
          <w:tcPr>
            <w:tcW w:w="7682" w:type="dxa"/>
          </w:tcPr>
          <w:p>
            <w:pPr>
              <w:pStyle w:val="TableParagraph"/>
              <w:spacing w:line="242" w:lineRule="auto" w:before="99"/>
              <w:ind w:left="98" w:right="408"/>
              <w:rPr>
                <w:sz w:val="20"/>
              </w:rPr>
            </w:pPr>
            <w:r>
              <w:rPr>
                <w:color w:val="565656"/>
                <w:sz w:val="20"/>
              </w:rPr>
              <w:t>Construct the inscribed and circumscribed circles of a triangle, and prove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properties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 angles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for 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quadrilateral inscribed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529" w:hRule="atLeast"/>
        </w:trPr>
        <w:tc>
          <w:tcPr>
            <w:tcW w:w="1942" w:type="dxa"/>
          </w:tcPr>
          <w:p>
            <w:pPr>
              <w:pStyle w:val="TableParagraph"/>
              <w:spacing w:before="147"/>
              <w:ind w:left="441"/>
              <w:rPr>
                <w:sz w:val="20"/>
              </w:rPr>
            </w:pPr>
            <w:r>
              <w:rPr>
                <w:color w:val="565656"/>
                <w:sz w:val="20"/>
              </w:rPr>
              <w:t>HS.G-C.A.4</w:t>
            </w:r>
          </w:p>
        </w:tc>
        <w:tc>
          <w:tcPr>
            <w:tcW w:w="7682" w:type="dxa"/>
          </w:tcPr>
          <w:p>
            <w:pPr>
              <w:pStyle w:val="TableParagraph"/>
              <w:spacing w:before="147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Construct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tangent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outside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circle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circle.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549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56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arc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lengths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areas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sectors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circles.</w:t>
            </w:r>
          </w:p>
        </w:tc>
      </w:tr>
      <w:tr>
        <w:trPr>
          <w:trHeight w:val="1614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565656"/>
                <w:sz w:val="20"/>
              </w:rPr>
              <w:t>HS.G-C.B.5</w:t>
            </w:r>
          </w:p>
          <w:p>
            <w:pPr>
              <w:pStyle w:val="TableParagraph"/>
              <w:spacing w:before="2"/>
              <w:ind w:left="55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59"/>
              <w:rPr>
                <w:sz w:val="20"/>
              </w:rPr>
            </w:pPr>
            <w:r>
              <w:rPr>
                <w:color w:val="565656"/>
                <w:sz w:val="20"/>
              </w:rPr>
              <w:t>Derive using similarity the fact that the length of the arc intercepted by an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angle is proportional to the radius, and define the radian measure of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angle as the constant of proportionality; derive the formula for the area of a</w:t>
            </w:r>
            <w:r>
              <w:rPr>
                <w:color w:val="565656"/>
                <w:spacing w:val="-62"/>
                <w:sz w:val="20"/>
              </w:rPr>
              <w:t> </w:t>
            </w:r>
            <w:r>
              <w:rPr>
                <w:color w:val="565656"/>
                <w:sz w:val="20"/>
              </w:rPr>
              <w:t>sector.</w:t>
            </w:r>
          </w:p>
          <w:p>
            <w:pPr>
              <w:pStyle w:val="TableParagraph"/>
              <w:spacing w:before="1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overall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but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retain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core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definition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radian measure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 described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9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Geometric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Properties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49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Translate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conic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section.</w:t>
            </w:r>
          </w:p>
        </w:tc>
      </w:tr>
      <w:tr>
        <w:trPr>
          <w:trHeight w:val="1215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HS.G-GPE.A.1</w:t>
            </w:r>
          </w:p>
        </w:tc>
        <w:tc>
          <w:tcPr>
            <w:tcW w:w="7653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0" w:right="184"/>
              <w:rPr>
                <w:sz w:val="20"/>
              </w:rPr>
            </w:pPr>
            <w:r>
              <w:rPr>
                <w:color w:val="565656"/>
                <w:sz w:val="20"/>
              </w:rPr>
              <w:t>Derive the equation of a circle of given center and radius using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Pythagorean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Theorem;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complete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square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center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radius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circle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 equation.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04" w:hRule="atLeast"/>
        </w:trPr>
        <w:tc>
          <w:tcPr>
            <w:tcW w:w="1971" w:type="dxa"/>
          </w:tcPr>
          <w:p>
            <w:pPr>
              <w:pStyle w:val="TableParagraph"/>
              <w:spacing w:before="183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HS.G-GPE.A.2</w:t>
            </w:r>
          </w:p>
        </w:tc>
        <w:tc>
          <w:tcPr>
            <w:tcW w:w="7653" w:type="dxa"/>
          </w:tcPr>
          <w:p>
            <w:pPr>
              <w:pStyle w:val="TableParagraph"/>
              <w:spacing w:before="183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Derive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equation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parabola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focus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directrix.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18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HS.G-GPE.A.3</w:t>
            </w:r>
          </w:p>
        </w:tc>
        <w:tc>
          <w:tcPr>
            <w:tcW w:w="7653" w:type="dxa"/>
          </w:tcPr>
          <w:p>
            <w:pPr>
              <w:pStyle w:val="TableParagraph"/>
              <w:spacing w:line="242" w:lineRule="auto"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Derive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equations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ellipses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hyperbolas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given 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foci,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fact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sum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difference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distances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foci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constant.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512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38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coordinates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simple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theorems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algebraically.</w:t>
            </w:r>
          </w:p>
        </w:tc>
      </w:tr>
      <w:tr>
        <w:trPr>
          <w:trHeight w:val="1142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HS.G-GPE.B.4~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96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Use coordinates to prove simple geometric theorems algebraically.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prove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disprove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figure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defined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by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four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given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points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coordinate plane is a rectangle; prove or disprove that the point (1, √3) lies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circle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centered at the origin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containing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point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(0,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2).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61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HS.G-GPE.B.5~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slope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criteria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parallel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perpendicular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them to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solve geometric problems (e.g., find the equation of a line parallel 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perpendicular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 line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passes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through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point).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7"/>
        <w:rPr>
          <w:sz w:val="7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Expressing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Geometric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Properties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Equations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01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32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coordinates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prove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simple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theorems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algebraically.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668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color w:val="565656"/>
                <w:sz w:val="20"/>
              </w:rPr>
              <w:t>HS.G-GPE.B.6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Find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directed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partitions the segment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ratio.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614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5" w:lineRule="exact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HS.G-GPE.B.7*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line="242" w:lineRule="auto"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coordinates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compute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perimeters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polygons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areas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triangles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rectangles, e.g.,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distance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formula.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0" w:right="40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understanding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formula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conceptually,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use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it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solve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real world problems, and reduce the number of repetitious practice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1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7629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Geometric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Measurement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Dimension</w:t>
            </w:r>
          </w:p>
        </w:tc>
      </w:tr>
      <w:tr>
        <w:trPr>
          <w:trHeight w:val="515" w:hRule="atLeast"/>
        </w:trPr>
        <w:tc>
          <w:tcPr>
            <w:tcW w:w="1995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29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57" w:right="254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95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9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volume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formulas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them 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</w:tr>
      <w:tr>
        <w:trPr>
          <w:trHeight w:val="1215" w:hRule="atLeast"/>
        </w:trPr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HS.G-GMD.A.1</w:t>
            </w:r>
          </w:p>
        </w:tc>
        <w:tc>
          <w:tcPr>
            <w:tcW w:w="7629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color w:val="565656"/>
                <w:sz w:val="20"/>
              </w:rPr>
              <w:t>Give an informal argument for the formulas for the circumference of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circle, area of a circle, volume of a cylinder, pyramid, and cone. </w:t>
            </w:r>
            <w:r>
              <w:rPr>
                <w:i/>
                <w:color w:val="565656"/>
                <w:sz w:val="20"/>
              </w:rPr>
              <w:t>Use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dissection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arguments,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Cavalieri's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principle,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informal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limit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arguments</w:t>
            </w:r>
            <w:r>
              <w:rPr>
                <w:color w:val="565656"/>
                <w:sz w:val="20"/>
              </w:rPr>
              <w:t>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9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HS.G-GMD.A.2</w:t>
            </w:r>
          </w:p>
        </w:tc>
        <w:tc>
          <w:tcPr>
            <w:tcW w:w="7629" w:type="dxa"/>
          </w:tcPr>
          <w:p>
            <w:pPr>
              <w:pStyle w:val="TableParagraph"/>
              <w:spacing w:before="99"/>
              <w:ind w:left="100" w:right="232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informal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argument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Cavalieri's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principle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formulas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volume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sphere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other solid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figures.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9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2" w:right="15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HS.G-GMD.A.3*~</w:t>
            </w:r>
          </w:p>
        </w:tc>
        <w:tc>
          <w:tcPr>
            <w:tcW w:w="7629" w:type="dxa"/>
          </w:tcPr>
          <w:p>
            <w:pPr>
              <w:pStyle w:val="TableParagraph"/>
              <w:spacing w:before="99"/>
              <w:ind w:left="100" w:right="232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volume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formulas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cylinders,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pyramids,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cones,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spheres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23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Visualize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relationships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two-dimensional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three-dimensional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objects.</w:t>
            </w:r>
          </w:p>
        </w:tc>
      </w:tr>
      <w:tr>
        <w:trPr>
          <w:trHeight w:val="1615" w:hRule="atLeast"/>
        </w:trPr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72" w:right="15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HS.G-GMD.B.4</w:t>
            </w:r>
          </w:p>
          <w:p>
            <w:pPr>
              <w:pStyle w:val="TableParagraph"/>
              <w:spacing w:before="2"/>
              <w:ind w:left="172" w:right="154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29" w:type="dxa"/>
          </w:tcPr>
          <w:p>
            <w:pPr>
              <w:pStyle w:val="TableParagraph"/>
              <w:spacing w:before="99"/>
              <w:ind w:left="100" w:right="232"/>
              <w:rPr>
                <w:sz w:val="20"/>
              </w:rPr>
            </w:pPr>
            <w:r>
              <w:rPr>
                <w:color w:val="565656"/>
                <w:sz w:val="20"/>
              </w:rPr>
              <w:t>Identify the shapes of two-dimensional cross-sections of three-dimensional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objects, and identify three-dimensional objects generated by rotations 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two-dimensional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objects.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0" w:right="23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64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3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100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Geometry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Modeling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Geometry</w:t>
            </w:r>
          </w:p>
        </w:tc>
      </w:tr>
      <w:tr>
        <w:trPr>
          <w:trHeight w:val="515" w:hRule="atLeast"/>
        </w:trPr>
        <w:tc>
          <w:tcPr>
            <w:tcW w:w="1980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4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5" w:right="254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9" w:right="165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8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3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geometric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concepts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modeling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situations.</w:t>
            </w:r>
          </w:p>
        </w:tc>
      </w:tr>
      <w:tr>
        <w:trPr>
          <w:trHeight w:val="1215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5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HS.G-MG.A.1*~</w:t>
            </w:r>
          </w:p>
        </w:tc>
        <w:tc>
          <w:tcPr>
            <w:tcW w:w="764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42" w:lineRule="auto"/>
              <w:ind w:left="100" w:right="602"/>
              <w:rPr>
                <w:sz w:val="20"/>
              </w:rPr>
            </w:pPr>
            <w:r>
              <w:rPr>
                <w:color w:val="565656"/>
                <w:sz w:val="20"/>
              </w:rPr>
              <w:t>Use geometric shapes, their measures, and their properties to describe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objects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(e.g.,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modeling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 tree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trunk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 human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torso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cylinder).*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2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2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671" w:hRule="atLeast"/>
        </w:trPr>
        <w:tc>
          <w:tcPr>
            <w:tcW w:w="198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5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HS.G-MG.A.2*~</w:t>
            </w:r>
          </w:p>
        </w:tc>
        <w:tc>
          <w:tcPr>
            <w:tcW w:w="7643" w:type="dxa"/>
          </w:tcPr>
          <w:p>
            <w:pPr>
              <w:pStyle w:val="TableParagraph"/>
              <w:spacing w:before="99"/>
              <w:ind w:left="100" w:right="67"/>
              <w:rPr>
                <w:sz w:val="20"/>
              </w:rPr>
            </w:pP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concepts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density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based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volume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modeling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situations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(e.g.,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persons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per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square mile, BTUs per cubic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foot).*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2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906" w:hRule="atLeast"/>
        </w:trPr>
        <w:tc>
          <w:tcPr>
            <w:tcW w:w="198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5" w:right="1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HS.G-MG.A.3*~</w:t>
            </w:r>
          </w:p>
        </w:tc>
        <w:tc>
          <w:tcPr>
            <w:tcW w:w="7643" w:type="dxa"/>
          </w:tcPr>
          <w:p>
            <w:pPr>
              <w:pStyle w:val="TableParagraph"/>
              <w:spacing w:before="99"/>
              <w:ind w:left="100" w:right="67"/>
              <w:rPr>
                <w:sz w:val="20"/>
              </w:rPr>
            </w:pPr>
            <w:r>
              <w:rPr>
                <w:color w:val="565656"/>
                <w:sz w:val="20"/>
              </w:rPr>
              <w:t>Apply geometric methods to solve design problems (e.g., designing an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object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satisfy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physical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constraints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minimize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cost;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working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typographic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grid systems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based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on ratios).*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1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2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Categorical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Quantitative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Data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Summarize,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represent,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single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count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measurement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variable.</w:t>
            </w:r>
          </w:p>
        </w:tc>
      </w:tr>
      <w:tr>
        <w:trPr>
          <w:trHeight w:val="1215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right="31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HS.S-ID.A.1*~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42" w:lineRule="auto"/>
              <w:ind w:left="100" w:right="402"/>
              <w:rPr>
                <w:sz w:val="20"/>
              </w:rPr>
            </w:pP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with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plots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real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line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(dot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plots,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histograms,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box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plots).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right="246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HS.S-ID.A.2^*~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278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Use statistics appropriate to the shape of the data distribution to compare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center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(median,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mean)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spread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(interquartile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range,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standard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deviation)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or more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different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data sets.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HS.S-ID.A.3*~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differences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shape,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center,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spread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context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sets,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accounting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possible effects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extreme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(outliers).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55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right="31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HS.S-ID.A.4*~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Use the mean and standard deviation of a data set to fit it to a normal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distribution and to estimate population percentages. Recognize that there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sets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which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such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procedure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not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appropriate.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calculators,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spreadsheets,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tables 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estimate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areas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under 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normal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curve.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56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6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Summarize,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represent,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categorical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quantitative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variables.</w:t>
            </w:r>
          </w:p>
        </w:tc>
      </w:tr>
      <w:tr>
        <w:trPr>
          <w:trHeight w:val="1141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right="321"/>
              <w:jc w:val="right"/>
              <w:rPr>
                <w:sz w:val="20"/>
              </w:rPr>
            </w:pPr>
            <w:r>
              <w:rPr>
                <w:color w:val="565656"/>
                <w:sz w:val="20"/>
              </w:rPr>
              <w:t>HS.S-ID.B.5*~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81"/>
              <w:rPr>
                <w:sz w:val="20"/>
              </w:rPr>
            </w:pPr>
            <w:r>
              <w:rPr>
                <w:color w:val="565656"/>
                <w:sz w:val="20"/>
              </w:rPr>
              <w:t>Summarize categorical data for two categories in two-way frequency tables.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Interpret relative frequencies in the context of the data (including joint,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marginal, and conditional relative frequencies). Recognize possible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associations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trends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data.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113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Interpreting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Categorical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Quantitative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Data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64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Summarize,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represent,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categorical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quantitative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variables.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640" w:hRule="atLeast"/>
        </w:trPr>
        <w:tc>
          <w:tcPr>
            <w:tcW w:w="1971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66" w:right="14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HS.S-ID.B.6</w:t>
            </w:r>
          </w:p>
        </w:tc>
        <w:tc>
          <w:tcPr>
            <w:tcW w:w="11973" w:type="dxa"/>
            <w:gridSpan w:val="7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Represent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quantitative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variables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scatter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plot,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describe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how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variables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related.</w:t>
            </w:r>
          </w:p>
        </w:tc>
      </w:tr>
      <w:tr>
        <w:trPr>
          <w:trHeight w:val="906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5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HS.S-ID.B.6a*~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Fit a function to the data; use functions fitted to data to solve problems 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context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data. Use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functions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choose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suggested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context.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Emphasize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linear,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quadratic,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exponential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models.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436" w:hRule="atLeast"/>
        </w:trPr>
        <w:tc>
          <w:tcPr>
            <w:tcW w:w="1971" w:type="dxa"/>
          </w:tcPr>
          <w:p>
            <w:pPr>
              <w:pStyle w:val="TableParagraph"/>
              <w:spacing w:before="99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HS.S-ID.B.6b*~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Informally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assess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fit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plotting 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analyzing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residuals.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436" w:hRule="atLeast"/>
        </w:trPr>
        <w:tc>
          <w:tcPr>
            <w:tcW w:w="1971" w:type="dxa"/>
          </w:tcPr>
          <w:p>
            <w:pPr>
              <w:pStyle w:val="TableParagraph"/>
              <w:spacing w:before="99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HS.S-ID.B.6c*~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Fit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function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scatter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plot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suggests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association.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9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models.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6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HS.S-ID.C.7^*~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slope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(rate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change)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intercept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(constant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term)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model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context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data.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2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HS.S-ID.C.8*~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Compute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(using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technology)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correlation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coefficient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linear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fit.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Emphasize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interpreting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correlation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coefficient.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4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HS.S-ID.C.9*~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Distinguish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correlation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causation.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Making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Inferences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Justifying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Conclusions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84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evaluate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random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processes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underlying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statistical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experiments.</w:t>
            </w:r>
          </w:p>
        </w:tc>
      </w:tr>
      <w:tr>
        <w:trPr>
          <w:trHeight w:val="1047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63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HS.S-IC.A.1^*~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statistics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process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making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inferences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about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population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parameters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based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random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sample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population.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7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1142" w:hRule="atLeast"/>
        </w:trPr>
        <w:tc>
          <w:tcPr>
            <w:tcW w:w="197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3" w:right="14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HS.S-IC.A.2^*~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35"/>
              <w:rPr>
                <w:sz w:val="20"/>
              </w:rPr>
            </w:pPr>
            <w:r>
              <w:rPr>
                <w:color w:val="565656"/>
                <w:sz w:val="20"/>
              </w:rPr>
              <w:t>Decide if a specified model is consistent with results from a given data-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generating process, e.g., using simulation. </w:t>
            </w:r>
            <w:r>
              <w:rPr>
                <w:i/>
                <w:color w:val="565656"/>
                <w:sz w:val="20"/>
              </w:rPr>
              <w:t>For example, a model says a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spinning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coin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falls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heads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up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with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probability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0.5.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result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5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tails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row cause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you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 question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model</w:t>
            </w:r>
            <w:r>
              <w:rPr>
                <w:color w:val="565656"/>
                <w:sz w:val="20"/>
              </w:rPr>
              <w:t>?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</w:tr>
      <w:tr>
        <w:trPr>
          <w:trHeight w:val="435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Make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inferences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justify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conclusions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sample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surveys,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experiments,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observational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studies.</w:t>
            </w:r>
          </w:p>
        </w:tc>
      </w:tr>
      <w:tr>
        <w:trPr>
          <w:trHeight w:val="1850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71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HS.S-IC.B.3*~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Recognize the purposes of and differences among sample surveys,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experiments,</w:t>
            </w:r>
            <w:r>
              <w:rPr>
                <w:color w:val="565656"/>
                <w:spacing w:val="-9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observational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studies;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explain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how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randomization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relates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each.</w:t>
            </w:r>
          </w:p>
          <w:p>
            <w:pPr>
              <w:pStyle w:val="TableParagraph"/>
              <w:spacing w:before="1"/>
              <w:ind w:left="100" w:right="18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lessons with S-IC.B.4 and S-IC.B.5 to address key concepts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repetitious practice problems that would normally be assigned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 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1849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HS.S-IC.B.4*~</w:t>
            </w:r>
          </w:p>
          <w:p>
            <w:pPr>
              <w:pStyle w:val="TableParagraph"/>
              <w:spacing w:before="2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159"/>
              <w:rPr>
                <w:sz w:val="20"/>
              </w:rPr>
            </w:pPr>
            <w:r>
              <w:rPr>
                <w:color w:val="565656"/>
                <w:sz w:val="20"/>
              </w:rPr>
              <w:t>Use data from a sample survey to estimate a population mean or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proportion;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develop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margin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error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through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simulation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models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for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random sampling.</w:t>
            </w:r>
          </w:p>
          <w:p>
            <w:pPr>
              <w:pStyle w:val="TableParagraph"/>
              <w:spacing w:before="1"/>
              <w:ind w:left="100" w:right="18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lessons with S-IC.B.3 and S-IC.B.5 to address key concepts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repetitious practice problems that would normally be assigned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 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tabs>
          <w:tab w:pos="2881" w:val="left" w:leader="none"/>
          <w:tab w:pos="6085" w:val="left" w:leader="none"/>
          <w:tab w:pos="9225" w:val="left" w:leader="none"/>
        </w:tabs>
        <w:spacing w:before="69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53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Making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Inferences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Justifying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Conclusions</w:t>
            </w:r>
          </w:p>
        </w:tc>
      </w:tr>
      <w:tr>
        <w:trPr>
          <w:trHeight w:val="515" w:hRule="atLeast"/>
        </w:trPr>
        <w:tc>
          <w:tcPr>
            <w:tcW w:w="1971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53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69" w:right="25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71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41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Make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inferences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justify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conclusions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sample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surveys,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experiments,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observational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studies.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1847" w:hRule="atLeast"/>
        </w:trPr>
        <w:tc>
          <w:tcPr>
            <w:tcW w:w="19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69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HS.S-IC.B.5*~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 w:right="86"/>
              <w:rPr>
                <w:sz w:val="20"/>
              </w:rPr>
            </w:pP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data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from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randomized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experiment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compare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treatments;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simulations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decide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differences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between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parameters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significant.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0" w:right="18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lessons with S-IC.B.3 and S-IC.B.4 to address key concepts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amount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time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spent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standard.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repetitious practice problems that would normally be assigned to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 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  <w:tr>
        <w:trPr>
          <w:trHeight w:val="909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5" w:lineRule="exact"/>
              <w:ind w:left="166" w:right="14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HS.S-IC.B.6*~</w:t>
            </w:r>
          </w:p>
          <w:p>
            <w:pPr>
              <w:pStyle w:val="TableParagraph"/>
              <w:ind w:left="166" w:right="148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53" w:type="dxa"/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Evaluate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reports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based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data.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emphasis.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Conditional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Rules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Probability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independence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conditional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data.</w:t>
            </w:r>
          </w:p>
        </w:tc>
      </w:tr>
      <w:tr>
        <w:trPr>
          <w:trHeight w:val="1215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color w:val="565656"/>
                <w:sz w:val="20"/>
              </w:rPr>
              <w:t>HS.S-.CP.A.1*~</w:t>
            </w:r>
          </w:p>
        </w:tc>
        <w:tc>
          <w:tcPr>
            <w:tcW w:w="768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8" w:right="159"/>
              <w:rPr>
                <w:sz w:val="20"/>
              </w:rPr>
            </w:pPr>
            <w:r>
              <w:rPr>
                <w:color w:val="565656"/>
                <w:sz w:val="20"/>
              </w:rPr>
              <w:t>Describe events as subsets of a sample space (the set of outcomes) using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characteristics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(or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categories)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outcomes,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unions,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intersections,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or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complements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other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events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("or," "and," "not").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2085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35" w:lineRule="exact"/>
              <w:ind w:left="240" w:right="22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HS.S-.CP.A.2*~</w:t>
            </w:r>
          </w:p>
          <w:p>
            <w:pPr>
              <w:pStyle w:val="TableParagraph"/>
              <w:ind w:left="238" w:right="225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two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events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are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independent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and </w:t>
            </w:r>
            <w:r>
              <w:rPr>
                <w:i/>
                <w:color w:val="565656"/>
                <w:sz w:val="20"/>
              </w:rPr>
              <w:t>B </w:t>
            </w:r>
            <w:r>
              <w:rPr>
                <w:color w:val="565656"/>
                <w:sz w:val="20"/>
              </w:rPr>
              <w:t>occurring together is the product of their probabilities, and use this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characterization to determine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are independent.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with lessons on other S-CP.A standards to address key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concepts and reduce the amount of time spent on this standard. Reduce the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 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2320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exact" w:before="145"/>
              <w:ind w:left="237" w:right="22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HS.S-CP.A.3*~</w:t>
            </w:r>
          </w:p>
          <w:p>
            <w:pPr>
              <w:pStyle w:val="TableParagraph"/>
              <w:ind w:left="238" w:right="225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44"/>
              <w:rPr>
                <w:sz w:val="20"/>
              </w:rPr>
            </w:pPr>
            <w:r>
              <w:rPr>
                <w:color w:val="565656"/>
                <w:sz w:val="20"/>
              </w:rPr>
              <w:t>Understand the conditional probability of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given </w:t>
            </w:r>
            <w:r>
              <w:rPr>
                <w:i/>
                <w:color w:val="565656"/>
                <w:sz w:val="20"/>
              </w:rPr>
              <w:t>B </w:t>
            </w:r>
            <w:r>
              <w:rPr>
                <w:color w:val="565656"/>
                <w:sz w:val="20"/>
              </w:rPr>
              <w:t>as </w:t>
            </w:r>
            <w:r>
              <w:rPr>
                <w:i/>
                <w:color w:val="565656"/>
                <w:sz w:val="20"/>
              </w:rPr>
              <w:t>P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and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)/</w:t>
            </w:r>
            <w:r>
              <w:rPr>
                <w:i/>
                <w:color w:val="565656"/>
                <w:sz w:val="20"/>
              </w:rPr>
              <w:t>P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),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independence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saying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conditional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of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given </w:t>
            </w:r>
            <w:r>
              <w:rPr>
                <w:i/>
                <w:color w:val="565656"/>
                <w:sz w:val="20"/>
              </w:rPr>
              <w:t>B </w:t>
            </w:r>
            <w:r>
              <w:rPr>
                <w:color w:val="565656"/>
                <w:sz w:val="20"/>
              </w:rPr>
              <w:t>is the same as the probability of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color w:val="565656"/>
                <w:sz w:val="20"/>
              </w:rPr>
              <w:t>, and the conditional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given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 same as 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 Combine with lessons on other S-CP.A standards to address key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concepts and reduce the amount of time spent on this standard. Reduce the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 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Conditional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Rules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Probability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575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68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Understand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independence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conditional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data.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2085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292"/>
              <w:rPr>
                <w:sz w:val="20"/>
              </w:rPr>
            </w:pPr>
            <w:r>
              <w:rPr>
                <w:color w:val="565656"/>
                <w:sz w:val="20"/>
              </w:rPr>
              <w:t>HS.S-CP.A.4*~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44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Construct and interpret two-way frequency tables of data when two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categories are associated with each object being classified. Use the two-way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table as a sample space to decide if events are independent and 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approximate conditional probabilities. </w:t>
            </w:r>
            <w:r>
              <w:rPr>
                <w:i/>
                <w:color w:val="565656"/>
                <w:sz w:val="20"/>
              </w:rPr>
              <w:t>For example, collect data from a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random sample of students in your school on their favorite subject among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math, science, and English. Estimate the probability that a randomly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selected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from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your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school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will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favor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science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given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is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tenth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grade.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Do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same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 other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subjects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and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compare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results.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1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292"/>
              <w:rPr>
                <w:sz w:val="20"/>
              </w:rPr>
            </w:pPr>
            <w:r>
              <w:rPr>
                <w:color w:val="565656"/>
                <w:sz w:val="20"/>
              </w:rPr>
              <w:t>HS.S-CP.A.5*~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Recognize and explain the concepts of conditional probability and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independence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everyday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language</w:t>
            </w:r>
            <w:r>
              <w:rPr>
                <w:color w:val="565656"/>
                <w:spacing w:val="-8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everyday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situations.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compare the chance of having lung cancer if you are a smoker with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chance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being a smoker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if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you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have</w:t>
            </w:r>
            <w:r>
              <w:rPr>
                <w:i/>
                <w:color w:val="565656"/>
                <w:spacing w:val="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lung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cancer.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0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4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P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435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rules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compute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probabilities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compound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events.</w:t>
            </w:r>
          </w:p>
        </w:tc>
      </w:tr>
      <w:tr>
        <w:trPr>
          <w:trHeight w:val="1142" w:hRule="atLeast"/>
        </w:trPr>
        <w:tc>
          <w:tcPr>
            <w:tcW w:w="1942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35" w:lineRule="exact"/>
              <w:ind w:left="239" w:right="22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HS.S-CP.B.6*</w:t>
            </w:r>
          </w:p>
          <w:p>
            <w:pPr>
              <w:pStyle w:val="TableParagraph"/>
              <w:ind w:left="238" w:right="225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215"/>
              <w:rPr>
                <w:sz w:val="20"/>
              </w:rPr>
            </w:pPr>
            <w:r>
              <w:rPr>
                <w:color w:val="565656"/>
                <w:sz w:val="20"/>
              </w:rPr>
              <w:t>Find the conditional probability of </w:t>
            </w:r>
            <w:r>
              <w:rPr>
                <w:i/>
                <w:color w:val="565656"/>
                <w:sz w:val="20"/>
              </w:rPr>
              <w:t>A </w:t>
            </w:r>
            <w:r>
              <w:rPr>
                <w:color w:val="565656"/>
                <w:sz w:val="20"/>
              </w:rPr>
              <w:t>given </w:t>
            </w:r>
            <w:r>
              <w:rPr>
                <w:i/>
                <w:color w:val="565656"/>
                <w:sz w:val="20"/>
              </w:rPr>
              <w:t>B </w:t>
            </w:r>
            <w:r>
              <w:rPr>
                <w:color w:val="565656"/>
                <w:sz w:val="20"/>
              </w:rPr>
              <w:t>as the fraction of </w:t>
            </w:r>
            <w:r>
              <w:rPr>
                <w:i/>
                <w:color w:val="565656"/>
                <w:sz w:val="20"/>
              </w:rPr>
              <w:t>B</w:t>
            </w:r>
            <w:r>
              <w:rPr>
                <w:color w:val="565656"/>
                <w:sz w:val="20"/>
              </w:rPr>
              <w:t>'s outcomes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that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also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belong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</w:t>
            </w:r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answer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2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model.</w:t>
            </w:r>
          </w:p>
          <w:p>
            <w:pPr>
              <w:pStyle w:val="TableParagraph"/>
              <w:spacing w:line="242" w:lineRule="auto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4" w:hRule="atLeast"/>
        </w:trPr>
        <w:tc>
          <w:tcPr>
            <w:tcW w:w="1942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35" w:lineRule="exact" w:before="1"/>
              <w:ind w:left="239" w:right="22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HS.S-CP.B.7*</w:t>
            </w:r>
          </w:p>
          <w:p>
            <w:pPr>
              <w:pStyle w:val="TableParagraph"/>
              <w:ind w:left="238" w:right="225"/>
              <w:jc w:val="center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See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Note</w:t>
            </w:r>
          </w:p>
        </w:tc>
        <w:tc>
          <w:tcPr>
            <w:tcW w:w="7682" w:type="dxa"/>
          </w:tcPr>
          <w:p>
            <w:pPr>
              <w:pStyle w:val="TableParagraph"/>
              <w:spacing w:line="242" w:lineRule="auto" w:before="99"/>
              <w:ind w:left="98" w:right="112"/>
              <w:rPr>
                <w:sz w:val="20"/>
              </w:rPr>
            </w:pPr>
            <w:r>
              <w:rPr>
                <w:color w:val="565656"/>
                <w:sz w:val="20"/>
              </w:rPr>
              <w:t>Apply the Addition Rule, P(A or B) = P(A) + P(B) - P(A and B), and interpret the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answer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3"/>
                <w:sz w:val="20"/>
              </w:rPr>
              <w:t> </w:t>
            </w:r>
            <w:r>
              <w:rPr>
                <w:color w:val="565656"/>
                <w:sz w:val="20"/>
              </w:rPr>
              <w:t>terms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model.</w:t>
            </w:r>
          </w:p>
          <w:p>
            <w:pPr>
              <w:pStyle w:val="TableParagraph"/>
              <w:ind w:left="98" w:right="144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Note: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Reduce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repetitious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practice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problems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that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normally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be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assigned 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students for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this topic.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94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Category: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Statistics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Conditional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Rules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 Probability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436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rules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compute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probabilities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compound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events.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(continued)</w:t>
            </w:r>
          </w:p>
        </w:tc>
      </w:tr>
      <w:tr>
        <w:trPr>
          <w:trHeight w:val="906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HS.S-CP.B.8*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Apply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general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Multiplication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Rule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uniform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model,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P(A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and B) = P(A)P(B|A) = P(B)P(A|B), and interpret the answer in terms of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model.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3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HS.S-CP.B.9*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44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permutations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combinations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compute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probabilities</w:t>
            </w:r>
            <w:r>
              <w:rPr>
                <w:color w:val="565656"/>
                <w:spacing w:val="-7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compound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events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Statistics &amp; Probability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Make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Decisions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55" w:hRule="atLeast"/>
        </w:trPr>
        <w:tc>
          <w:tcPr>
            <w:tcW w:w="13944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Calculate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expected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values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solve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problems.</w:t>
            </w:r>
          </w:p>
        </w:tc>
      </w:tr>
      <w:tr>
        <w:trPr>
          <w:trHeight w:val="1513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HS.S-MD.A.1</w:t>
            </w:r>
          </w:p>
        </w:tc>
        <w:tc>
          <w:tcPr>
            <w:tcW w:w="768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(+) Define a random variable for a quantity of interest by assigning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numerical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value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each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event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in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sample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space;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graph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corresponding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probability distribution using the same graphical displays as for data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distributions.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726" w:hRule="atLeast"/>
        </w:trPr>
        <w:tc>
          <w:tcPr>
            <w:tcW w:w="194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HS.S-MD.A.2</w:t>
            </w:r>
          </w:p>
        </w:tc>
        <w:tc>
          <w:tcPr>
            <w:tcW w:w="7682" w:type="dxa"/>
          </w:tcPr>
          <w:p>
            <w:pPr>
              <w:pStyle w:val="TableParagraph"/>
              <w:spacing w:before="128"/>
              <w:ind w:left="98" w:right="144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Calculate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expected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value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random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variable;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interpret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it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mean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of the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probability distribution.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847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HS.S-MD.A.3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144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(+) Develop a probability distribution for a random variable defined for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sample space in which theoretical probabilities can be calculated; find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expected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value.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</w:t>
            </w:r>
            <w:r>
              <w:rPr>
                <w:i/>
                <w:color w:val="565656"/>
                <w:spacing w:val="-7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find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</w:t>
            </w:r>
            <w:r>
              <w:rPr>
                <w:i/>
                <w:color w:val="565656"/>
                <w:spacing w:val="-6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theoretical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probability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distribution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the number of correct answers obtained by guessing on all five questions of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 multiple-choice test where each question has four choices, and find the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expected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grade under various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grading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schemes.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849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color w:val="565656"/>
                <w:sz w:val="20"/>
              </w:rPr>
              <w:t>HS.S-MD.A.4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(+) Develop a probability distribution for a random variable defined for a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sample space in which probabilities are assigned empirically; find the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expected value. </w:t>
            </w:r>
            <w:r>
              <w:rPr>
                <w:i/>
                <w:color w:val="565656"/>
                <w:sz w:val="20"/>
              </w:rPr>
              <w:t>For example, find a current data distribution on the number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 TV sets per household in the United States, and calculate the expected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number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of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sets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per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household.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How</w:t>
            </w:r>
            <w:r>
              <w:rPr>
                <w:i/>
                <w:color w:val="565656"/>
                <w:spacing w:val="-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many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TV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sets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would you</w:t>
            </w:r>
            <w:r>
              <w:rPr>
                <w:i/>
                <w:color w:val="565656"/>
                <w:spacing w:val="-5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expect</w:t>
            </w:r>
            <w:r>
              <w:rPr>
                <w:i/>
                <w:color w:val="565656"/>
                <w:spacing w:val="-4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to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find</w:t>
            </w:r>
            <w:r>
              <w:rPr>
                <w:i/>
                <w:color w:val="565656"/>
                <w:spacing w:val="-3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</w:t>
            </w:r>
            <w:r>
              <w:rPr>
                <w:i/>
                <w:color w:val="565656"/>
                <w:spacing w:val="-60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100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randomly selected households?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</w:tbl>
    <w:p>
      <w:pPr>
        <w:pStyle w:val="BodyText"/>
        <w:rPr>
          <w:sz w:val="9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10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0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682"/>
        <w:gridCol w:w="720"/>
        <w:gridCol w:w="720"/>
        <w:gridCol w:w="720"/>
        <w:gridCol w:w="720"/>
        <w:gridCol w:w="720"/>
        <w:gridCol w:w="720"/>
      </w:tblGrid>
      <w:tr>
        <w:trPr>
          <w:trHeight w:val="719" w:hRule="atLeast"/>
        </w:trPr>
        <w:tc>
          <w:tcPr>
            <w:tcW w:w="13944" w:type="dxa"/>
            <w:gridSpan w:val="8"/>
            <w:shd w:val="clear" w:color="auto" w:fill="21A369"/>
          </w:tcPr>
          <w:p>
            <w:pPr>
              <w:pStyle w:val="TableParagraph"/>
              <w:spacing w:before="100"/>
              <w:ind w:left="100" w:right="8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Conceptual Category: Statistics &amp; Probability</w:t>
            </w:r>
            <w:r>
              <w:rPr>
                <w:b/>
                <w:color w:val="FFFFFF"/>
                <w:spacing w:val="-6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Domain: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Using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Probability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Make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Decisions</w:t>
            </w:r>
          </w:p>
        </w:tc>
      </w:tr>
      <w:tr>
        <w:trPr>
          <w:trHeight w:val="515" w:hRule="atLeast"/>
        </w:trPr>
        <w:tc>
          <w:tcPr>
            <w:tcW w:w="194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4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7682" w:type="dxa"/>
            <w:vMerge w:val="restart"/>
            <w:shd w:val="clear" w:color="auto" w:fill="21A369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581" w:right="256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Language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Standard</w:t>
            </w:r>
          </w:p>
        </w:tc>
        <w:tc>
          <w:tcPr>
            <w:tcW w:w="4320" w:type="dxa"/>
            <w:gridSpan w:val="6"/>
            <w:shd w:val="clear" w:color="auto" w:fill="21A369"/>
          </w:tcPr>
          <w:p>
            <w:pPr>
              <w:pStyle w:val="TableParagraph"/>
              <w:spacing w:before="129"/>
              <w:ind w:left="1678" w:right="16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Courses</w:t>
            </w:r>
          </w:p>
        </w:tc>
      </w:tr>
      <w:tr>
        <w:trPr>
          <w:trHeight w:val="460" w:hRule="atLeast"/>
        </w:trPr>
        <w:tc>
          <w:tcPr>
            <w:tcW w:w="194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  <w:shd w:val="clear" w:color="auto" w:fill="21A36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27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G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3" w:right="1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A2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1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M1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M2</w:t>
            </w:r>
          </w:p>
        </w:tc>
        <w:tc>
          <w:tcPr>
            <w:tcW w:w="720" w:type="dxa"/>
            <w:shd w:val="clear" w:color="auto" w:fill="21A369"/>
          </w:tcPr>
          <w:p>
            <w:pPr>
              <w:pStyle w:val="TableParagraph"/>
              <w:spacing w:before="101"/>
              <w:ind w:left="172" w:right="15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M3</w:t>
            </w:r>
          </w:p>
        </w:tc>
      </w:tr>
      <w:tr>
        <w:trPr>
          <w:trHeight w:val="700" w:hRule="atLeast"/>
        </w:trPr>
        <w:tc>
          <w:tcPr>
            <w:tcW w:w="13944" w:type="dxa"/>
            <w:gridSpan w:val="8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Cluster:</w:t>
            </w:r>
            <w:r>
              <w:rPr>
                <w:b/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probability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evaluate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outcomes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decisions.</w:t>
            </w:r>
          </w:p>
        </w:tc>
      </w:tr>
      <w:tr>
        <w:trPr>
          <w:trHeight w:val="640" w:hRule="atLeast"/>
        </w:trPr>
        <w:tc>
          <w:tcPr>
            <w:tcW w:w="1942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color w:val="565656"/>
                <w:sz w:val="20"/>
              </w:rPr>
              <w:t>HS.S-MD.B.5</w:t>
            </w:r>
          </w:p>
        </w:tc>
        <w:tc>
          <w:tcPr>
            <w:tcW w:w="12002" w:type="dxa"/>
            <w:gridSpan w:val="7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Weigh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possible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outcomes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decision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assigning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probabilities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payoff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values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and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finding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expected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values.</w:t>
            </w:r>
          </w:p>
        </w:tc>
      </w:tr>
      <w:tr>
        <w:trPr>
          <w:trHeight w:val="906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color w:val="565656"/>
                <w:sz w:val="20"/>
              </w:rPr>
              <w:t>HS.S-MD.B.5a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806"/>
              <w:jc w:val="both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Find the expected payoff for a game of chance. </w:t>
            </w:r>
            <w:r>
              <w:rPr>
                <w:i/>
                <w:color w:val="565656"/>
                <w:sz w:val="20"/>
              </w:rPr>
              <w:t>For example, find the</w:t>
            </w:r>
            <w:r>
              <w:rPr>
                <w:i/>
                <w:color w:val="565656"/>
                <w:spacing w:val="-6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expected winnings from a state lottery ticket or a game at a fast-food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restaurant.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1141" w:hRule="atLeast"/>
        </w:trPr>
        <w:tc>
          <w:tcPr>
            <w:tcW w:w="1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316"/>
              <w:rPr>
                <w:sz w:val="20"/>
              </w:rPr>
            </w:pPr>
            <w:r>
              <w:rPr>
                <w:color w:val="565656"/>
                <w:sz w:val="20"/>
              </w:rPr>
              <w:t>HS.S-MD.B.5b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318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Evaluate and compare strategies on the basis of expected values. </w:t>
            </w:r>
            <w:r>
              <w:rPr>
                <w:i/>
                <w:color w:val="565656"/>
                <w:sz w:val="20"/>
              </w:rPr>
              <w:t>For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example, compare a high-deductible versus a low-deductible automobile</w:t>
            </w:r>
            <w:r>
              <w:rPr>
                <w:i/>
                <w:color w:val="565656"/>
                <w:spacing w:val="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insurance policy using various, but reasonable, chances of having a minor</w:t>
            </w:r>
            <w:r>
              <w:rPr>
                <w:i/>
                <w:color w:val="565656"/>
                <w:spacing w:val="-62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or</w:t>
            </w:r>
            <w:r>
              <w:rPr>
                <w:i/>
                <w:color w:val="565656"/>
                <w:spacing w:val="-1"/>
                <w:sz w:val="20"/>
              </w:rPr>
              <w:t> </w:t>
            </w:r>
            <w:r>
              <w:rPr>
                <w:i/>
                <w:color w:val="565656"/>
                <w:sz w:val="20"/>
              </w:rPr>
              <w:t>a major accident.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91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70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</w:tr>
      <w:tr>
        <w:trPr>
          <w:trHeight w:val="671" w:hRule="atLeast"/>
        </w:trPr>
        <w:tc>
          <w:tcPr>
            <w:tcW w:w="1942" w:type="dxa"/>
          </w:tcPr>
          <w:p>
            <w:pPr>
              <w:pStyle w:val="TableParagraph"/>
              <w:spacing w:before="99"/>
              <w:ind w:left="379"/>
              <w:rPr>
                <w:sz w:val="20"/>
              </w:rPr>
            </w:pPr>
            <w:r>
              <w:rPr>
                <w:color w:val="565656"/>
                <w:sz w:val="20"/>
              </w:rPr>
              <w:t>HS.S-MD.B.6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/>
              <w:rPr>
                <w:sz w:val="20"/>
              </w:rPr>
            </w:pPr>
            <w:r>
              <w:rPr>
                <w:color w:val="565656"/>
                <w:sz w:val="20"/>
              </w:rPr>
              <w:t>(+)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Use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probabilities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make</w:t>
            </w:r>
            <w:r>
              <w:rPr>
                <w:color w:val="565656"/>
                <w:spacing w:val="-6"/>
                <w:sz w:val="20"/>
              </w:rPr>
              <w:t> </w:t>
            </w:r>
            <w:r>
              <w:rPr>
                <w:color w:val="565656"/>
                <w:sz w:val="20"/>
              </w:rPr>
              <w:t>fair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decisions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(e.g.,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drawing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by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lots,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using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0"/>
                <w:sz w:val="20"/>
              </w:rPr>
              <w:t> </w:t>
            </w:r>
            <w:r>
              <w:rPr>
                <w:color w:val="565656"/>
                <w:sz w:val="20"/>
              </w:rPr>
              <w:t>random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number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generator).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  <w:tr>
        <w:trPr>
          <w:trHeight w:val="909" w:hRule="atLeast"/>
        </w:trPr>
        <w:tc>
          <w:tcPr>
            <w:tcW w:w="194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color w:val="565656"/>
                <w:sz w:val="20"/>
              </w:rPr>
              <w:t>HS.S-MD.B.7</w:t>
            </w:r>
          </w:p>
        </w:tc>
        <w:tc>
          <w:tcPr>
            <w:tcW w:w="7682" w:type="dxa"/>
          </w:tcPr>
          <w:p>
            <w:pPr>
              <w:pStyle w:val="TableParagraph"/>
              <w:spacing w:before="99"/>
              <w:ind w:left="98" w:right="408"/>
              <w:rPr>
                <w:sz w:val="20"/>
              </w:rPr>
            </w:pPr>
            <w:r>
              <w:rPr>
                <w:color w:val="565656"/>
                <w:sz w:val="20"/>
              </w:rPr>
              <w:t>(+) Analyze decisions and strategies using probability concepts (e.g.,</w:t>
            </w:r>
            <w:r>
              <w:rPr>
                <w:color w:val="565656"/>
                <w:spacing w:val="1"/>
                <w:sz w:val="20"/>
              </w:rPr>
              <w:t> </w:t>
            </w:r>
            <w:r>
              <w:rPr>
                <w:color w:val="565656"/>
                <w:sz w:val="20"/>
              </w:rPr>
              <w:t>product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testing,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medical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testing,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pulling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565656"/>
                <w:sz w:val="20"/>
              </w:rPr>
              <w:t>hockey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goalie</w:t>
            </w:r>
            <w:r>
              <w:rPr>
                <w:color w:val="565656"/>
                <w:spacing w:val="-5"/>
                <w:sz w:val="20"/>
              </w:rPr>
              <w:t> </w:t>
            </w:r>
            <w:r>
              <w:rPr>
                <w:color w:val="565656"/>
                <w:sz w:val="20"/>
              </w:rPr>
              <w:t>at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the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end</w:t>
            </w:r>
            <w:r>
              <w:rPr>
                <w:color w:val="565656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of</w:t>
            </w:r>
            <w:r>
              <w:rPr>
                <w:color w:val="565656"/>
                <w:spacing w:val="-3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61"/>
                <w:sz w:val="20"/>
              </w:rPr>
              <w:t> </w:t>
            </w:r>
            <w:r>
              <w:rPr>
                <w:color w:val="565656"/>
                <w:sz w:val="20"/>
              </w:rPr>
              <w:t>game).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tabs>
          <w:tab w:pos="2881" w:val="left" w:leader="none"/>
          <w:tab w:pos="6085" w:val="left" w:leader="none"/>
          <w:tab w:pos="9225" w:val="left" w:leader="none"/>
        </w:tabs>
        <w:spacing w:before="0"/>
        <w:ind w:left="0" w:right="954" w:firstLine="0"/>
        <w:jc w:val="center"/>
        <w:rPr>
          <w:sz w:val="18"/>
        </w:rPr>
      </w:pP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Prioritize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importance</w:t>
      </w:r>
      <w:r>
        <w:rPr>
          <w:spacing w:val="110"/>
          <w:sz w:val="18"/>
        </w:rPr>
        <w:t> </w:t>
      </w:r>
      <w:r>
        <w:rPr>
          <w:sz w:val="18"/>
        </w:rPr>
        <w:t>|</w:t>
        <w:tab/>
        <w:t>R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Reduce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normal emphasis</w:t>
      </w:r>
      <w:r>
        <w:rPr>
          <w:spacing w:val="53"/>
          <w:sz w:val="18"/>
        </w:rPr>
        <w:t> </w:t>
      </w:r>
      <w:r>
        <w:rPr>
          <w:sz w:val="18"/>
        </w:rPr>
        <w:t>|</w:t>
        <w:tab/>
        <w:t>E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Eliminate</w:t>
      </w:r>
      <w:r>
        <w:rPr>
          <w:spacing w:val="-2"/>
          <w:sz w:val="18"/>
        </w:rPr>
        <w:t> </w:t>
      </w:r>
      <w:r>
        <w:rPr>
          <w:sz w:val="18"/>
        </w:rPr>
        <w:t>content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save</w:t>
      </w:r>
      <w:r>
        <w:rPr>
          <w:spacing w:val="-1"/>
          <w:sz w:val="18"/>
        </w:rPr>
        <w:t> </w:t>
      </w:r>
      <w:r>
        <w:rPr>
          <w:sz w:val="18"/>
        </w:rPr>
        <w:t>time</w:t>
        <w:tab/>
        <w:t>|</w:t>
      </w:r>
      <w:r>
        <w:rPr>
          <w:spacing w:val="57"/>
          <w:sz w:val="18"/>
        </w:rPr>
        <w:t> </w:t>
      </w:r>
      <w:r>
        <w:rPr>
          <w:sz w:val="18"/>
        </w:rPr>
        <w:t>--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-2"/>
          <w:sz w:val="18"/>
        </w:rPr>
        <w:t> </w:t>
      </w:r>
      <w:r>
        <w:rPr>
          <w:sz w:val="18"/>
        </w:rPr>
        <w:t>typically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taught</w:t>
      </w:r>
    </w:p>
    <w:p>
      <w:pPr>
        <w:tabs>
          <w:tab w:pos="3024" w:val="left" w:leader="none"/>
          <w:tab w:pos="5252" w:val="left" w:leader="none"/>
          <w:tab w:pos="5527" w:val="left" w:leader="none"/>
        </w:tabs>
        <w:spacing w:before="31"/>
        <w:ind w:left="0" w:right="965" w:firstLine="0"/>
        <w:jc w:val="center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> </w:t>
      </w:r>
      <w:r>
        <w:rPr>
          <w:sz w:val="18"/>
        </w:rPr>
        <w:t>Widely</w:t>
      </w:r>
      <w:r>
        <w:rPr>
          <w:spacing w:val="-4"/>
          <w:sz w:val="18"/>
        </w:rPr>
        <w:t> </w:t>
      </w:r>
      <w:r>
        <w:rPr>
          <w:sz w:val="18"/>
        </w:rPr>
        <w:t>Applicable</w:t>
      </w:r>
      <w:r>
        <w:rPr>
          <w:spacing w:val="-2"/>
          <w:sz w:val="18"/>
        </w:rPr>
        <w:t> </w:t>
      </w:r>
      <w:r>
        <w:rPr>
          <w:sz w:val="18"/>
        </w:rPr>
        <w:t>Prerequisite</w:t>
        <w:tab/>
        <w:t>|</w:t>
      </w:r>
      <w:r>
        <w:rPr>
          <w:spacing w:val="109"/>
          <w:sz w:val="18"/>
        </w:rPr>
        <w:t> </w:t>
      </w: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Modeling</w:t>
      </w:r>
      <w:r>
        <w:rPr>
          <w:spacing w:val="-3"/>
          <w:sz w:val="18"/>
        </w:rPr>
        <w:t> </w:t>
      </w:r>
      <w:r>
        <w:rPr>
          <w:sz w:val="18"/>
        </w:rPr>
        <w:t>Standard</w:t>
        <w:tab/>
        <w:t>|</w:t>
        <w:tab/>
        <w:t>~</w:t>
      </w:r>
      <w:r>
        <w:rPr>
          <w:spacing w:val="-6"/>
          <w:sz w:val="18"/>
        </w:rPr>
        <w:t> </w:t>
      </w:r>
      <w:r>
        <w:rPr>
          <w:sz w:val="18"/>
        </w:rPr>
        <w:t>Essential</w:t>
      </w:r>
      <w:r>
        <w:rPr>
          <w:spacing w:val="-2"/>
          <w:sz w:val="18"/>
        </w:rPr>
        <w:t> </w:t>
      </w:r>
      <w:r>
        <w:rPr>
          <w:sz w:val="18"/>
        </w:rPr>
        <w:t>Concepts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Catalyzing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/>
        <w:jc w:val="center"/>
        <w:rPr>
          <w:sz w:val="18"/>
        </w:rPr>
        <w:sectPr>
          <w:pgSz w:w="15840" w:h="12240" w:orient="landscape"/>
          <w:pgMar w:header="721" w:footer="787" w:top="1140" w:bottom="1040" w:left="960" w:right="0"/>
        </w:sectPr>
      </w:pPr>
    </w:p>
    <w:p>
      <w:pPr>
        <w:pStyle w:val="BodyText"/>
        <w:rPr>
          <w:sz w:val="17"/>
        </w:rPr>
      </w:pPr>
    </w:p>
    <w:p>
      <w:pPr>
        <w:pStyle w:val="Heading1"/>
      </w:pPr>
      <w:bookmarkStart w:name="_bookmark3" w:id="4"/>
      <w:bookmarkEnd w:id="4"/>
      <w:r>
        <w:rPr/>
      </w:r>
      <w:r>
        <w:rPr>
          <w:color w:val="2A7151"/>
        </w:rPr>
        <w:t>Appendix</w:t>
      </w:r>
    </w:p>
    <w:p>
      <w:pPr>
        <w:pStyle w:val="BodyText"/>
        <w:spacing w:before="291"/>
        <w:ind w:left="120"/>
        <w:rPr>
          <w:b/>
        </w:rPr>
      </w:pPr>
      <w:bookmarkStart w:name="_bookmark4" w:id="5"/>
      <w:bookmarkEnd w:id="5"/>
      <w:r>
        <w:rPr/>
      </w:r>
      <w:r>
        <w:rPr>
          <w:b/>
          <w:color w:val="565656"/>
          <w:spacing w:val="-1"/>
        </w:rPr>
        <w:t>Additional</w:t>
      </w:r>
      <w:r>
        <w:rPr>
          <w:b/>
          <w:color w:val="565656"/>
          <w:spacing w:val="-7"/>
        </w:rPr>
        <w:t> </w:t>
      </w:r>
      <w:r>
        <w:rPr>
          <w:b/>
          <w:color w:val="565656"/>
        </w:rPr>
        <w:t>Resources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color w:val="565656"/>
          <w:sz w:val="20"/>
        </w:rPr>
        <w:t>Charles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Dana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Center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at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University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Texas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at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Austin.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(2019).</w:t>
      </w:r>
      <w:r>
        <w:rPr>
          <w:color w:val="565656"/>
          <w:spacing w:val="2"/>
          <w:sz w:val="20"/>
        </w:rPr>
        <w:t> </w:t>
      </w:r>
      <w:hyperlink r:id="rId14">
        <w:r>
          <w:rPr>
            <w:i/>
            <w:color w:val="565656"/>
            <w:sz w:val="20"/>
            <w:u w:val="single" w:color="565656"/>
          </w:rPr>
          <w:t>Launch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</w:hyperlink>
      <w:hyperlink r:id="rId14">
        <w:r>
          <w:rPr>
            <w:i/>
            <w:color w:val="565656"/>
            <w:sz w:val="20"/>
            <w:u w:val="single" w:color="565656"/>
          </w:rPr>
          <w:t>years: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Reimagining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mathematics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education</w:t>
        </w:r>
      </w:hyperlink>
      <w:r>
        <w:rPr>
          <w:i/>
          <w:color w:val="565656"/>
          <w:sz w:val="20"/>
        </w:rPr>
        <w:t>.</w:t>
      </w:r>
    </w:p>
    <w:p>
      <w:pPr>
        <w:pStyle w:val="BodyText"/>
        <w:spacing w:before="5"/>
        <w:rPr>
          <w:i/>
          <w:sz w:val="17"/>
        </w:rPr>
      </w:pPr>
    </w:p>
    <w:p>
      <w:pPr>
        <w:spacing w:before="100"/>
        <w:ind w:left="120" w:right="0" w:firstLine="0"/>
        <w:jc w:val="left"/>
        <w:rPr>
          <w:i/>
          <w:sz w:val="20"/>
        </w:rPr>
      </w:pPr>
      <w:r>
        <w:rPr>
          <w:color w:val="565656"/>
          <w:sz w:val="20"/>
        </w:rPr>
        <w:t>Daro,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P.,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&amp;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Asturias,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H.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(2019).</w:t>
      </w:r>
      <w:r>
        <w:rPr>
          <w:color w:val="565656"/>
          <w:spacing w:val="-2"/>
          <w:sz w:val="20"/>
        </w:rPr>
        <w:t> </w:t>
      </w:r>
      <w:hyperlink r:id="rId15">
        <w:r>
          <w:rPr>
            <w:i/>
            <w:color w:val="565656"/>
            <w:sz w:val="20"/>
            <w:u w:val="single" w:color="565656"/>
          </w:rPr>
          <w:t>Branching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out: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Designing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high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school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mathematics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pathways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for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equity</w:t>
        </w:r>
      </w:hyperlink>
      <w:r>
        <w:rPr>
          <w:i/>
          <w:color w:val="565656"/>
          <w:sz w:val="20"/>
        </w:rPr>
        <w:t>.</w:t>
      </w:r>
    </w:p>
    <w:p>
      <w:pPr>
        <w:pStyle w:val="BodyText"/>
        <w:spacing w:before="7"/>
        <w:rPr>
          <w:i/>
          <w:sz w:val="17"/>
        </w:rPr>
      </w:pPr>
    </w:p>
    <w:p>
      <w:pPr>
        <w:spacing w:line="276" w:lineRule="auto" w:before="99"/>
        <w:ind w:left="840" w:right="1138" w:hanging="721"/>
        <w:jc w:val="left"/>
        <w:rPr>
          <w:sz w:val="20"/>
        </w:rPr>
      </w:pPr>
      <w:r>
        <w:rPr>
          <w:color w:val="565656"/>
          <w:sz w:val="20"/>
        </w:rPr>
        <w:t>Common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Core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Standards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Writing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Team.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(2013).</w:t>
      </w:r>
      <w:r>
        <w:rPr>
          <w:color w:val="565656"/>
          <w:spacing w:val="-2"/>
          <w:sz w:val="20"/>
        </w:rPr>
        <w:t> </w:t>
      </w:r>
      <w:hyperlink r:id="rId16">
        <w:r>
          <w:rPr>
            <w:i/>
            <w:color w:val="565656"/>
            <w:sz w:val="20"/>
            <w:u w:val="single" w:color="565656"/>
          </w:rPr>
          <w:t>Progressions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documents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for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the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Common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Core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Math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Standards</w:t>
        </w:r>
      </w:hyperlink>
      <w:r>
        <w:rPr>
          <w:color w:val="565656"/>
          <w:sz w:val="20"/>
        </w:rPr>
        <w:t>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Tucson,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AZ: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Institute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for</w:t>
      </w:r>
      <w:r>
        <w:rPr>
          <w:color w:val="565656"/>
          <w:spacing w:val="-60"/>
          <w:sz w:val="20"/>
        </w:rPr>
        <w:t> </w:t>
      </w:r>
      <w:r>
        <w:rPr>
          <w:color w:val="565656"/>
          <w:sz w:val="20"/>
        </w:rPr>
        <w:t>Mathematics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and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Education,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University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Arizona.</w:t>
      </w: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0"/>
        <w:ind w:left="840" w:right="2020" w:hanging="721"/>
        <w:jc w:val="left"/>
        <w:rPr>
          <w:sz w:val="20"/>
        </w:rPr>
      </w:pPr>
      <w:r>
        <w:rPr>
          <w:color w:val="565656"/>
          <w:sz w:val="20"/>
        </w:rPr>
        <w:t>Council of the Great City Schools. (2020)</w:t>
      </w:r>
      <w:r>
        <w:rPr>
          <w:i/>
          <w:color w:val="565656"/>
          <w:sz w:val="20"/>
        </w:rPr>
        <w:t>. Addressing unfinished learning after COVID-19 school closures</w:t>
      </w:r>
      <w:r>
        <w:rPr>
          <w:color w:val="565656"/>
          <w:sz w:val="20"/>
        </w:rPr>
        <w:t>. Washington, DC: Author.</w:t>
      </w:r>
      <w:r>
        <w:rPr>
          <w:color w:val="565656"/>
          <w:spacing w:val="-61"/>
          <w:sz w:val="20"/>
        </w:rPr>
        <w:t> </w:t>
      </w:r>
      <w:hyperlink r:id="rId17">
        <w:r>
          <w:rPr>
            <w:color w:val="565656"/>
            <w:sz w:val="20"/>
            <w:u w:val="single" w:color="565656"/>
          </w:rPr>
          <w:t>www.cgcs.org</w:t>
        </w:r>
      </w:hyperlink>
    </w:p>
    <w:p>
      <w:pPr>
        <w:pStyle w:val="BodyText"/>
        <w:spacing w:before="3"/>
        <w:rPr>
          <w:sz w:val="14"/>
        </w:rPr>
      </w:pPr>
    </w:p>
    <w:p>
      <w:pPr>
        <w:spacing w:before="99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Council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Great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City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Schools.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(n.d.). </w:t>
      </w:r>
      <w:hyperlink r:id="rId18">
        <w:r>
          <w:rPr>
            <w:i/>
            <w:color w:val="565656"/>
            <w:sz w:val="20"/>
            <w:u w:val="single" w:color="565656"/>
          </w:rPr>
          <w:t>English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language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learners:</w:t>
        </w:r>
        <w:r>
          <w:rPr>
            <w:i/>
            <w:color w:val="565656"/>
            <w:spacing w:val="-6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Instructional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materials</w:t>
        </w:r>
      </w:hyperlink>
      <w:r>
        <w:rPr>
          <w:color w:val="565656"/>
          <w:sz w:val="20"/>
        </w:rPr>
        <w:t>.</w:t>
      </w:r>
    </w:p>
    <w:p>
      <w:pPr>
        <w:pStyle w:val="BodyText"/>
        <w:spacing w:before="9"/>
        <w:rPr>
          <w:sz w:val="11"/>
        </w:rPr>
      </w:pPr>
    </w:p>
    <w:p>
      <w:pPr>
        <w:spacing w:before="99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English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Learners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Success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Forum.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(n.d.). </w:t>
      </w:r>
      <w:hyperlink r:id="rId19">
        <w:r>
          <w:rPr>
            <w:i/>
            <w:color w:val="565656"/>
            <w:sz w:val="20"/>
            <w:u w:val="single" w:color="565656"/>
          </w:rPr>
          <w:t>Explore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the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resources</w:t>
        </w:r>
      </w:hyperlink>
      <w:r>
        <w:rPr>
          <w:color w:val="565656"/>
          <w:sz w:val="20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spacing w:line="273" w:lineRule="auto" w:before="100"/>
        <w:ind w:left="840" w:right="1139" w:hanging="721"/>
        <w:jc w:val="left"/>
        <w:rPr>
          <w:sz w:val="20"/>
        </w:rPr>
      </w:pPr>
      <w:r>
        <w:rPr>
          <w:color w:val="565656"/>
          <w:sz w:val="20"/>
        </w:rPr>
        <w:t>Formative Assessment for Students and Teachers (FAST) State Collaborative on Assessment and Student Standards (SCASS). (2018). </w:t>
      </w:r>
      <w:hyperlink r:id="rId20">
        <w:r>
          <w:rPr>
            <w:i/>
            <w:color w:val="565656"/>
            <w:sz w:val="20"/>
            <w:u w:val="single" w:color="565656"/>
          </w:rPr>
          <w:t>Revising</w:t>
        </w:r>
      </w:hyperlink>
      <w:r>
        <w:rPr>
          <w:i/>
          <w:color w:val="565656"/>
          <w:spacing w:val="-61"/>
          <w:sz w:val="20"/>
        </w:rPr>
        <w:t> </w:t>
      </w:r>
      <w:hyperlink r:id="rId20">
        <w:r>
          <w:rPr>
            <w:i/>
            <w:color w:val="565656"/>
            <w:sz w:val="20"/>
            <w:u w:val="single" w:color="565656"/>
          </w:rPr>
          <w:t>the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definition</w:t>
        </w:r>
        <w:r>
          <w:rPr>
            <w:i/>
            <w:color w:val="565656"/>
            <w:spacing w:val="-1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of</w:t>
        </w:r>
        <w:r>
          <w:rPr>
            <w:i/>
            <w:color w:val="565656"/>
            <w:spacing w:val="-1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formative</w:t>
        </w:r>
        <w:r>
          <w:rPr>
            <w:i/>
            <w:color w:val="565656"/>
            <w:spacing w:val="-1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assessment</w:t>
        </w:r>
      </w:hyperlink>
      <w:r>
        <w:rPr>
          <w:color w:val="565656"/>
          <w:sz w:val="20"/>
        </w:rPr>
        <w:t>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Washington,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DC: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Council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of Chief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State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School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Officers.</w:t>
      </w:r>
    </w:p>
    <w:p>
      <w:pPr>
        <w:pStyle w:val="BodyText"/>
        <w:spacing w:before="10"/>
        <w:rPr>
          <w:sz w:val="14"/>
        </w:rPr>
      </w:pPr>
    </w:p>
    <w:p>
      <w:pPr>
        <w:spacing w:before="99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National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Council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Teachers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Mathematics.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(2018).</w:t>
      </w:r>
      <w:r>
        <w:rPr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Catalyzing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change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high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school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mathematics: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Initiating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critical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conversations</w:t>
      </w:r>
      <w:r>
        <w:rPr>
          <w:color w:val="565656"/>
          <w:sz w:val="20"/>
        </w:rPr>
        <w:t>.</w:t>
      </w:r>
    </w:p>
    <w:p>
      <w:pPr>
        <w:pStyle w:val="BodyText"/>
        <w:spacing w:before="36"/>
        <w:ind w:left="840"/>
      </w:pPr>
      <w:r>
        <w:rPr>
          <w:color w:val="565656"/>
        </w:rPr>
        <w:t>Reston,</w:t>
      </w:r>
      <w:r>
        <w:rPr>
          <w:color w:val="565656"/>
          <w:spacing w:val="-5"/>
        </w:rPr>
        <w:t> </w:t>
      </w:r>
      <w:r>
        <w:rPr>
          <w:color w:val="565656"/>
        </w:rPr>
        <w:t>VA:</w:t>
      </w:r>
      <w:r>
        <w:rPr>
          <w:color w:val="565656"/>
          <w:spacing w:val="-3"/>
        </w:rPr>
        <w:t> </w:t>
      </w:r>
      <w:r>
        <w:rPr>
          <w:color w:val="565656"/>
        </w:rPr>
        <w:t>Author.</w:t>
      </w: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0"/>
        <w:ind w:left="840" w:right="1300" w:hanging="721"/>
        <w:jc w:val="left"/>
        <w:rPr>
          <w:sz w:val="20"/>
        </w:rPr>
      </w:pPr>
      <w:r>
        <w:rPr>
          <w:color w:val="565656"/>
          <w:sz w:val="20"/>
        </w:rPr>
        <w:t>National Governors Association Center for Best Practices, Council of Chief State School Officers. (2010). </w:t>
      </w:r>
      <w:hyperlink r:id="rId21">
        <w:r>
          <w:rPr>
            <w:i/>
            <w:color w:val="565656"/>
            <w:sz w:val="20"/>
            <w:u w:val="single" w:color="565656"/>
          </w:rPr>
          <w:t>Common Core State Standards for</w:t>
        </w:r>
      </w:hyperlink>
      <w:r>
        <w:rPr>
          <w:i/>
          <w:color w:val="565656"/>
          <w:spacing w:val="-62"/>
          <w:sz w:val="20"/>
        </w:rPr>
        <w:t> </w:t>
      </w:r>
      <w:hyperlink r:id="rId21">
        <w:r>
          <w:rPr>
            <w:i/>
            <w:color w:val="565656"/>
            <w:sz w:val="20"/>
            <w:u w:val="single" w:color="565656"/>
          </w:rPr>
          <w:t>Mathematics</w:t>
        </w:r>
      </w:hyperlink>
      <w:r>
        <w:rPr>
          <w:color w:val="565656"/>
          <w:sz w:val="20"/>
        </w:rPr>
        <w:t>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Washington,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DC: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Author.</w:t>
      </w:r>
    </w:p>
    <w:p>
      <w:pPr>
        <w:pStyle w:val="BodyText"/>
        <w:spacing w:before="5"/>
        <w:rPr>
          <w:sz w:val="14"/>
        </w:rPr>
      </w:pPr>
    </w:p>
    <w:p>
      <w:pPr>
        <w:spacing w:before="100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Student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Achievement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Partners.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(n.d.). </w:t>
      </w:r>
      <w:hyperlink r:id="rId22">
        <w:r>
          <w:rPr>
            <w:i/>
            <w:color w:val="565656"/>
            <w:sz w:val="20"/>
            <w:u w:val="single" w:color="565656"/>
          </w:rPr>
          <w:t>Mathematics:</w:t>
        </w:r>
        <w:r>
          <w:rPr>
            <w:i/>
            <w:color w:val="565656"/>
            <w:spacing w:val="-7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Focus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by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grade</w:t>
        </w:r>
        <w:r>
          <w:rPr>
            <w:i/>
            <w:color w:val="565656"/>
            <w:spacing w:val="-5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level</w:t>
        </w:r>
      </w:hyperlink>
      <w:r>
        <w:rPr>
          <w:color w:val="565656"/>
          <w:sz w:val="20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spacing w:before="99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Venet,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A.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S.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(2020).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Is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pandemic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teachable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moment?</w:t>
      </w:r>
      <w:r>
        <w:rPr>
          <w:color w:val="565656"/>
          <w:spacing w:val="1"/>
          <w:sz w:val="20"/>
        </w:rPr>
        <w:t> </w:t>
      </w:r>
      <w:hyperlink r:id="rId23">
        <w:r>
          <w:rPr>
            <w:i/>
            <w:color w:val="565656"/>
            <w:sz w:val="20"/>
            <w:u w:val="single" w:color="565656"/>
          </w:rPr>
          <w:t>Unconditional</w:t>
        </w:r>
        <w:r>
          <w:rPr>
            <w:i/>
            <w:color w:val="565656"/>
            <w:spacing w:val="-2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learning</w:t>
        </w:r>
      </w:hyperlink>
      <w:r>
        <w:rPr>
          <w:color w:val="565656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98"/>
        <w:ind w:left="120"/>
        <w:rPr>
          <w:b/>
        </w:rPr>
      </w:pPr>
      <w:bookmarkStart w:name="_bookmark5" w:id="6"/>
      <w:bookmarkEnd w:id="6"/>
      <w:r>
        <w:rPr/>
      </w:r>
      <w:r>
        <w:rPr>
          <w:b/>
          <w:color w:val="565656"/>
        </w:rPr>
        <w:t>Social,</w:t>
      </w:r>
      <w:r>
        <w:rPr>
          <w:b/>
          <w:color w:val="565656"/>
          <w:spacing w:val="-6"/>
        </w:rPr>
        <w:t> </w:t>
      </w:r>
      <w:r>
        <w:rPr>
          <w:b/>
          <w:color w:val="565656"/>
        </w:rPr>
        <w:t>Emotional,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and</w:t>
      </w:r>
      <w:r>
        <w:rPr>
          <w:b/>
          <w:color w:val="565656"/>
          <w:spacing w:val="-6"/>
        </w:rPr>
        <w:t> </w:t>
      </w:r>
      <w:r>
        <w:rPr>
          <w:b/>
          <w:color w:val="565656"/>
        </w:rPr>
        <w:t>Academic</w:t>
      </w:r>
      <w:r>
        <w:rPr>
          <w:b/>
          <w:color w:val="565656"/>
          <w:spacing w:val="-7"/>
        </w:rPr>
        <w:t> </w:t>
      </w:r>
      <w:r>
        <w:rPr>
          <w:b/>
          <w:color w:val="565656"/>
        </w:rPr>
        <w:t>Development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(SEAD)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Sources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276" w:lineRule="auto" w:before="0"/>
        <w:ind w:left="840" w:right="1319" w:hanging="721"/>
        <w:jc w:val="left"/>
        <w:rPr>
          <w:sz w:val="20"/>
        </w:rPr>
      </w:pPr>
      <w:r>
        <w:rPr>
          <w:color w:val="565656"/>
          <w:sz w:val="20"/>
        </w:rPr>
        <w:t>Allensworth, E. M., Farrington, C. A., Gordon, M. F., Johnson, D. W., Klein, K., McDaniel, B., &amp; Nagaoka, J. (2018). </w:t>
      </w:r>
      <w:r>
        <w:rPr>
          <w:i/>
          <w:color w:val="565656"/>
          <w:sz w:val="20"/>
        </w:rPr>
        <w:t>Supporting social,</w:t>
      </w:r>
      <w:r>
        <w:rPr>
          <w:i/>
          <w:color w:val="565656"/>
          <w:spacing w:val="1"/>
          <w:sz w:val="20"/>
        </w:rPr>
        <w:t> </w:t>
      </w:r>
      <w:r>
        <w:rPr>
          <w:i/>
          <w:color w:val="565656"/>
          <w:sz w:val="20"/>
        </w:rPr>
        <w:t>emotional, &amp; academic development: Research implications for educators</w:t>
      </w:r>
      <w:r>
        <w:rPr>
          <w:color w:val="565656"/>
          <w:sz w:val="20"/>
        </w:rPr>
        <w:t>. Chicago, IL: University of Chicago Consortium on School</w:t>
      </w:r>
      <w:r>
        <w:rPr>
          <w:color w:val="565656"/>
          <w:spacing w:val="-61"/>
          <w:sz w:val="20"/>
        </w:rPr>
        <w:t> </w:t>
      </w:r>
      <w:r>
        <w:rPr>
          <w:color w:val="565656"/>
          <w:sz w:val="20"/>
        </w:rPr>
        <w:t>Research.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840" w:right="1269" w:hanging="721"/>
        <w:jc w:val="left"/>
        <w:rPr>
          <w:sz w:val="20"/>
        </w:rPr>
      </w:pPr>
      <w:r>
        <w:rPr>
          <w:color w:val="565656"/>
          <w:sz w:val="20"/>
        </w:rPr>
        <w:t>Aspen Institute. (2019). </w:t>
      </w:r>
      <w:r>
        <w:rPr>
          <w:i/>
          <w:color w:val="565656"/>
          <w:sz w:val="20"/>
        </w:rPr>
        <w:t>Integrating social, emotional, and academic development (SEAD): An action guide for school leadership teams</w:t>
      </w:r>
      <w:r>
        <w:rPr>
          <w:color w:val="565656"/>
          <w:sz w:val="20"/>
        </w:rPr>
        <w:t>. The</w:t>
      </w:r>
      <w:r>
        <w:rPr>
          <w:color w:val="565656"/>
          <w:spacing w:val="-61"/>
          <w:sz w:val="20"/>
        </w:rPr>
        <w:t> </w:t>
      </w:r>
      <w:r>
        <w:rPr>
          <w:color w:val="565656"/>
          <w:sz w:val="20"/>
        </w:rPr>
        <w:t>Aspen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Institute</w:t>
      </w:r>
      <w:r>
        <w:rPr>
          <w:color w:val="565656"/>
          <w:spacing w:val="-1"/>
          <w:sz w:val="20"/>
        </w:rPr>
        <w:t> </w:t>
      </w:r>
      <w:r>
        <w:rPr>
          <w:color w:val="565656"/>
          <w:sz w:val="20"/>
        </w:rPr>
        <w:t>Education &amp;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Society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Program.</w:t>
      </w:r>
    </w:p>
    <w:p>
      <w:pPr>
        <w:pStyle w:val="BodyText"/>
        <w:spacing w:before="1"/>
        <w:rPr>
          <w:sz w:val="23"/>
        </w:rPr>
      </w:pPr>
    </w:p>
    <w:p>
      <w:pPr>
        <w:spacing w:line="276" w:lineRule="auto" w:before="0"/>
        <w:ind w:left="840" w:right="1836" w:hanging="721"/>
        <w:jc w:val="left"/>
        <w:rPr>
          <w:sz w:val="20"/>
        </w:rPr>
      </w:pPr>
      <w:r>
        <w:rPr>
          <w:color w:val="565656"/>
          <w:sz w:val="20"/>
        </w:rPr>
        <w:t>Collaborative for Academic, Social, and Emotional Learning. (2013). </w:t>
      </w:r>
      <w:r>
        <w:rPr>
          <w:i/>
          <w:color w:val="565656"/>
          <w:sz w:val="20"/>
        </w:rPr>
        <w:t>CASEL guide: Effective social and emotional learning programs—</w:t>
      </w:r>
      <w:r>
        <w:rPr>
          <w:i/>
          <w:color w:val="565656"/>
          <w:spacing w:val="-61"/>
          <w:sz w:val="20"/>
        </w:rPr>
        <w:t> </w:t>
      </w:r>
      <w:r>
        <w:rPr>
          <w:i/>
          <w:color w:val="565656"/>
          <w:sz w:val="20"/>
        </w:rPr>
        <w:t>preschool</w:t>
      </w:r>
      <w:r>
        <w:rPr>
          <w:i/>
          <w:color w:val="565656"/>
          <w:spacing w:val="-2"/>
          <w:sz w:val="20"/>
        </w:rPr>
        <w:t> </w:t>
      </w:r>
      <w:r>
        <w:rPr>
          <w:i/>
          <w:color w:val="565656"/>
          <w:sz w:val="20"/>
        </w:rPr>
        <w:t>and elementary school</w:t>
      </w:r>
      <w:r>
        <w:rPr>
          <w:i/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edition</w:t>
      </w:r>
      <w:r>
        <w:rPr>
          <w:color w:val="565656"/>
          <w:sz w:val="20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spacing w:line="276" w:lineRule="auto" w:before="0"/>
        <w:ind w:left="840" w:right="1439" w:hanging="721"/>
        <w:jc w:val="left"/>
        <w:rPr>
          <w:sz w:val="20"/>
        </w:rPr>
      </w:pPr>
      <w:r>
        <w:rPr>
          <w:color w:val="565656"/>
          <w:sz w:val="20"/>
        </w:rPr>
        <w:t>The University of Chicago Urban Education Institute. (2018). Cultivating social, emotional, and academic development. In </w:t>
      </w:r>
      <w:r>
        <w:rPr>
          <w:i/>
          <w:color w:val="565656"/>
          <w:sz w:val="20"/>
        </w:rPr>
        <w:t>New knowledge</w:t>
      </w:r>
      <w:r>
        <w:rPr>
          <w:i/>
          <w:color w:val="565656"/>
          <w:spacing w:val="-61"/>
          <w:sz w:val="20"/>
        </w:rPr>
        <w:t> </w:t>
      </w:r>
      <w:r>
        <w:rPr>
          <w:i/>
          <w:color w:val="565656"/>
          <w:sz w:val="20"/>
        </w:rPr>
        <w:t>and</w:t>
      </w:r>
      <w:r>
        <w:rPr>
          <w:i/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developments</w:t>
      </w:r>
      <w:r>
        <w:rPr>
          <w:i/>
          <w:color w:val="565656"/>
          <w:spacing w:val="1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public education</w:t>
      </w:r>
      <w:r>
        <w:rPr>
          <w:i/>
          <w:color w:val="565656"/>
          <w:spacing w:val="3"/>
          <w:sz w:val="20"/>
        </w:rPr>
        <w:t> </w:t>
      </w:r>
      <w:r>
        <w:rPr>
          <w:color w:val="565656"/>
          <w:sz w:val="20"/>
        </w:rPr>
        <w:t>(pp. 11–16).</w:t>
      </w:r>
    </w:p>
    <w:p>
      <w:pPr>
        <w:pStyle w:val="BodyText"/>
        <w:spacing w:before="2"/>
        <w:rPr>
          <w:sz w:val="23"/>
        </w:rPr>
      </w:pPr>
    </w:p>
    <w:p>
      <w:pPr>
        <w:spacing w:line="276" w:lineRule="auto" w:before="0"/>
        <w:ind w:left="840" w:right="1138" w:hanging="721"/>
        <w:jc w:val="left"/>
        <w:rPr>
          <w:sz w:val="20"/>
        </w:rPr>
      </w:pPr>
      <w:r>
        <w:rPr>
          <w:color w:val="565656"/>
          <w:sz w:val="20"/>
        </w:rPr>
        <w:t>Wiener,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R.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(2020).</w:t>
      </w:r>
      <w:r>
        <w:rPr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Recovery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and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renewal: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Principles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for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advancing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public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education</w:t>
      </w:r>
      <w:r>
        <w:rPr>
          <w:i/>
          <w:color w:val="565656"/>
          <w:spacing w:val="-3"/>
          <w:sz w:val="20"/>
        </w:rPr>
        <w:t> </w:t>
      </w:r>
      <w:r>
        <w:rPr>
          <w:i/>
          <w:color w:val="565656"/>
          <w:sz w:val="20"/>
        </w:rPr>
        <w:t>post-crisis</w:t>
      </w:r>
      <w:r>
        <w:rPr>
          <w:color w:val="565656"/>
          <w:sz w:val="20"/>
        </w:rPr>
        <w:t>.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The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Aspen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Institute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Education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&amp;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Society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Program.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/>
        <w:rPr>
          <w:b/>
        </w:rPr>
      </w:pPr>
      <w:bookmarkStart w:name="_bookmark6" w:id="7"/>
      <w:bookmarkEnd w:id="7"/>
      <w:r>
        <w:rPr/>
      </w:r>
      <w:r>
        <w:rPr>
          <w:b/>
          <w:color w:val="565656"/>
        </w:rPr>
        <w:t>Resources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Consulted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to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Inform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the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Assignment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of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Standards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to</w:t>
      </w:r>
      <w:r>
        <w:rPr>
          <w:b/>
          <w:color w:val="565656"/>
          <w:spacing w:val="3"/>
        </w:rPr>
        <w:t> </w:t>
      </w:r>
      <w:r>
        <w:rPr>
          <w:b/>
          <w:color w:val="565656"/>
        </w:rPr>
        <w:t>Courses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and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the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Prioritization</w:t>
      </w:r>
      <w:r>
        <w:rPr>
          <w:b/>
          <w:color w:val="565656"/>
          <w:spacing w:val="-5"/>
        </w:rPr>
        <w:t> </w:t>
      </w:r>
      <w:r>
        <w:rPr>
          <w:b/>
          <w:color w:val="565656"/>
        </w:rPr>
        <w:t>for</w:t>
      </w:r>
      <w:r>
        <w:rPr>
          <w:b/>
          <w:color w:val="565656"/>
          <w:spacing w:val="-3"/>
        </w:rPr>
        <w:t> </w:t>
      </w:r>
      <w:r>
        <w:rPr>
          <w:b/>
          <w:color w:val="565656"/>
        </w:rPr>
        <w:t>the</w:t>
      </w:r>
      <w:r>
        <w:rPr>
          <w:b/>
          <w:color w:val="565656"/>
          <w:spacing w:val="-2"/>
        </w:rPr>
        <w:t> </w:t>
      </w:r>
      <w:r>
        <w:rPr>
          <w:b/>
          <w:color w:val="565656"/>
        </w:rPr>
        <w:t>2020–21</w:t>
      </w:r>
      <w:r>
        <w:rPr>
          <w:b/>
          <w:color w:val="565656"/>
          <w:spacing w:val="-4"/>
        </w:rPr>
        <w:t> </w:t>
      </w:r>
      <w:r>
        <w:rPr>
          <w:b/>
          <w:color w:val="565656"/>
        </w:rPr>
        <w:t>School</w:t>
      </w:r>
      <w:r>
        <w:rPr>
          <w:b/>
          <w:color w:val="565656"/>
          <w:spacing w:val="-1"/>
        </w:rPr>
        <w:t> </w:t>
      </w:r>
      <w:r>
        <w:rPr>
          <w:b/>
          <w:color w:val="565656"/>
        </w:rPr>
        <w:t>Year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National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Council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Teachers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Mathematics.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(2018).</w:t>
      </w:r>
      <w:r>
        <w:rPr>
          <w:color w:val="565656"/>
          <w:spacing w:val="-1"/>
          <w:sz w:val="20"/>
        </w:rPr>
        <w:t> </w:t>
      </w:r>
      <w:r>
        <w:rPr>
          <w:i/>
          <w:color w:val="565656"/>
          <w:sz w:val="20"/>
        </w:rPr>
        <w:t>Catalyzing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change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in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high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school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mathematics:</w:t>
      </w:r>
      <w:r>
        <w:rPr>
          <w:i/>
          <w:color w:val="565656"/>
          <w:spacing w:val="-6"/>
          <w:sz w:val="20"/>
        </w:rPr>
        <w:t> </w:t>
      </w:r>
      <w:r>
        <w:rPr>
          <w:i/>
          <w:color w:val="565656"/>
          <w:sz w:val="20"/>
        </w:rPr>
        <w:t>Initiating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565656"/>
          <w:sz w:val="20"/>
        </w:rPr>
        <w:t>critical</w:t>
      </w:r>
      <w:r>
        <w:rPr>
          <w:i/>
          <w:color w:val="565656"/>
          <w:spacing w:val="-5"/>
          <w:sz w:val="20"/>
        </w:rPr>
        <w:t> </w:t>
      </w:r>
      <w:r>
        <w:rPr>
          <w:i/>
          <w:color w:val="565656"/>
          <w:sz w:val="20"/>
        </w:rPr>
        <w:t>conversations</w:t>
      </w:r>
      <w:r>
        <w:rPr>
          <w:color w:val="565656"/>
          <w:sz w:val="20"/>
        </w:rPr>
        <w:t>.</w:t>
      </w:r>
    </w:p>
    <w:p>
      <w:pPr>
        <w:pStyle w:val="BodyText"/>
        <w:spacing w:before="36"/>
        <w:ind w:left="840"/>
      </w:pPr>
      <w:r>
        <w:rPr>
          <w:color w:val="565656"/>
        </w:rPr>
        <w:t>Reston,</w:t>
      </w:r>
      <w:r>
        <w:rPr>
          <w:color w:val="565656"/>
          <w:spacing w:val="-5"/>
        </w:rPr>
        <w:t> </w:t>
      </w:r>
      <w:r>
        <w:rPr>
          <w:color w:val="565656"/>
        </w:rPr>
        <w:t>VA:</w:t>
      </w:r>
      <w:r>
        <w:rPr>
          <w:color w:val="565656"/>
          <w:spacing w:val="-3"/>
        </w:rPr>
        <w:t> </w:t>
      </w:r>
      <w:r>
        <w:rPr>
          <w:color w:val="565656"/>
        </w:rPr>
        <w:t>Author.</w:t>
      </w: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0"/>
        <w:ind w:left="840" w:right="1190" w:hanging="721"/>
        <w:jc w:val="left"/>
        <w:rPr>
          <w:sz w:val="20"/>
        </w:rPr>
      </w:pPr>
      <w:r>
        <w:rPr>
          <w:color w:val="565656"/>
          <w:sz w:val="20"/>
        </w:rPr>
        <w:t>National Governors Association Center for Best Practices, Council of Chief State School Officers. (2010a). </w:t>
      </w:r>
      <w:hyperlink r:id="rId21">
        <w:r>
          <w:rPr>
            <w:i/>
            <w:color w:val="565656"/>
            <w:sz w:val="20"/>
            <w:u w:val="single" w:color="565656"/>
          </w:rPr>
          <w:t>Common Core State Standards for</w:t>
        </w:r>
      </w:hyperlink>
      <w:r>
        <w:rPr>
          <w:i/>
          <w:color w:val="565656"/>
          <w:spacing w:val="-61"/>
          <w:sz w:val="20"/>
        </w:rPr>
        <w:t> </w:t>
      </w:r>
      <w:hyperlink r:id="rId21">
        <w:r>
          <w:rPr>
            <w:i/>
            <w:color w:val="565656"/>
            <w:sz w:val="20"/>
            <w:u w:val="single" w:color="565656"/>
          </w:rPr>
          <w:t>Mathematics</w:t>
        </w:r>
      </w:hyperlink>
      <w:r>
        <w:rPr>
          <w:color w:val="565656"/>
          <w:sz w:val="20"/>
        </w:rPr>
        <w:t>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Washington,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DC:</w:t>
      </w:r>
      <w:r>
        <w:rPr>
          <w:color w:val="565656"/>
          <w:spacing w:val="1"/>
          <w:sz w:val="20"/>
        </w:rPr>
        <w:t> </w:t>
      </w:r>
      <w:r>
        <w:rPr>
          <w:color w:val="565656"/>
          <w:sz w:val="20"/>
        </w:rPr>
        <w:t>Author.</w:t>
      </w:r>
    </w:p>
    <w:p>
      <w:pPr>
        <w:pStyle w:val="BodyText"/>
        <w:spacing w:before="5"/>
        <w:rPr>
          <w:sz w:val="14"/>
        </w:rPr>
      </w:pPr>
    </w:p>
    <w:p>
      <w:pPr>
        <w:spacing w:line="276" w:lineRule="auto" w:before="100"/>
        <w:ind w:left="840" w:right="1104" w:hanging="721"/>
        <w:jc w:val="left"/>
        <w:rPr>
          <w:sz w:val="20"/>
        </w:rPr>
      </w:pPr>
      <w:r>
        <w:rPr>
          <w:color w:val="565656"/>
          <w:sz w:val="20"/>
        </w:rPr>
        <w:t>National Governors Association Center for Best Practices, Council of Chief State School Officers. (2010b). </w:t>
      </w:r>
      <w:hyperlink r:id="rId24">
        <w:r>
          <w:rPr>
            <w:i/>
            <w:color w:val="565656"/>
            <w:sz w:val="20"/>
            <w:u w:val="single" w:color="565656"/>
          </w:rPr>
          <w:t>Common Core State Standards for</w:t>
        </w:r>
      </w:hyperlink>
      <w:r>
        <w:rPr>
          <w:i/>
          <w:color w:val="565656"/>
          <w:spacing w:val="1"/>
          <w:sz w:val="20"/>
        </w:rPr>
        <w:t> </w:t>
      </w:r>
      <w:hyperlink r:id="rId24">
        <w:r>
          <w:rPr>
            <w:i/>
            <w:color w:val="565656"/>
            <w:sz w:val="20"/>
            <w:u w:val="single" w:color="565656"/>
          </w:rPr>
          <w:t>Mathematics, Appendix A: Designing high school mathematics courses based on the Common Core State Standards</w:t>
        </w:r>
      </w:hyperlink>
      <w:r>
        <w:rPr>
          <w:color w:val="565656"/>
          <w:sz w:val="20"/>
        </w:rPr>
        <w:t>. Washington, DC:</w:t>
      </w:r>
      <w:r>
        <w:rPr>
          <w:color w:val="565656"/>
          <w:spacing w:val="-61"/>
          <w:sz w:val="20"/>
        </w:rPr>
        <w:t> </w:t>
      </w:r>
      <w:r>
        <w:rPr>
          <w:color w:val="565656"/>
          <w:sz w:val="20"/>
        </w:rPr>
        <w:t>Author.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Oregon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Department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Education.</w:t>
      </w:r>
      <w:r>
        <w:rPr>
          <w:color w:val="565656"/>
          <w:spacing w:val="-6"/>
          <w:sz w:val="20"/>
        </w:rPr>
        <w:t> </w:t>
      </w:r>
      <w:r>
        <w:rPr>
          <w:color w:val="565656"/>
          <w:sz w:val="20"/>
        </w:rPr>
        <w:t>(in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press). </w:t>
      </w:r>
      <w:r>
        <w:rPr>
          <w:i/>
          <w:color w:val="555555"/>
          <w:sz w:val="20"/>
        </w:rPr>
        <w:t>High</w:t>
      </w:r>
      <w:r>
        <w:rPr>
          <w:i/>
          <w:color w:val="555555"/>
          <w:spacing w:val="-2"/>
          <w:sz w:val="20"/>
        </w:rPr>
        <w:t> </w:t>
      </w:r>
      <w:r>
        <w:rPr>
          <w:i/>
          <w:color w:val="555555"/>
          <w:sz w:val="20"/>
        </w:rPr>
        <w:t>school</w:t>
      </w:r>
      <w:r>
        <w:rPr>
          <w:i/>
          <w:color w:val="555555"/>
          <w:spacing w:val="-5"/>
          <w:sz w:val="20"/>
        </w:rPr>
        <w:t> </w:t>
      </w:r>
      <w:r>
        <w:rPr>
          <w:i/>
          <w:color w:val="555555"/>
          <w:sz w:val="20"/>
        </w:rPr>
        <w:t>core</w:t>
      </w:r>
      <w:r>
        <w:rPr>
          <w:i/>
          <w:color w:val="555555"/>
          <w:spacing w:val="-2"/>
          <w:sz w:val="20"/>
        </w:rPr>
        <w:t> </w:t>
      </w:r>
      <w:r>
        <w:rPr>
          <w:i/>
          <w:color w:val="555555"/>
          <w:sz w:val="20"/>
        </w:rPr>
        <w:t>math</w:t>
      </w:r>
      <w:r>
        <w:rPr>
          <w:i/>
          <w:color w:val="555555"/>
          <w:spacing w:val="-3"/>
          <w:sz w:val="20"/>
        </w:rPr>
        <w:t> </w:t>
      </w:r>
      <w:r>
        <w:rPr>
          <w:i/>
          <w:color w:val="555555"/>
          <w:sz w:val="20"/>
        </w:rPr>
        <w:t>content</w:t>
      </w:r>
      <w:r>
        <w:rPr>
          <w:color w:val="555555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721" w:footer="787" w:top="1140" w:bottom="980" w:left="960" w:right="0"/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99"/>
        <w:ind w:left="120" w:right="0" w:firstLine="0"/>
        <w:jc w:val="left"/>
        <w:rPr>
          <w:sz w:val="20"/>
        </w:rPr>
      </w:pPr>
      <w:r>
        <w:rPr>
          <w:color w:val="565656"/>
          <w:sz w:val="20"/>
        </w:rPr>
        <w:t>Student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Achievement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Partners.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(n.d.).</w:t>
      </w:r>
      <w:r>
        <w:rPr>
          <w:color w:val="565656"/>
          <w:spacing w:val="-1"/>
          <w:sz w:val="20"/>
        </w:rPr>
        <w:t> </w:t>
      </w:r>
      <w:hyperlink r:id="rId25">
        <w:r>
          <w:rPr>
            <w:i/>
            <w:color w:val="565656"/>
            <w:sz w:val="20"/>
            <w:u w:val="single" w:color="565656"/>
          </w:rPr>
          <w:t>Achieve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the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Core’s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high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school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coherence</w:t>
        </w:r>
        <w:r>
          <w:rPr>
            <w:i/>
            <w:color w:val="565656"/>
            <w:spacing w:val="-4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map</w:t>
        </w:r>
      </w:hyperlink>
      <w:r>
        <w:rPr>
          <w:color w:val="565656"/>
          <w:sz w:val="20"/>
        </w:rPr>
        <w:t>.</w:t>
      </w:r>
    </w:p>
    <w:p>
      <w:pPr>
        <w:pStyle w:val="BodyText"/>
        <w:spacing w:before="7"/>
        <w:rPr>
          <w:sz w:val="17"/>
        </w:rPr>
      </w:pPr>
    </w:p>
    <w:p>
      <w:pPr>
        <w:spacing w:line="276" w:lineRule="auto" w:before="100"/>
        <w:ind w:left="840" w:right="1306" w:hanging="721"/>
        <w:jc w:val="left"/>
        <w:rPr>
          <w:sz w:val="20"/>
        </w:rPr>
      </w:pPr>
      <w:r>
        <w:rPr>
          <w:color w:val="565656"/>
          <w:sz w:val="20"/>
        </w:rPr>
        <w:t>Student Achievement Partners. (n.d.). </w:t>
      </w:r>
      <w:hyperlink r:id="rId26">
        <w:r>
          <w:rPr>
            <w:i/>
            <w:color w:val="565656"/>
            <w:sz w:val="20"/>
            <w:u w:val="single" w:color="565656"/>
          </w:rPr>
          <w:t>Content from CCSSM widely applicable as prerequisites for a range of college majors, postsecondary</w:t>
        </w:r>
      </w:hyperlink>
      <w:r>
        <w:rPr>
          <w:i/>
          <w:color w:val="565656"/>
          <w:spacing w:val="-61"/>
          <w:sz w:val="20"/>
        </w:rPr>
        <w:t> </w:t>
      </w:r>
      <w:hyperlink r:id="rId26">
        <w:r>
          <w:rPr>
            <w:i/>
            <w:color w:val="565656"/>
            <w:sz w:val="20"/>
            <w:u w:val="single" w:color="565656"/>
          </w:rPr>
          <w:t>programs</w:t>
        </w:r>
        <w:r>
          <w:rPr>
            <w:i/>
            <w:color w:val="565656"/>
            <w:spacing w:val="-1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and</w:t>
        </w:r>
        <w:r>
          <w:rPr>
            <w:i/>
            <w:color w:val="565656"/>
            <w:spacing w:val="1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careers</w:t>
        </w:r>
      </w:hyperlink>
      <w:r>
        <w:rPr>
          <w:color w:val="565656"/>
          <w:sz w:val="20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99"/>
        <w:ind w:left="120" w:right="0" w:firstLine="0"/>
        <w:jc w:val="left"/>
        <w:rPr>
          <w:i/>
          <w:sz w:val="20"/>
        </w:rPr>
      </w:pPr>
      <w:r>
        <w:rPr>
          <w:color w:val="565656"/>
          <w:sz w:val="20"/>
        </w:rPr>
        <w:t>Utah</w:t>
      </w:r>
      <w:r>
        <w:rPr>
          <w:color w:val="565656"/>
          <w:spacing w:val="-4"/>
          <w:sz w:val="20"/>
        </w:rPr>
        <w:t> </w:t>
      </w:r>
      <w:r>
        <w:rPr>
          <w:color w:val="565656"/>
          <w:sz w:val="20"/>
        </w:rPr>
        <w:t>State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Board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of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Education.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(n.d.).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Utah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Core</w:t>
      </w:r>
      <w:r>
        <w:rPr>
          <w:color w:val="565656"/>
          <w:spacing w:val="-3"/>
          <w:sz w:val="20"/>
        </w:rPr>
        <w:t> </w:t>
      </w:r>
      <w:r>
        <w:rPr>
          <w:color w:val="565656"/>
          <w:sz w:val="20"/>
        </w:rPr>
        <w:t>Standards:</w:t>
      </w:r>
      <w:r>
        <w:rPr>
          <w:color w:val="565656"/>
          <w:spacing w:val="-2"/>
          <w:sz w:val="20"/>
        </w:rPr>
        <w:t> </w:t>
      </w:r>
      <w:r>
        <w:rPr>
          <w:color w:val="565656"/>
          <w:sz w:val="20"/>
        </w:rPr>
        <w:t>Major</w:t>
      </w:r>
      <w:r>
        <w:rPr>
          <w:color w:val="565656"/>
          <w:spacing w:val="-5"/>
          <w:sz w:val="20"/>
        </w:rPr>
        <w:t> </w:t>
      </w:r>
      <w:r>
        <w:rPr>
          <w:color w:val="565656"/>
          <w:sz w:val="20"/>
        </w:rPr>
        <w:t>Works.</w:t>
      </w:r>
      <w:r>
        <w:rPr>
          <w:color w:val="565656"/>
          <w:spacing w:val="2"/>
          <w:sz w:val="20"/>
        </w:rPr>
        <w:t> </w:t>
      </w:r>
      <w:hyperlink r:id="rId27">
        <w:r>
          <w:rPr>
            <w:i/>
            <w:color w:val="565656"/>
            <w:sz w:val="20"/>
            <w:u w:val="single" w:color="565656"/>
          </w:rPr>
          <w:t>Teaching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and</w:t>
        </w:r>
        <w:r>
          <w:rPr>
            <w:i/>
            <w:color w:val="565656"/>
            <w:spacing w:val="-3"/>
            <w:sz w:val="20"/>
            <w:u w:val="single" w:color="565656"/>
          </w:rPr>
          <w:t> </w:t>
        </w:r>
        <w:r>
          <w:rPr>
            <w:i/>
            <w:color w:val="565656"/>
            <w:sz w:val="20"/>
            <w:u w:val="single" w:color="565656"/>
          </w:rPr>
          <w:t>learning</w:t>
        </w:r>
      </w:hyperlink>
      <w:r>
        <w:rPr>
          <w:i/>
          <w:color w:val="565656"/>
          <w:sz w:val="20"/>
        </w:rPr>
        <w:t>.</w:t>
      </w:r>
    </w:p>
    <w:sectPr>
      <w:pgSz w:w="15840" w:h="12240" w:orient="landscape"/>
      <w:pgMar w:header="721" w:footer="787" w:top="1140" w:bottom="980" w:left="9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109952">
          <wp:simplePos x="0" y="0"/>
          <wp:positionH relativeFrom="page">
            <wp:posOffset>2632710</wp:posOffset>
          </wp:positionH>
          <wp:positionV relativeFrom="page">
            <wp:posOffset>7162241</wp:posOffset>
          </wp:positionV>
          <wp:extent cx="4257674" cy="2666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7674" cy="2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110976">
          <wp:simplePos x="0" y="0"/>
          <wp:positionH relativeFrom="page">
            <wp:posOffset>2943225</wp:posOffset>
          </wp:positionH>
          <wp:positionV relativeFrom="page">
            <wp:posOffset>7190816</wp:posOffset>
          </wp:positionV>
          <wp:extent cx="4257675" cy="266699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7675" cy="2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9.119995pt;margin-top:561.650696pt;width:19.75pt;height:13.75pt;mso-position-horizontal-relative:page;mso-position-vertical-relative:page;z-index:-21204992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2112512">
          <wp:simplePos x="0" y="0"/>
          <wp:positionH relativeFrom="page">
            <wp:posOffset>2900045</wp:posOffset>
          </wp:positionH>
          <wp:positionV relativeFrom="page">
            <wp:posOffset>7101331</wp:posOffset>
          </wp:positionV>
          <wp:extent cx="4257675" cy="266700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76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4.76001pt;margin-top:561.650696pt;width:23.1pt;height:13.75pt;mso-position-horizontal-relative:page;mso-position-vertical-relative:page;z-index:-21203456" type="#_x0000_t202" id="docshape4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369995pt;margin-top:35.058826pt;width:371pt;height:12.6pt;mso-position-horizontal-relative:page;mso-position-vertical-relative:page;z-index:-2120601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2020–21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Support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for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Instructional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Content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Prioritization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High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School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Mathematics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28.369995pt;margin-top:35.058826pt;width:371pt;height:12.6pt;mso-position-horizontal-relative:page;mso-position-vertical-relative:page;z-index:-21204480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2020–21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Support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for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Instructional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Content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Prioritization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High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School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Mathematics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840" w:hanging="361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65656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7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40" w:hanging="361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65656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7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65656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1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560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40" w:hanging="481"/>
        <w:jc w:val="righ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65656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60" w:hanging="360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65656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2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20"/>
      <w:outlineLvl w:val="1"/>
    </w:pPr>
    <w:rPr>
      <w:rFonts w:ascii="Lucida Sans" w:hAnsi="Lucida Sans" w:eastAsia="Lucida Sans" w:cs="Lucida Sans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1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creativecommons.org/licenses/by/4.0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yperlink" Target="https://www.utdanacenter.org/our-work/k-12-education/launch-years" TargetMode="External"/><Relationship Id="rId15" Type="http://schemas.openxmlformats.org/officeDocument/2006/relationships/hyperlink" Target="https://justequations.org/wp-content/uploads/Just-Equations-2019-Report-Branching-Out-Digital.pdf" TargetMode="External"/><Relationship Id="rId16" Type="http://schemas.openxmlformats.org/officeDocument/2006/relationships/hyperlink" Target="http://ime.math.arizona.edu/progressions/" TargetMode="External"/><Relationship Id="rId17" Type="http://schemas.openxmlformats.org/officeDocument/2006/relationships/hyperlink" Target="http://www.cgcs.org/" TargetMode="External"/><Relationship Id="rId18" Type="http://schemas.openxmlformats.org/officeDocument/2006/relationships/hyperlink" Target="https://www.cgcs.org/Page/664" TargetMode="External"/><Relationship Id="rId19" Type="http://schemas.openxmlformats.org/officeDocument/2006/relationships/hyperlink" Target="https://www.elsuccessforum.org/resources" TargetMode="External"/><Relationship Id="rId20" Type="http://schemas.openxmlformats.org/officeDocument/2006/relationships/hyperlink" Target="https://ccsso.org/sites/default/files/2018-06/Revising%20the%20Definition%20of%20Formative%20Assessment.pdf" TargetMode="External"/><Relationship Id="rId21" Type="http://schemas.openxmlformats.org/officeDocument/2006/relationships/hyperlink" Target="http://www.corestandards.org/Math/" TargetMode="External"/><Relationship Id="rId22" Type="http://schemas.openxmlformats.org/officeDocument/2006/relationships/hyperlink" Target="https://achievethecore.org/category/774/mathematics-focus-by-grade-level" TargetMode="External"/><Relationship Id="rId23" Type="http://schemas.openxmlformats.org/officeDocument/2006/relationships/hyperlink" Target="https://unconditionallearning.org/2020/07/21/%20is-the-pandemic-a-teachable-moment/" TargetMode="External"/><Relationship Id="rId24" Type="http://schemas.openxmlformats.org/officeDocument/2006/relationships/hyperlink" Target="http://www.corestandards.org/assets/CCSSI_Mathematics_Appendix_A.pdf" TargetMode="External"/><Relationship Id="rId25" Type="http://schemas.openxmlformats.org/officeDocument/2006/relationships/hyperlink" Target="https://achievethecore.org/coherence-map/HS" TargetMode="External"/><Relationship Id="rId26" Type="http://schemas.openxmlformats.org/officeDocument/2006/relationships/hyperlink" Target="https://achievethecore.org/content/upload/Widely%20Applicable%20Prerequisites.pdf" TargetMode="External"/><Relationship Id="rId27" Type="http://schemas.openxmlformats.org/officeDocument/2006/relationships/hyperlink" Target="https://www.schools.utah.gov/curr/mathematics/core?mid=4514&amp;tid=3" TargetMode="External"/><Relationship Id="rId2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</dc:creator>
  <dcterms:created xsi:type="dcterms:W3CDTF">2021-06-17T21:26:03Z</dcterms:created>
  <dcterms:modified xsi:type="dcterms:W3CDTF">2021-06-17T21:26:03Z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2021-06-17T00:00:00Z</vt:filetime>
  </property>
</Properties>
</file>