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C0" w:rsidRPr="004259C0" w:rsidRDefault="001034D0"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BF2C9F">
        <w:rPr>
          <w:rFonts w:asciiTheme="minorHAnsi" w:hAnsiTheme="minorHAnsi" w:cstheme="minorHAnsi"/>
          <w:sz w:val="32"/>
          <w:szCs w:val="32"/>
        </w:rPr>
        <w:t>:</w:t>
      </w:r>
      <w:r w:rsidR="00BA379A" w:rsidRPr="00BF2C9F">
        <w:rPr>
          <w:rFonts w:asciiTheme="minorHAnsi" w:hAnsiTheme="minorHAnsi" w:cstheme="minorHAnsi"/>
          <w:sz w:val="32"/>
          <w:szCs w:val="32"/>
        </w:rPr>
        <w:t xml:space="preserve">  </w:t>
      </w:r>
      <w:r w:rsidR="00BF2C9F">
        <w:rPr>
          <w:rFonts w:asciiTheme="minorHAnsi" w:hAnsiTheme="minorHAnsi" w:cstheme="minorHAnsi"/>
          <w:sz w:val="32"/>
          <w:szCs w:val="32"/>
        </w:rPr>
        <w:t>from Barrio Boy by Ernesto Galarza</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A379A">
        <w:rPr>
          <w:rFonts w:asciiTheme="minorHAnsi" w:hAnsiTheme="minorHAnsi" w:cstheme="minorHAnsi"/>
          <w:sz w:val="32"/>
          <w:szCs w:val="32"/>
        </w:rPr>
        <w:t xml:space="preserve">  5 (45 minutes per day)</w:t>
      </w:r>
      <w:r w:rsidR="001F1840">
        <w:rPr>
          <w:rFonts w:asciiTheme="minorHAnsi" w:hAnsiTheme="minorHAnsi" w:cstheme="minorHAnsi"/>
          <w:sz w:val="32"/>
          <w:szCs w:val="32"/>
        </w:rPr>
        <w:tab/>
      </w:r>
    </w:p>
    <w:p w:rsidR="004259C0"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259C0">
        <w:rPr>
          <w:rFonts w:asciiTheme="minorHAnsi" w:hAnsiTheme="minorHAnsi" w:cstheme="minorHAnsi"/>
          <w:sz w:val="32"/>
          <w:szCs w:val="32"/>
        </w:rPr>
        <w:t xml:space="preserve">: </w:t>
      </w:r>
      <w:r w:rsidR="00BA379A">
        <w:rPr>
          <w:rFonts w:asciiTheme="minorHAnsi" w:hAnsiTheme="minorHAnsi" w:cstheme="minorHAnsi"/>
          <w:sz w:val="32"/>
          <w:szCs w:val="32"/>
        </w:rPr>
        <w:t>RI.</w:t>
      </w:r>
      <w:r w:rsidR="00E034CA">
        <w:rPr>
          <w:rFonts w:asciiTheme="minorHAnsi" w:hAnsiTheme="minorHAnsi" w:cstheme="minorHAnsi"/>
          <w:sz w:val="32"/>
          <w:szCs w:val="32"/>
        </w:rPr>
        <w:t>7</w:t>
      </w:r>
      <w:r w:rsidR="00BA379A">
        <w:rPr>
          <w:rFonts w:asciiTheme="minorHAnsi" w:hAnsiTheme="minorHAnsi" w:cstheme="minorHAnsi"/>
          <w:sz w:val="32"/>
          <w:szCs w:val="32"/>
        </w:rPr>
        <w:t>.1, RI.</w:t>
      </w:r>
      <w:r w:rsidR="00E034CA">
        <w:rPr>
          <w:rFonts w:asciiTheme="minorHAnsi" w:hAnsiTheme="minorHAnsi" w:cstheme="minorHAnsi"/>
          <w:sz w:val="32"/>
          <w:szCs w:val="32"/>
        </w:rPr>
        <w:t>7</w:t>
      </w:r>
      <w:r w:rsidR="00585474">
        <w:rPr>
          <w:rFonts w:asciiTheme="minorHAnsi" w:hAnsiTheme="minorHAnsi" w:cstheme="minorHAnsi"/>
          <w:sz w:val="32"/>
          <w:szCs w:val="32"/>
        </w:rPr>
        <w:t xml:space="preserve">.3, </w:t>
      </w:r>
      <w:r w:rsidR="00E034CA">
        <w:rPr>
          <w:rFonts w:asciiTheme="minorHAnsi" w:hAnsiTheme="minorHAnsi" w:cstheme="minorHAnsi"/>
          <w:sz w:val="32"/>
          <w:szCs w:val="32"/>
        </w:rPr>
        <w:t>RI.7.9</w:t>
      </w:r>
      <w:r w:rsidR="00BA379A">
        <w:rPr>
          <w:rFonts w:asciiTheme="minorHAnsi" w:hAnsiTheme="minorHAnsi" w:cstheme="minorHAnsi"/>
          <w:sz w:val="32"/>
          <w:szCs w:val="32"/>
        </w:rPr>
        <w:t>; W.</w:t>
      </w:r>
      <w:r w:rsidR="00E034CA">
        <w:rPr>
          <w:rFonts w:asciiTheme="minorHAnsi" w:hAnsiTheme="minorHAnsi" w:cstheme="minorHAnsi"/>
          <w:sz w:val="32"/>
          <w:szCs w:val="32"/>
        </w:rPr>
        <w:t>7</w:t>
      </w:r>
      <w:r w:rsidR="00BA379A">
        <w:rPr>
          <w:rFonts w:asciiTheme="minorHAnsi" w:hAnsiTheme="minorHAnsi" w:cstheme="minorHAnsi"/>
          <w:sz w:val="32"/>
          <w:szCs w:val="32"/>
        </w:rPr>
        <w:t>.2, W.</w:t>
      </w:r>
      <w:r w:rsidR="00E034CA">
        <w:rPr>
          <w:rFonts w:asciiTheme="minorHAnsi" w:hAnsiTheme="minorHAnsi" w:cstheme="minorHAnsi"/>
          <w:sz w:val="32"/>
          <w:szCs w:val="32"/>
        </w:rPr>
        <w:t>7</w:t>
      </w:r>
      <w:r w:rsidR="00BA379A">
        <w:rPr>
          <w:rFonts w:asciiTheme="minorHAnsi" w:hAnsiTheme="minorHAnsi" w:cstheme="minorHAnsi"/>
          <w:sz w:val="32"/>
          <w:szCs w:val="32"/>
        </w:rPr>
        <w:t>.</w:t>
      </w:r>
      <w:r w:rsidR="00E034CA">
        <w:rPr>
          <w:rFonts w:asciiTheme="minorHAnsi" w:hAnsiTheme="minorHAnsi" w:cstheme="minorHAnsi"/>
          <w:sz w:val="32"/>
          <w:szCs w:val="32"/>
        </w:rPr>
        <w:t>4</w:t>
      </w:r>
      <w:r w:rsidR="00585474">
        <w:rPr>
          <w:rFonts w:asciiTheme="minorHAnsi" w:hAnsiTheme="minorHAnsi" w:cstheme="minorHAnsi"/>
          <w:sz w:val="32"/>
          <w:szCs w:val="32"/>
        </w:rPr>
        <w:t>, W.7.9</w:t>
      </w:r>
      <w:r w:rsidR="00BA379A">
        <w:rPr>
          <w:rFonts w:asciiTheme="minorHAnsi" w:hAnsiTheme="minorHAnsi" w:cstheme="minorHAnsi"/>
          <w:sz w:val="32"/>
          <w:szCs w:val="32"/>
        </w:rPr>
        <w:t>; SL.</w:t>
      </w:r>
      <w:r w:rsidR="00E034CA">
        <w:rPr>
          <w:rFonts w:asciiTheme="minorHAnsi" w:hAnsiTheme="minorHAnsi" w:cstheme="minorHAnsi"/>
          <w:sz w:val="32"/>
          <w:szCs w:val="32"/>
        </w:rPr>
        <w:t>7</w:t>
      </w:r>
      <w:r w:rsidR="00805E0C">
        <w:rPr>
          <w:rFonts w:asciiTheme="minorHAnsi" w:hAnsiTheme="minorHAnsi" w:cstheme="minorHAnsi"/>
          <w:sz w:val="32"/>
          <w:szCs w:val="32"/>
        </w:rPr>
        <w:t>.1</w:t>
      </w:r>
      <w:r w:rsidR="00BA379A">
        <w:rPr>
          <w:rFonts w:asciiTheme="minorHAnsi" w:hAnsiTheme="minorHAnsi" w:cstheme="minorHAnsi"/>
          <w:sz w:val="32"/>
          <w:szCs w:val="32"/>
        </w:rPr>
        <w:t>; L.</w:t>
      </w:r>
      <w:r w:rsidR="00E034CA">
        <w:rPr>
          <w:rFonts w:asciiTheme="minorHAnsi" w:hAnsiTheme="minorHAnsi" w:cstheme="minorHAnsi"/>
          <w:sz w:val="32"/>
          <w:szCs w:val="32"/>
        </w:rPr>
        <w:t>7</w:t>
      </w:r>
      <w:r w:rsidR="00BA379A">
        <w:rPr>
          <w:rFonts w:asciiTheme="minorHAnsi" w:hAnsiTheme="minorHAnsi" w:cstheme="minorHAnsi"/>
          <w:sz w:val="32"/>
          <w:szCs w:val="32"/>
        </w:rPr>
        <w:t>.1,</w:t>
      </w:r>
      <w:r w:rsidR="00665E59">
        <w:rPr>
          <w:rFonts w:asciiTheme="minorHAnsi" w:hAnsiTheme="minorHAnsi" w:cstheme="minorHAnsi"/>
          <w:sz w:val="32"/>
          <w:szCs w:val="32"/>
        </w:rPr>
        <w:t xml:space="preserve"> L.7.2</w:t>
      </w:r>
    </w:p>
    <w:p w:rsidR="00BA379A" w:rsidRPr="00BA379A" w:rsidRDefault="00BA379A" w:rsidP="001034D9">
      <w:pPr>
        <w:spacing w:after="0" w:line="360" w:lineRule="auto"/>
        <w:rPr>
          <w:rFonts w:asciiTheme="minorHAnsi" w:hAnsiTheme="minorHAnsi" w:cstheme="minorHAnsi"/>
          <w:sz w:val="32"/>
          <w:szCs w:val="32"/>
        </w:rPr>
      </w:pPr>
    </w:p>
    <w:p w:rsidR="00041E4A" w:rsidRDefault="00041E4A" w:rsidP="00041E4A">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041E4A" w:rsidRPr="0095234C" w:rsidRDefault="00041E4A" w:rsidP="00041E4A">
      <w:pPr>
        <w:spacing w:after="0" w:line="360" w:lineRule="auto"/>
        <w:rPr>
          <w:rFonts w:asciiTheme="minorHAnsi" w:hAnsiTheme="minorHAnsi" w:cstheme="minorHAnsi"/>
          <w:b/>
          <w:sz w:val="24"/>
          <w:szCs w:val="24"/>
        </w:rPr>
      </w:pPr>
      <w:r>
        <w:rPr>
          <w:rFonts w:asciiTheme="minorHAnsi" w:hAnsiTheme="minorHAnsi" w:cstheme="minorHAnsi"/>
          <w:b/>
          <w:sz w:val="24"/>
          <w:szCs w:val="24"/>
        </w:rPr>
        <w:t>Preparing for Teaching</w:t>
      </w:r>
    </w:p>
    <w:p w:rsidR="00041E4A" w:rsidRPr="00FB2380" w:rsidRDefault="00041E4A" w:rsidP="00041E4A">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E77294" w:rsidRPr="00E77294" w:rsidRDefault="00665E59" w:rsidP="00461F0B">
      <w:pPr>
        <w:spacing w:after="0" w:line="360" w:lineRule="auto"/>
        <w:ind w:left="720" w:firstLine="45"/>
        <w:rPr>
          <w:rFonts w:asciiTheme="minorHAnsi" w:hAnsiTheme="minorHAnsi" w:cstheme="minorHAnsi"/>
          <w:sz w:val="24"/>
          <w:szCs w:val="24"/>
        </w:rPr>
      </w:pPr>
      <w:r>
        <w:rPr>
          <w:rFonts w:asciiTheme="minorHAnsi" w:hAnsiTheme="minorHAnsi" w:cstheme="minorHAnsi"/>
          <w:sz w:val="24"/>
          <w:szCs w:val="24"/>
        </w:rPr>
        <w:t xml:space="preserve">  Changing countries is not easy but people who respect diversity can help one acclimate more easily to new surroundings. </w:t>
      </w:r>
    </w:p>
    <w:p w:rsidR="001F1840"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rsidR="00E77294" w:rsidRPr="00E77294" w:rsidRDefault="00D27538" w:rsidP="00452B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w:t>
      </w:r>
      <w:r w:rsidR="00E77294">
        <w:rPr>
          <w:rFonts w:asciiTheme="minorHAnsi" w:hAnsiTheme="minorHAnsi" w:cstheme="minorHAnsi"/>
          <w:sz w:val="24"/>
          <w:szCs w:val="24"/>
        </w:rPr>
        <w:t xml:space="preserve">his </w:t>
      </w:r>
      <w:r w:rsidR="00BF2C9F">
        <w:rPr>
          <w:rFonts w:asciiTheme="minorHAnsi" w:hAnsiTheme="minorHAnsi" w:cstheme="minorHAnsi"/>
          <w:sz w:val="24"/>
          <w:szCs w:val="24"/>
        </w:rPr>
        <w:t xml:space="preserve">excerpt from </w:t>
      </w:r>
      <w:r w:rsidR="007F7572">
        <w:rPr>
          <w:rFonts w:asciiTheme="minorHAnsi" w:hAnsiTheme="minorHAnsi" w:cstheme="minorHAnsi"/>
          <w:sz w:val="24"/>
          <w:szCs w:val="24"/>
        </w:rPr>
        <w:t>Galarza’s</w:t>
      </w:r>
      <w:r w:rsidR="00BF2C9F">
        <w:rPr>
          <w:rFonts w:asciiTheme="minorHAnsi" w:hAnsiTheme="minorHAnsi" w:cstheme="minorHAnsi"/>
          <w:sz w:val="24"/>
          <w:szCs w:val="24"/>
        </w:rPr>
        <w:t xml:space="preserve"> </w:t>
      </w:r>
      <w:r w:rsidR="00452BCF">
        <w:rPr>
          <w:rFonts w:asciiTheme="minorHAnsi" w:hAnsiTheme="minorHAnsi" w:cstheme="minorHAnsi"/>
          <w:sz w:val="24"/>
          <w:szCs w:val="24"/>
        </w:rPr>
        <w:t>memoir</w:t>
      </w:r>
      <w:r>
        <w:rPr>
          <w:rFonts w:asciiTheme="minorHAnsi" w:hAnsiTheme="minorHAnsi" w:cstheme="minorHAnsi"/>
          <w:sz w:val="24"/>
          <w:szCs w:val="24"/>
        </w:rPr>
        <w:t xml:space="preserve"> he</w:t>
      </w:r>
      <w:r w:rsidR="00BF2C9F">
        <w:rPr>
          <w:rFonts w:asciiTheme="minorHAnsi" w:hAnsiTheme="minorHAnsi" w:cstheme="minorHAnsi"/>
          <w:sz w:val="24"/>
          <w:szCs w:val="24"/>
        </w:rPr>
        <w:t xml:space="preserve"> </w:t>
      </w:r>
      <w:r w:rsidR="00DC36B1">
        <w:rPr>
          <w:rFonts w:asciiTheme="minorHAnsi" w:hAnsiTheme="minorHAnsi" w:cstheme="minorHAnsi"/>
          <w:sz w:val="24"/>
          <w:szCs w:val="24"/>
        </w:rPr>
        <w:t>recants his experiences in a new school in a new count</w:t>
      </w:r>
      <w:r w:rsidR="002467AC">
        <w:rPr>
          <w:rFonts w:asciiTheme="minorHAnsi" w:hAnsiTheme="minorHAnsi" w:cstheme="minorHAnsi"/>
          <w:sz w:val="24"/>
          <w:szCs w:val="24"/>
        </w:rPr>
        <w:t>r</w:t>
      </w:r>
      <w:r w:rsidR="00DC36B1">
        <w:rPr>
          <w:rFonts w:asciiTheme="minorHAnsi" w:hAnsiTheme="minorHAnsi" w:cstheme="minorHAnsi"/>
          <w:sz w:val="24"/>
          <w:szCs w:val="24"/>
        </w:rPr>
        <w:t>y, the United States.</w:t>
      </w:r>
      <w:r w:rsidR="00EB24C7">
        <w:rPr>
          <w:rFonts w:asciiTheme="minorHAnsi" w:hAnsiTheme="minorHAnsi" w:cstheme="minorHAnsi"/>
          <w:sz w:val="24"/>
          <w:szCs w:val="24"/>
        </w:rPr>
        <w:t xml:space="preserve"> </w:t>
      </w:r>
      <w:r w:rsidR="002467AC">
        <w:rPr>
          <w:rFonts w:asciiTheme="minorHAnsi" w:hAnsiTheme="minorHAnsi" w:cstheme="minorHAnsi"/>
          <w:sz w:val="24"/>
          <w:szCs w:val="24"/>
        </w:rPr>
        <w:t>He describes learning a new language and being introduced to new cultures and people in his new country.</w:t>
      </w:r>
    </w:p>
    <w:p w:rsidR="001034D0" w:rsidRPr="00BD32F1" w:rsidRDefault="001034D0" w:rsidP="001034D0">
      <w:pPr>
        <w:pStyle w:val="ListParagraph"/>
        <w:numPr>
          <w:ilvl w:val="0"/>
          <w:numId w:val="13"/>
        </w:numPr>
        <w:spacing w:after="0" w:line="360" w:lineRule="auto"/>
        <w:rPr>
          <w:rFonts w:asciiTheme="minorHAnsi" w:hAnsiTheme="minorHAnsi" w:cstheme="minorHAnsi"/>
          <w:sz w:val="24"/>
          <w:szCs w:val="24"/>
        </w:rPr>
      </w:pPr>
      <w:r w:rsidRPr="00936A39">
        <w:rPr>
          <w:rFonts w:asciiTheme="minorHAnsi" w:hAnsiTheme="minorHAnsi" w:cstheme="minorHAnsi"/>
          <w:sz w:val="24"/>
          <w:szCs w:val="24"/>
        </w:rPr>
        <w:t>Read the entire selection, keeping in mind the Big Ideas and Key Understandings.</w:t>
      </w:r>
    </w:p>
    <w:p w:rsidR="001034D0" w:rsidRPr="00D15A17" w:rsidRDefault="001034D0" w:rsidP="001034D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1034D0" w:rsidRPr="00D15A17" w:rsidRDefault="001034D0" w:rsidP="001034D0">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1034D0" w:rsidRPr="00D15A17" w:rsidRDefault="001034D0" w:rsidP="001034D0">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1034D0" w:rsidRPr="00D15A17" w:rsidRDefault="001034D0" w:rsidP="001034D0">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034D0" w:rsidRPr="00D15A17" w:rsidRDefault="001034D0" w:rsidP="001034D0">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Pr="004259C0" w:rsidRDefault="001F1840" w:rsidP="004259C0">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4259C0">
            <w:pPr>
              <w:spacing w:after="0" w:line="240" w:lineRule="auto"/>
              <w:contextualSpacing/>
              <w:rPr>
                <w:b/>
                <w:sz w:val="24"/>
                <w:szCs w:val="24"/>
              </w:rPr>
            </w:pPr>
            <w:r w:rsidRPr="00CD6B7F">
              <w:rPr>
                <w:b/>
                <w:sz w:val="24"/>
                <w:szCs w:val="24"/>
              </w:rPr>
              <w:t>Text Dependent Questions</w:t>
            </w:r>
          </w:p>
        </w:tc>
        <w:tc>
          <w:tcPr>
            <w:tcW w:w="6449" w:type="dxa"/>
          </w:tcPr>
          <w:p w:rsidR="00CD6B7F" w:rsidRPr="00CD6B7F" w:rsidRDefault="00CD6B7F" w:rsidP="004259C0">
            <w:pPr>
              <w:spacing w:after="0" w:line="240" w:lineRule="auto"/>
              <w:contextualSpacing/>
              <w:rPr>
                <w:b/>
                <w:sz w:val="24"/>
                <w:szCs w:val="24"/>
              </w:rPr>
            </w:pPr>
            <w:r w:rsidRPr="00CD6B7F">
              <w:rPr>
                <w:b/>
                <w:sz w:val="24"/>
                <w:szCs w:val="24"/>
              </w:rPr>
              <w:t>Answers</w:t>
            </w:r>
          </w:p>
        </w:tc>
      </w:tr>
      <w:tr w:rsidR="00CD6B7F" w:rsidRPr="00CD6B7F">
        <w:trPr>
          <w:trHeight w:val="1152"/>
        </w:trPr>
        <w:tc>
          <w:tcPr>
            <w:tcW w:w="6449" w:type="dxa"/>
          </w:tcPr>
          <w:p w:rsidR="00CD6B7F" w:rsidRPr="00AB0370" w:rsidRDefault="00665E59" w:rsidP="001E4F2E">
            <w:pPr>
              <w:spacing w:after="0" w:line="240" w:lineRule="auto"/>
              <w:contextualSpacing/>
              <w:rPr>
                <w:sz w:val="24"/>
                <w:szCs w:val="24"/>
              </w:rPr>
            </w:pPr>
            <w:r>
              <w:rPr>
                <w:sz w:val="24"/>
                <w:szCs w:val="24"/>
              </w:rPr>
              <w:t>The author tells readers in the last sentence…”</w:t>
            </w:r>
            <w:r w:rsidRPr="00665E59">
              <w:rPr>
                <w:i/>
                <w:sz w:val="24"/>
                <w:szCs w:val="24"/>
              </w:rPr>
              <w:t xml:space="preserve">I noticed other differences, none of them very </w:t>
            </w:r>
            <w:proofErr w:type="spellStart"/>
            <w:r w:rsidRPr="00665E59">
              <w:rPr>
                <w:i/>
                <w:sz w:val="24"/>
                <w:szCs w:val="24"/>
              </w:rPr>
              <w:t>reassuring.</w:t>
            </w:r>
            <w:r w:rsidR="00585474">
              <w:rPr>
                <w:sz w:val="24"/>
                <w:szCs w:val="24"/>
              </w:rPr>
              <w:t>”</w:t>
            </w:r>
            <w:r w:rsidR="001E4F2E">
              <w:rPr>
                <w:sz w:val="24"/>
                <w:szCs w:val="24"/>
              </w:rPr>
              <w:t>H</w:t>
            </w:r>
            <w:r>
              <w:rPr>
                <w:sz w:val="24"/>
                <w:szCs w:val="24"/>
              </w:rPr>
              <w:t>ow</w:t>
            </w:r>
            <w:proofErr w:type="spellEnd"/>
            <w:r>
              <w:rPr>
                <w:sz w:val="24"/>
                <w:szCs w:val="24"/>
              </w:rPr>
              <w:t xml:space="preserve"> does his new school differ from his old one?   How does he fe</w:t>
            </w:r>
            <w:r w:rsidR="00576BC8">
              <w:rPr>
                <w:sz w:val="24"/>
                <w:szCs w:val="24"/>
              </w:rPr>
              <w:t xml:space="preserve">el about the changes? </w:t>
            </w:r>
          </w:p>
        </w:tc>
        <w:tc>
          <w:tcPr>
            <w:tcW w:w="6449" w:type="dxa"/>
          </w:tcPr>
          <w:p w:rsidR="00CD6B7F" w:rsidRPr="00AB0370" w:rsidRDefault="00665E59" w:rsidP="004259C0">
            <w:pPr>
              <w:spacing w:after="0" w:line="240" w:lineRule="auto"/>
              <w:contextualSpacing/>
              <w:rPr>
                <w:sz w:val="24"/>
                <w:szCs w:val="24"/>
              </w:rPr>
            </w:pPr>
            <w:r>
              <w:rPr>
                <w:sz w:val="24"/>
                <w:szCs w:val="24"/>
              </w:rPr>
              <w:t xml:space="preserve">The author is inferring that the narrator felt unsure of himself.  He was not comfortable with the myriad of differences between his new school and his old school.  This is evident in his description of his new school.  “It was a three-story building with two wings that gave it a shape of a double-T.  It was a new building painted yellow with a shingled roof… A Mechanical contraption screwed to the top shut it behind us quietly.”  Ernesto notes that this was unlike the red tile of the school in </w:t>
            </w:r>
            <w:proofErr w:type="spellStart"/>
            <w:r>
              <w:rPr>
                <w:sz w:val="24"/>
                <w:szCs w:val="24"/>
              </w:rPr>
              <w:t>Matazlán</w:t>
            </w:r>
            <w:proofErr w:type="spellEnd"/>
            <w:r>
              <w:rPr>
                <w:sz w:val="24"/>
                <w:szCs w:val="24"/>
              </w:rPr>
              <w:t>, his old school.  The author explained that the director was called the principal and that it was a lady and not a man.  This was a new experience for him and by his statement …”</w:t>
            </w:r>
            <w:r w:rsidRPr="00665E59">
              <w:rPr>
                <w:i/>
                <w:sz w:val="24"/>
                <w:szCs w:val="24"/>
              </w:rPr>
              <w:t>I noticed other differences, none of them very reassuring.</w:t>
            </w:r>
            <w:r>
              <w:rPr>
                <w:sz w:val="24"/>
                <w:szCs w:val="24"/>
              </w:rPr>
              <w:t>” He didn’t see anything that comforted him.</w:t>
            </w:r>
          </w:p>
        </w:tc>
      </w:tr>
      <w:tr w:rsidR="00BC55B9" w:rsidRPr="00CD6B7F">
        <w:trPr>
          <w:trHeight w:val="260"/>
        </w:trPr>
        <w:tc>
          <w:tcPr>
            <w:tcW w:w="6449" w:type="dxa"/>
          </w:tcPr>
          <w:p w:rsidR="00BC55B9" w:rsidRDefault="00BC55B9" w:rsidP="004259C0">
            <w:pPr>
              <w:spacing w:after="0" w:line="240" w:lineRule="auto"/>
              <w:contextualSpacing/>
              <w:rPr>
                <w:sz w:val="24"/>
                <w:szCs w:val="24"/>
              </w:rPr>
            </w:pPr>
            <w:r>
              <w:rPr>
                <w:sz w:val="24"/>
                <w:szCs w:val="24"/>
              </w:rPr>
              <w:t>Why did Ernesto choose to employ the word “soared” when de</w:t>
            </w:r>
            <w:r w:rsidR="00576BC8">
              <w:rPr>
                <w:sz w:val="24"/>
                <w:szCs w:val="24"/>
              </w:rPr>
              <w:t xml:space="preserve">scribing Miss </w:t>
            </w:r>
            <w:proofErr w:type="spellStart"/>
            <w:r w:rsidR="00576BC8">
              <w:rPr>
                <w:sz w:val="24"/>
                <w:szCs w:val="24"/>
              </w:rPr>
              <w:t>Hopley</w:t>
            </w:r>
            <w:proofErr w:type="spellEnd"/>
            <w:r w:rsidR="00576BC8">
              <w:rPr>
                <w:sz w:val="24"/>
                <w:szCs w:val="24"/>
              </w:rPr>
              <w:t xml:space="preserve">? </w:t>
            </w:r>
          </w:p>
        </w:tc>
        <w:tc>
          <w:tcPr>
            <w:tcW w:w="6449" w:type="dxa"/>
          </w:tcPr>
          <w:p w:rsidR="00BC55B9" w:rsidRDefault="00BC55B9" w:rsidP="004259C0">
            <w:pPr>
              <w:spacing w:after="0" w:line="240" w:lineRule="auto"/>
              <w:contextualSpacing/>
              <w:rPr>
                <w:sz w:val="24"/>
                <w:szCs w:val="24"/>
              </w:rPr>
            </w:pPr>
            <w:r>
              <w:rPr>
                <w:sz w:val="24"/>
                <w:szCs w:val="24"/>
              </w:rPr>
              <w:t xml:space="preserve">Ernesto implies that although Miss </w:t>
            </w:r>
            <w:proofErr w:type="spellStart"/>
            <w:r>
              <w:rPr>
                <w:sz w:val="24"/>
                <w:szCs w:val="24"/>
              </w:rPr>
              <w:t>Hopley</w:t>
            </w:r>
            <w:proofErr w:type="spellEnd"/>
            <w:r>
              <w:rPr>
                <w:sz w:val="24"/>
                <w:szCs w:val="24"/>
              </w:rPr>
              <w:t xml:space="preserve"> was not a giant, her nature and stature deeply impressed him.  When seated, she did not appear to be an imposing figure but when she stood up her superstructure seemed “a match for giants.”  He uses the </w:t>
            </w:r>
            <w:r w:rsidR="00DA7F84">
              <w:rPr>
                <w:sz w:val="24"/>
                <w:szCs w:val="24"/>
              </w:rPr>
              <w:lastRenderedPageBreak/>
              <w:t>word “</w:t>
            </w:r>
            <w:r>
              <w:rPr>
                <w:sz w:val="24"/>
                <w:szCs w:val="24"/>
              </w:rPr>
              <w:t>soared” to place emphasis on her height and stature.</w:t>
            </w:r>
          </w:p>
        </w:tc>
      </w:tr>
      <w:tr w:rsidR="007C2BE2" w:rsidRPr="00CD6B7F">
        <w:trPr>
          <w:trHeight w:val="1152"/>
        </w:trPr>
        <w:tc>
          <w:tcPr>
            <w:tcW w:w="6449" w:type="dxa"/>
          </w:tcPr>
          <w:p w:rsidR="007C2BE2" w:rsidRPr="004259C0" w:rsidRDefault="00665E59" w:rsidP="004259C0">
            <w:pPr>
              <w:shd w:val="clear" w:color="auto" w:fill="FFFFFF"/>
              <w:spacing w:after="0" w:line="240" w:lineRule="auto"/>
              <w:contextualSpacing/>
              <w:rPr>
                <w:rFonts w:ascii="Verdana" w:hAnsi="Verdana" w:cs="Arial"/>
                <w:color w:val="333333"/>
                <w:sz w:val="24"/>
                <w:szCs w:val="24"/>
              </w:rPr>
            </w:pPr>
            <w:r>
              <w:rPr>
                <w:sz w:val="24"/>
                <w:szCs w:val="24"/>
              </w:rPr>
              <w:lastRenderedPageBreak/>
              <w:t xml:space="preserve">A menace is </w:t>
            </w:r>
            <w:r w:rsidRPr="00665E59">
              <w:rPr>
                <w:rFonts w:cs="Arial"/>
                <w:sz w:val="24"/>
                <w:szCs w:val="24"/>
              </w:rPr>
              <w:t>a person whose actions, attitudes, or ideas are considered dangerous or harmful</w:t>
            </w:r>
            <w:r>
              <w:rPr>
                <w:rFonts w:cs="Arial"/>
                <w:sz w:val="24"/>
                <w:szCs w:val="24"/>
              </w:rPr>
              <w:t xml:space="preserve">.  On page 695, Ernesto has to make a decision about Miss </w:t>
            </w:r>
            <w:proofErr w:type="spellStart"/>
            <w:r>
              <w:rPr>
                <w:rFonts w:cs="Arial"/>
                <w:sz w:val="24"/>
                <w:szCs w:val="24"/>
              </w:rPr>
              <w:t>Hopley</w:t>
            </w:r>
            <w:proofErr w:type="spellEnd"/>
            <w:r>
              <w:rPr>
                <w:rFonts w:cs="Arial"/>
                <w:sz w:val="24"/>
                <w:szCs w:val="24"/>
              </w:rPr>
              <w:t xml:space="preserve">, </w:t>
            </w:r>
            <w:r w:rsidRPr="00665E59">
              <w:rPr>
                <w:rFonts w:cs="Arial"/>
                <w:i/>
                <w:sz w:val="24"/>
                <w:szCs w:val="24"/>
              </w:rPr>
              <w:t>“I had to decide whether she was a possible friend or menace.”</w:t>
            </w:r>
            <w:r>
              <w:rPr>
                <w:rFonts w:cs="Arial"/>
                <w:sz w:val="24"/>
                <w:szCs w:val="24"/>
              </w:rPr>
              <w:t xml:space="preserve">  What information from the text explains what led to his final decision?</w:t>
            </w:r>
          </w:p>
        </w:tc>
        <w:tc>
          <w:tcPr>
            <w:tcW w:w="6449" w:type="dxa"/>
          </w:tcPr>
          <w:p w:rsidR="007C2BE2" w:rsidRPr="00AB0370" w:rsidRDefault="00053F79" w:rsidP="00574659">
            <w:pPr>
              <w:spacing w:after="0" w:line="240" w:lineRule="auto"/>
              <w:contextualSpacing/>
              <w:rPr>
                <w:sz w:val="24"/>
                <w:szCs w:val="24"/>
              </w:rPr>
            </w:pPr>
            <w:r>
              <w:rPr>
                <w:sz w:val="24"/>
                <w:szCs w:val="24"/>
              </w:rPr>
              <w:t xml:space="preserve">Ernesto decides that Miss </w:t>
            </w:r>
            <w:proofErr w:type="spellStart"/>
            <w:r>
              <w:rPr>
                <w:sz w:val="24"/>
                <w:szCs w:val="24"/>
              </w:rPr>
              <w:t>Hopley</w:t>
            </w:r>
            <w:proofErr w:type="spellEnd"/>
            <w:r>
              <w:rPr>
                <w:sz w:val="24"/>
                <w:szCs w:val="24"/>
              </w:rPr>
              <w:t xml:space="preserve"> </w:t>
            </w:r>
            <w:r w:rsidR="0019768D">
              <w:rPr>
                <w:sz w:val="24"/>
                <w:szCs w:val="24"/>
              </w:rPr>
              <w:t>i</w:t>
            </w:r>
            <w:r>
              <w:rPr>
                <w:sz w:val="24"/>
                <w:szCs w:val="24"/>
              </w:rPr>
              <w:t xml:space="preserve">s a friend.  Mostly due to her </w:t>
            </w:r>
            <w:r w:rsidR="00574659">
              <w:rPr>
                <w:sz w:val="24"/>
                <w:szCs w:val="24"/>
              </w:rPr>
              <w:t>“warm</w:t>
            </w:r>
            <w:r w:rsidR="00665E59">
              <w:rPr>
                <w:sz w:val="24"/>
                <w:szCs w:val="24"/>
              </w:rPr>
              <w:t xml:space="preserve"> eyes and a</w:t>
            </w:r>
            <w:r>
              <w:rPr>
                <w:sz w:val="24"/>
                <w:szCs w:val="24"/>
              </w:rPr>
              <w:t xml:space="preserve"> (her) wholehearted smile</w:t>
            </w:r>
            <w:r w:rsidR="00574659">
              <w:rPr>
                <w:sz w:val="24"/>
                <w:szCs w:val="24"/>
              </w:rPr>
              <w:t>.”  In addition, “t</w:t>
            </w:r>
            <w:r w:rsidR="00665E59">
              <w:rPr>
                <w:sz w:val="24"/>
                <w:szCs w:val="24"/>
              </w:rPr>
              <w:t>he friendliness of her vo</w:t>
            </w:r>
            <w:r>
              <w:rPr>
                <w:sz w:val="24"/>
                <w:szCs w:val="24"/>
              </w:rPr>
              <w:t>ice and the sparkle in her eye…and the</w:t>
            </w:r>
            <w:r w:rsidR="00665E59">
              <w:rPr>
                <w:sz w:val="24"/>
                <w:szCs w:val="24"/>
              </w:rPr>
              <w:t xml:space="preserve"> nature by which she addressed Ernesto and his mother</w:t>
            </w:r>
            <w:r w:rsidR="0019768D">
              <w:rPr>
                <w:sz w:val="24"/>
                <w:szCs w:val="24"/>
              </w:rPr>
              <w:t>”</w:t>
            </w:r>
            <w:r w:rsidR="00665E59">
              <w:rPr>
                <w:sz w:val="24"/>
                <w:szCs w:val="24"/>
              </w:rPr>
              <w:t xml:space="preserve"> all </w:t>
            </w:r>
            <w:r w:rsidR="00574659">
              <w:rPr>
                <w:sz w:val="24"/>
                <w:szCs w:val="24"/>
              </w:rPr>
              <w:t xml:space="preserve">helped to win them over. </w:t>
            </w:r>
            <w:r w:rsidR="00576BC8">
              <w:rPr>
                <w:sz w:val="24"/>
                <w:szCs w:val="24"/>
              </w:rPr>
              <w:t xml:space="preserve">  Although</w:t>
            </w:r>
            <w:r>
              <w:rPr>
                <w:sz w:val="24"/>
                <w:szCs w:val="24"/>
              </w:rPr>
              <w:t xml:space="preserve">, </w:t>
            </w:r>
            <w:r w:rsidR="00EB24C7">
              <w:rPr>
                <w:sz w:val="24"/>
                <w:szCs w:val="24"/>
              </w:rPr>
              <w:t xml:space="preserve">Ernesto </w:t>
            </w:r>
            <w:r w:rsidR="0019768D">
              <w:rPr>
                <w:sz w:val="24"/>
                <w:szCs w:val="24"/>
              </w:rPr>
              <w:t xml:space="preserve">described her as “a buxom superstructure, firm shoulders, a straight sharp nose, full cheeks slightly molded by a curved line along the nostrils, thin lips that moved like steel springs..” descriptions </w:t>
            </w:r>
            <w:r w:rsidR="00574659">
              <w:rPr>
                <w:sz w:val="24"/>
                <w:szCs w:val="24"/>
              </w:rPr>
              <w:t xml:space="preserve">that </w:t>
            </w:r>
            <w:r w:rsidR="0019768D">
              <w:rPr>
                <w:sz w:val="24"/>
                <w:szCs w:val="24"/>
              </w:rPr>
              <w:t>could imply she was a menace.  H</w:t>
            </w:r>
            <w:r w:rsidR="00574659">
              <w:rPr>
                <w:sz w:val="24"/>
                <w:szCs w:val="24"/>
              </w:rPr>
              <w:t>owever, h</w:t>
            </w:r>
            <w:r w:rsidR="0019768D">
              <w:rPr>
                <w:sz w:val="24"/>
                <w:szCs w:val="24"/>
              </w:rPr>
              <w:t xml:space="preserve">e goes on to regard </w:t>
            </w:r>
            <w:r w:rsidR="00EB24C7">
              <w:rPr>
                <w:sz w:val="24"/>
                <w:szCs w:val="24"/>
              </w:rPr>
              <w:t xml:space="preserve">her </w:t>
            </w:r>
            <w:r w:rsidR="00FF5B45">
              <w:rPr>
                <w:sz w:val="24"/>
                <w:szCs w:val="24"/>
              </w:rPr>
              <w:t xml:space="preserve">as </w:t>
            </w:r>
            <w:r w:rsidR="00EB24C7">
              <w:rPr>
                <w:sz w:val="24"/>
                <w:szCs w:val="24"/>
              </w:rPr>
              <w:t xml:space="preserve">a </w:t>
            </w:r>
            <w:r w:rsidR="0019768D">
              <w:rPr>
                <w:sz w:val="24"/>
                <w:szCs w:val="24"/>
              </w:rPr>
              <w:t xml:space="preserve">possible champion - </w:t>
            </w:r>
            <w:r w:rsidR="00FF5B45">
              <w:rPr>
                <w:sz w:val="24"/>
                <w:szCs w:val="24"/>
              </w:rPr>
              <w:t>“</w:t>
            </w:r>
            <w:r w:rsidR="0019768D">
              <w:rPr>
                <w:sz w:val="24"/>
                <w:szCs w:val="24"/>
              </w:rPr>
              <w:t xml:space="preserve">a </w:t>
            </w:r>
            <w:r w:rsidR="00FF5B45">
              <w:rPr>
                <w:sz w:val="24"/>
                <w:szCs w:val="24"/>
              </w:rPr>
              <w:t xml:space="preserve">match </w:t>
            </w:r>
            <w:r w:rsidR="00EB24C7">
              <w:rPr>
                <w:sz w:val="24"/>
                <w:szCs w:val="24"/>
              </w:rPr>
              <w:t>for giants.</w:t>
            </w:r>
            <w:r w:rsidR="00FF5B45">
              <w:rPr>
                <w:sz w:val="24"/>
                <w:szCs w:val="24"/>
              </w:rPr>
              <w:t>”</w:t>
            </w:r>
            <w:r w:rsidR="0019768D">
              <w:rPr>
                <w:sz w:val="24"/>
                <w:szCs w:val="24"/>
              </w:rPr>
              <w:t xml:space="preserve"> </w:t>
            </w:r>
            <w:r w:rsidR="00574659">
              <w:rPr>
                <w:sz w:val="24"/>
                <w:szCs w:val="24"/>
              </w:rPr>
              <w:t xml:space="preserve">In the final sentence he concludes </w:t>
            </w:r>
            <w:r w:rsidR="0019768D">
              <w:rPr>
                <w:sz w:val="24"/>
                <w:szCs w:val="24"/>
              </w:rPr>
              <w:t>“I decided I liked her.”</w:t>
            </w:r>
          </w:p>
        </w:tc>
      </w:tr>
      <w:tr w:rsidR="007851E8" w:rsidRPr="00CD6B7F">
        <w:trPr>
          <w:trHeight w:val="1152"/>
        </w:trPr>
        <w:tc>
          <w:tcPr>
            <w:tcW w:w="6449" w:type="dxa"/>
          </w:tcPr>
          <w:p w:rsidR="007851E8" w:rsidRDefault="00576BC8" w:rsidP="004259C0">
            <w:pPr>
              <w:spacing w:after="0" w:line="240" w:lineRule="auto"/>
              <w:contextualSpacing/>
              <w:rPr>
                <w:sz w:val="24"/>
                <w:szCs w:val="24"/>
              </w:rPr>
            </w:pPr>
            <w:r>
              <w:rPr>
                <w:sz w:val="24"/>
                <w:szCs w:val="24"/>
              </w:rPr>
              <w:t>W</w:t>
            </w:r>
            <w:r w:rsidR="00330FCB">
              <w:rPr>
                <w:sz w:val="24"/>
                <w:szCs w:val="24"/>
              </w:rPr>
              <w:t xml:space="preserve">hat actions did Miss </w:t>
            </w:r>
            <w:proofErr w:type="spellStart"/>
            <w:r w:rsidR="00330FCB">
              <w:rPr>
                <w:sz w:val="24"/>
                <w:szCs w:val="24"/>
              </w:rPr>
              <w:t>Hopley</w:t>
            </w:r>
            <w:proofErr w:type="spellEnd"/>
            <w:r w:rsidR="00330FCB">
              <w:rPr>
                <w:sz w:val="24"/>
                <w:szCs w:val="24"/>
              </w:rPr>
              <w:t xml:space="preserve"> take to make Ernesto and his mother </w:t>
            </w:r>
            <w:r w:rsidR="00FA3947">
              <w:rPr>
                <w:sz w:val="24"/>
                <w:szCs w:val="24"/>
              </w:rPr>
              <w:t xml:space="preserve">feel </w:t>
            </w:r>
            <w:r w:rsidR="00330FCB">
              <w:rPr>
                <w:sz w:val="24"/>
                <w:szCs w:val="24"/>
              </w:rPr>
              <w:t>at ease?</w:t>
            </w:r>
          </w:p>
        </w:tc>
        <w:tc>
          <w:tcPr>
            <w:tcW w:w="6449" w:type="dxa"/>
          </w:tcPr>
          <w:p w:rsidR="007851E8" w:rsidRDefault="00177E88" w:rsidP="004259C0">
            <w:pPr>
              <w:spacing w:after="0" w:line="240" w:lineRule="auto"/>
              <w:contextualSpacing/>
              <w:rPr>
                <w:sz w:val="24"/>
                <w:szCs w:val="24"/>
              </w:rPr>
            </w:pPr>
            <w:r>
              <w:rPr>
                <w:sz w:val="24"/>
                <w:szCs w:val="24"/>
              </w:rPr>
              <w:t xml:space="preserve">Miss </w:t>
            </w:r>
            <w:proofErr w:type="spellStart"/>
            <w:r>
              <w:rPr>
                <w:sz w:val="24"/>
                <w:szCs w:val="24"/>
              </w:rPr>
              <w:t>Hopley</w:t>
            </w:r>
            <w:proofErr w:type="spellEnd"/>
            <w:r>
              <w:rPr>
                <w:sz w:val="24"/>
                <w:szCs w:val="24"/>
              </w:rPr>
              <w:t xml:space="preserve"> appeared to follow her usual protocols when registering new students.  First, she</w:t>
            </w:r>
            <w:r w:rsidR="00330FCB">
              <w:rPr>
                <w:sz w:val="24"/>
                <w:szCs w:val="24"/>
              </w:rPr>
              <w:t xml:space="preserve"> greeted them warmly and with a smile.  </w:t>
            </w:r>
            <w:r w:rsidR="00FA3947">
              <w:rPr>
                <w:sz w:val="24"/>
                <w:szCs w:val="24"/>
              </w:rPr>
              <w:t xml:space="preserve">She </w:t>
            </w:r>
            <w:r>
              <w:rPr>
                <w:sz w:val="24"/>
                <w:szCs w:val="24"/>
              </w:rPr>
              <w:t xml:space="preserve">then </w:t>
            </w:r>
            <w:r w:rsidR="00FA3947">
              <w:rPr>
                <w:sz w:val="24"/>
                <w:szCs w:val="24"/>
              </w:rPr>
              <w:t>called in an interpreter</w:t>
            </w:r>
            <w:r>
              <w:rPr>
                <w:sz w:val="24"/>
                <w:szCs w:val="24"/>
              </w:rPr>
              <w:t xml:space="preserve"> and </w:t>
            </w:r>
            <w:r w:rsidR="00FA3947">
              <w:rPr>
                <w:sz w:val="24"/>
                <w:szCs w:val="24"/>
              </w:rPr>
              <w:t xml:space="preserve">sat with them at the table.   “Miss </w:t>
            </w:r>
            <w:proofErr w:type="spellStart"/>
            <w:r w:rsidR="00FA3947">
              <w:rPr>
                <w:sz w:val="24"/>
                <w:szCs w:val="24"/>
              </w:rPr>
              <w:t>Hopley</w:t>
            </w:r>
            <w:proofErr w:type="spellEnd"/>
            <w:r w:rsidR="00FA3947">
              <w:rPr>
                <w:sz w:val="24"/>
                <w:szCs w:val="24"/>
              </w:rPr>
              <w:t xml:space="preserve"> put things down in the book and </w:t>
            </w:r>
            <w:r>
              <w:rPr>
                <w:sz w:val="24"/>
                <w:szCs w:val="24"/>
              </w:rPr>
              <w:t xml:space="preserve">‘his’ mother signed a card,” she ensured </w:t>
            </w:r>
            <w:r w:rsidR="00FA3947">
              <w:rPr>
                <w:sz w:val="24"/>
                <w:szCs w:val="24"/>
              </w:rPr>
              <w:t xml:space="preserve">that all of their information was accurate.  </w:t>
            </w:r>
            <w:r>
              <w:rPr>
                <w:sz w:val="24"/>
                <w:szCs w:val="24"/>
              </w:rPr>
              <w:t xml:space="preserve">Next Miss </w:t>
            </w:r>
            <w:proofErr w:type="spellStart"/>
            <w:r>
              <w:rPr>
                <w:sz w:val="24"/>
                <w:szCs w:val="24"/>
              </w:rPr>
              <w:t>Hopley</w:t>
            </w:r>
            <w:proofErr w:type="spellEnd"/>
            <w:r w:rsidR="00FA3947">
              <w:rPr>
                <w:sz w:val="24"/>
                <w:szCs w:val="24"/>
              </w:rPr>
              <w:t xml:space="preserve"> answered all of their questions and then walked his mother to the door “and without further ado took ‘Ernesto’ by the hand and strode down the hall to Miss Ryan’s first grade.”  Miss </w:t>
            </w:r>
            <w:proofErr w:type="spellStart"/>
            <w:r w:rsidR="00FA3947">
              <w:rPr>
                <w:sz w:val="24"/>
                <w:szCs w:val="24"/>
              </w:rPr>
              <w:t>Hopley</w:t>
            </w:r>
            <w:proofErr w:type="spellEnd"/>
            <w:r w:rsidR="00FA3947">
              <w:rPr>
                <w:sz w:val="24"/>
                <w:szCs w:val="24"/>
              </w:rPr>
              <w:t xml:space="preserve"> treated Ernesto and his mother with respect as she registered him for school.  </w:t>
            </w:r>
          </w:p>
        </w:tc>
      </w:tr>
      <w:tr w:rsidR="00795A8A" w:rsidRPr="00CD6B7F">
        <w:trPr>
          <w:trHeight w:val="1152"/>
        </w:trPr>
        <w:tc>
          <w:tcPr>
            <w:tcW w:w="6449" w:type="dxa"/>
          </w:tcPr>
          <w:p w:rsidR="00795A8A" w:rsidRDefault="00177E88" w:rsidP="004259C0">
            <w:pPr>
              <w:spacing w:after="0" w:line="240" w:lineRule="auto"/>
              <w:contextualSpacing/>
              <w:rPr>
                <w:sz w:val="24"/>
                <w:szCs w:val="24"/>
              </w:rPr>
            </w:pPr>
            <w:r>
              <w:rPr>
                <w:sz w:val="24"/>
                <w:szCs w:val="24"/>
              </w:rPr>
              <w:t>“</w:t>
            </w:r>
            <w:r w:rsidRPr="00EE400F">
              <w:rPr>
                <w:i/>
                <w:sz w:val="24"/>
                <w:szCs w:val="24"/>
              </w:rPr>
              <w:t>Miss Ryan overcame my fears of tall, energetic teachers</w:t>
            </w:r>
            <w:r>
              <w:rPr>
                <w:sz w:val="24"/>
                <w:szCs w:val="24"/>
              </w:rPr>
              <w:t xml:space="preserve">…”  How did Miss Ryan accomplish </w:t>
            </w:r>
            <w:r w:rsidR="00EE400F">
              <w:rPr>
                <w:sz w:val="24"/>
                <w:szCs w:val="24"/>
              </w:rPr>
              <w:t xml:space="preserve">this task?  </w:t>
            </w:r>
            <w:r w:rsidR="00B246A2">
              <w:rPr>
                <w:sz w:val="24"/>
                <w:szCs w:val="24"/>
              </w:rPr>
              <w:t xml:space="preserve">Cite from the text to show </w:t>
            </w:r>
            <w:r w:rsidR="00EE400F">
              <w:rPr>
                <w:sz w:val="24"/>
                <w:szCs w:val="24"/>
              </w:rPr>
              <w:t>the actions that Miss Ryan took</w:t>
            </w:r>
            <w:r w:rsidR="00B246A2">
              <w:rPr>
                <w:sz w:val="24"/>
                <w:szCs w:val="24"/>
              </w:rPr>
              <w:t xml:space="preserve"> to teach the narrator English.</w:t>
            </w:r>
          </w:p>
        </w:tc>
        <w:tc>
          <w:tcPr>
            <w:tcW w:w="6449" w:type="dxa"/>
          </w:tcPr>
          <w:p w:rsidR="00795A8A" w:rsidRDefault="00B246A2" w:rsidP="004259C0">
            <w:pPr>
              <w:spacing w:after="0" w:line="240" w:lineRule="auto"/>
              <w:contextualSpacing/>
              <w:rPr>
                <w:sz w:val="24"/>
                <w:szCs w:val="24"/>
              </w:rPr>
            </w:pPr>
            <w:r>
              <w:rPr>
                <w:sz w:val="24"/>
                <w:szCs w:val="24"/>
              </w:rPr>
              <w:t xml:space="preserve">Miss Ryan was determined to teach </w:t>
            </w:r>
            <w:r w:rsidR="00EE400F">
              <w:rPr>
                <w:sz w:val="24"/>
                <w:szCs w:val="24"/>
              </w:rPr>
              <w:t>Ernest</w:t>
            </w:r>
            <w:r>
              <w:rPr>
                <w:sz w:val="24"/>
                <w:szCs w:val="24"/>
              </w:rPr>
              <w:t xml:space="preserve">o English.  </w:t>
            </w:r>
            <w:r w:rsidR="008778FF">
              <w:rPr>
                <w:sz w:val="24"/>
                <w:szCs w:val="24"/>
              </w:rPr>
              <w:t xml:space="preserve">She used a methodical approach.  </w:t>
            </w:r>
            <w:r w:rsidR="00EE400F" w:rsidRPr="00EE400F">
              <w:rPr>
                <w:i/>
                <w:sz w:val="24"/>
                <w:szCs w:val="24"/>
              </w:rPr>
              <w:t>“</w:t>
            </w:r>
            <w:r w:rsidR="008778FF">
              <w:rPr>
                <w:i/>
                <w:sz w:val="24"/>
                <w:szCs w:val="24"/>
              </w:rPr>
              <w:t xml:space="preserve">Step by step, she loosened ‘Ernesto and his classmates’ from the safe anchorage of the desks for recitations at the blackboard and consultations at her desk.”  </w:t>
            </w:r>
            <w:r w:rsidR="008778FF">
              <w:rPr>
                <w:sz w:val="24"/>
                <w:szCs w:val="24"/>
              </w:rPr>
              <w:t xml:space="preserve">She constantly provided praise as her students made incremental progress from words to sentences.  </w:t>
            </w:r>
            <w:r w:rsidR="008778FF">
              <w:rPr>
                <w:i/>
                <w:sz w:val="24"/>
                <w:szCs w:val="24"/>
              </w:rPr>
              <w:t xml:space="preserve"> “</w:t>
            </w:r>
            <w:r w:rsidR="00EE400F" w:rsidRPr="00EE400F">
              <w:rPr>
                <w:i/>
                <w:sz w:val="24"/>
                <w:szCs w:val="24"/>
              </w:rPr>
              <w:t xml:space="preserve">Frequently she burst into happy announcements to the whole class… “Ito can read a sentence,” “Children…Ernesto has learned how to </w:t>
            </w:r>
            <w:r w:rsidR="00EE400F" w:rsidRPr="00EE400F">
              <w:rPr>
                <w:i/>
                <w:sz w:val="24"/>
                <w:szCs w:val="24"/>
              </w:rPr>
              <w:lastRenderedPageBreak/>
              <w:t>pronounce butterfly!”</w:t>
            </w:r>
            <w:r w:rsidR="00EE400F">
              <w:rPr>
                <w:sz w:val="24"/>
                <w:szCs w:val="24"/>
              </w:rPr>
              <w:t xml:space="preserve"> </w:t>
            </w:r>
            <w:r w:rsidR="00131CCC">
              <w:rPr>
                <w:sz w:val="24"/>
                <w:szCs w:val="24"/>
              </w:rPr>
              <w:t xml:space="preserve"> Even recognizing the importance of a safe haven, Miss Ryan conducted</w:t>
            </w:r>
            <w:r w:rsidR="00826ACE">
              <w:rPr>
                <w:sz w:val="24"/>
                <w:szCs w:val="24"/>
              </w:rPr>
              <w:t xml:space="preserve"> </w:t>
            </w:r>
            <w:r w:rsidR="00EE400F">
              <w:rPr>
                <w:sz w:val="24"/>
                <w:szCs w:val="24"/>
              </w:rPr>
              <w:t xml:space="preserve">private lessons in a small closet.  When </w:t>
            </w:r>
            <w:r w:rsidR="00131CCC">
              <w:rPr>
                <w:sz w:val="24"/>
                <w:szCs w:val="24"/>
              </w:rPr>
              <w:t>Ernesto</w:t>
            </w:r>
            <w:r w:rsidR="00EE400F">
              <w:rPr>
                <w:sz w:val="24"/>
                <w:szCs w:val="24"/>
              </w:rPr>
              <w:t xml:space="preserve"> encountered difficult words to pronounce, she </w:t>
            </w:r>
            <w:r w:rsidR="00131CCC">
              <w:rPr>
                <w:sz w:val="24"/>
                <w:szCs w:val="24"/>
              </w:rPr>
              <w:t xml:space="preserve">coached him out of his phonetic ruts.  She </w:t>
            </w:r>
            <w:r w:rsidR="00EE400F">
              <w:rPr>
                <w:sz w:val="24"/>
                <w:szCs w:val="24"/>
              </w:rPr>
              <w:t xml:space="preserve">would </w:t>
            </w:r>
            <w:r w:rsidR="00826ACE">
              <w:rPr>
                <w:sz w:val="24"/>
                <w:szCs w:val="24"/>
              </w:rPr>
              <w:t>have him to stare at</w:t>
            </w:r>
            <w:r w:rsidR="00EE400F">
              <w:rPr>
                <w:sz w:val="24"/>
                <w:szCs w:val="24"/>
              </w:rPr>
              <w:t xml:space="preserve"> her lips closely </w:t>
            </w:r>
            <w:r w:rsidR="00826ACE">
              <w:rPr>
                <w:sz w:val="24"/>
                <w:szCs w:val="24"/>
              </w:rPr>
              <w:t xml:space="preserve">and then shut his eyes while </w:t>
            </w:r>
            <w:r w:rsidR="00EE400F">
              <w:rPr>
                <w:sz w:val="24"/>
                <w:szCs w:val="24"/>
              </w:rPr>
              <w:t xml:space="preserve">she said the word again.  </w:t>
            </w:r>
            <w:r w:rsidR="00131CCC">
              <w:rPr>
                <w:sz w:val="24"/>
                <w:szCs w:val="24"/>
              </w:rPr>
              <w:t>She made Ernesto feel as if they…”</w:t>
            </w:r>
            <w:r w:rsidR="00131CCC" w:rsidRPr="00131CCC">
              <w:rPr>
                <w:i/>
                <w:sz w:val="24"/>
                <w:szCs w:val="24"/>
              </w:rPr>
              <w:t>were both discovering together the secrets of the English language</w:t>
            </w:r>
            <w:r w:rsidR="00131CCC">
              <w:rPr>
                <w:sz w:val="24"/>
                <w:szCs w:val="24"/>
              </w:rPr>
              <w:t xml:space="preserve">.” </w:t>
            </w:r>
            <w:r w:rsidR="00EE400F">
              <w:rPr>
                <w:sz w:val="24"/>
                <w:szCs w:val="24"/>
              </w:rPr>
              <w:t xml:space="preserve">She kept him focused on learning the various nuances of the English language despite his </w:t>
            </w:r>
            <w:r w:rsidR="00131CCC">
              <w:rPr>
                <w:sz w:val="24"/>
                <w:szCs w:val="24"/>
              </w:rPr>
              <w:t xml:space="preserve">constant interruptions.  </w:t>
            </w:r>
            <w:r w:rsidR="00EE400F">
              <w:rPr>
                <w:sz w:val="24"/>
                <w:szCs w:val="24"/>
              </w:rPr>
              <w:t xml:space="preserve">She took tender care to instruct him.  </w:t>
            </w:r>
          </w:p>
        </w:tc>
      </w:tr>
      <w:tr w:rsidR="00826ACE" w:rsidRPr="00CD6B7F">
        <w:trPr>
          <w:trHeight w:val="827"/>
        </w:trPr>
        <w:tc>
          <w:tcPr>
            <w:tcW w:w="6449" w:type="dxa"/>
          </w:tcPr>
          <w:p w:rsidR="00826ACE" w:rsidRDefault="00576BC8" w:rsidP="00576BC8">
            <w:pPr>
              <w:spacing w:after="0" w:line="240" w:lineRule="auto"/>
              <w:contextualSpacing/>
              <w:rPr>
                <w:sz w:val="24"/>
                <w:szCs w:val="24"/>
              </w:rPr>
            </w:pPr>
            <w:r>
              <w:rPr>
                <w:sz w:val="24"/>
                <w:szCs w:val="24"/>
              </w:rPr>
              <w:lastRenderedPageBreak/>
              <w:t>I</w:t>
            </w:r>
            <w:r w:rsidR="004B6144">
              <w:rPr>
                <w:sz w:val="24"/>
                <w:szCs w:val="24"/>
              </w:rPr>
              <w:t xml:space="preserve">n the statement </w:t>
            </w:r>
            <w:r w:rsidR="00826ACE">
              <w:rPr>
                <w:sz w:val="24"/>
                <w:szCs w:val="24"/>
              </w:rPr>
              <w:t>“</w:t>
            </w:r>
            <w:r w:rsidR="00826ACE" w:rsidRPr="00B246A2">
              <w:rPr>
                <w:i/>
                <w:sz w:val="24"/>
                <w:szCs w:val="24"/>
              </w:rPr>
              <w:t xml:space="preserve">Miss </w:t>
            </w:r>
            <w:proofErr w:type="spellStart"/>
            <w:r w:rsidR="00826ACE" w:rsidRPr="00B246A2">
              <w:rPr>
                <w:i/>
                <w:sz w:val="24"/>
                <w:szCs w:val="24"/>
              </w:rPr>
              <w:t>Hopley</w:t>
            </w:r>
            <w:proofErr w:type="spellEnd"/>
            <w:r w:rsidR="00826ACE" w:rsidRPr="00B246A2">
              <w:rPr>
                <w:i/>
                <w:sz w:val="24"/>
                <w:szCs w:val="24"/>
              </w:rPr>
              <w:t xml:space="preserve"> and her teachers never let us forget why </w:t>
            </w:r>
            <w:r w:rsidR="00826ACE" w:rsidRPr="004B6144">
              <w:rPr>
                <w:b/>
                <w:i/>
                <w:sz w:val="24"/>
                <w:szCs w:val="24"/>
              </w:rPr>
              <w:t>we</w:t>
            </w:r>
            <w:r w:rsidR="00826ACE" w:rsidRPr="00B246A2">
              <w:rPr>
                <w:i/>
                <w:sz w:val="24"/>
                <w:szCs w:val="24"/>
              </w:rPr>
              <w:t xml:space="preserve"> were at Lincoln; for those who were alien, to become good Americans; for those who were so born, to accept the rest of us</w:t>
            </w:r>
            <w:r w:rsidR="004B6144">
              <w:rPr>
                <w:i/>
                <w:sz w:val="24"/>
                <w:szCs w:val="24"/>
              </w:rPr>
              <w:t>.”  Who were the “we” Erne</w:t>
            </w:r>
            <w:r w:rsidR="00DA7F84">
              <w:rPr>
                <w:i/>
                <w:sz w:val="24"/>
                <w:szCs w:val="24"/>
              </w:rPr>
              <w:t>sto referred to?  Be specific. U</w:t>
            </w:r>
            <w:r w:rsidR="004B6144">
              <w:rPr>
                <w:i/>
                <w:sz w:val="24"/>
                <w:szCs w:val="24"/>
              </w:rPr>
              <w:t>sing the text, explain what Ernesto meant by this statement.</w:t>
            </w:r>
          </w:p>
        </w:tc>
        <w:tc>
          <w:tcPr>
            <w:tcW w:w="6449" w:type="dxa"/>
          </w:tcPr>
          <w:p w:rsidR="00826ACE" w:rsidRDefault="004B6144" w:rsidP="004259C0">
            <w:pPr>
              <w:spacing w:after="0" w:line="240" w:lineRule="auto"/>
              <w:contextualSpacing/>
              <w:rPr>
                <w:sz w:val="24"/>
                <w:szCs w:val="24"/>
              </w:rPr>
            </w:pPr>
            <w:r>
              <w:rPr>
                <w:sz w:val="24"/>
                <w:szCs w:val="24"/>
              </w:rPr>
              <w:t>Ernesto Galarz</w:t>
            </w:r>
            <w:r w:rsidR="007F7572">
              <w:rPr>
                <w:sz w:val="24"/>
                <w:szCs w:val="24"/>
              </w:rPr>
              <w:t>a</w:t>
            </w:r>
            <w:r>
              <w:rPr>
                <w:sz w:val="24"/>
                <w:szCs w:val="24"/>
              </w:rPr>
              <w:t xml:space="preserve"> shows that the staff at Lincoln was invested in the</w:t>
            </w:r>
            <w:r w:rsidR="00826ACE">
              <w:rPr>
                <w:sz w:val="24"/>
                <w:szCs w:val="24"/>
              </w:rPr>
              <w:t xml:space="preserve"> students</w:t>
            </w:r>
            <w:r>
              <w:rPr>
                <w:sz w:val="24"/>
                <w:szCs w:val="24"/>
              </w:rPr>
              <w:t xml:space="preserve"> becoming </w:t>
            </w:r>
            <w:r w:rsidRPr="004B6144">
              <w:rPr>
                <w:i/>
                <w:sz w:val="24"/>
                <w:szCs w:val="24"/>
              </w:rPr>
              <w:t>“good Americans</w:t>
            </w:r>
            <w:r w:rsidR="009E33BF">
              <w:rPr>
                <w:i/>
                <w:sz w:val="24"/>
                <w:szCs w:val="24"/>
              </w:rPr>
              <w:t>”</w:t>
            </w:r>
            <w:r w:rsidR="00826ACE">
              <w:rPr>
                <w:sz w:val="24"/>
                <w:szCs w:val="24"/>
              </w:rPr>
              <w:t xml:space="preserve">.  </w:t>
            </w:r>
            <w:r w:rsidR="009E33BF">
              <w:rPr>
                <w:sz w:val="24"/>
                <w:szCs w:val="24"/>
              </w:rPr>
              <w:t xml:space="preserve"> </w:t>
            </w:r>
            <w:r w:rsidR="0088791E">
              <w:rPr>
                <w:sz w:val="24"/>
                <w:szCs w:val="24"/>
              </w:rPr>
              <w:t xml:space="preserve">“We” referred to all students in the class: the native-born Americans and the immigrants as well.  </w:t>
            </w:r>
            <w:r w:rsidR="009E33BF">
              <w:rPr>
                <w:sz w:val="24"/>
                <w:szCs w:val="24"/>
              </w:rPr>
              <w:t xml:space="preserve">The students </w:t>
            </w:r>
            <w:r w:rsidR="00576BC8">
              <w:rPr>
                <w:sz w:val="24"/>
                <w:szCs w:val="24"/>
              </w:rPr>
              <w:t>were “</w:t>
            </w:r>
            <w:r>
              <w:rPr>
                <w:sz w:val="24"/>
                <w:szCs w:val="24"/>
              </w:rPr>
              <w:t>…</w:t>
            </w:r>
            <w:r w:rsidRPr="004B6144">
              <w:rPr>
                <w:i/>
                <w:sz w:val="24"/>
                <w:szCs w:val="24"/>
              </w:rPr>
              <w:t xml:space="preserve">a sampling of the lower part of </w:t>
            </w:r>
            <w:r w:rsidR="009E33BF">
              <w:rPr>
                <w:i/>
                <w:sz w:val="24"/>
                <w:szCs w:val="24"/>
              </w:rPr>
              <w:t xml:space="preserve">town </w:t>
            </w:r>
            <w:r w:rsidRPr="004B6144">
              <w:rPr>
                <w:i/>
                <w:sz w:val="24"/>
                <w:szCs w:val="24"/>
              </w:rPr>
              <w:t>where many races made their home</w:t>
            </w:r>
            <w:r>
              <w:rPr>
                <w:sz w:val="24"/>
                <w:szCs w:val="24"/>
              </w:rPr>
              <w:t xml:space="preserve">…”  The assortment of nationalities included Japanese, </w:t>
            </w:r>
            <w:r w:rsidR="009E33BF">
              <w:rPr>
                <w:sz w:val="24"/>
                <w:szCs w:val="24"/>
              </w:rPr>
              <w:t xml:space="preserve">Italian, </w:t>
            </w:r>
            <w:r>
              <w:rPr>
                <w:sz w:val="24"/>
                <w:szCs w:val="24"/>
              </w:rPr>
              <w:t xml:space="preserve">Portuguese, Korean, </w:t>
            </w:r>
            <w:r w:rsidR="009E33BF">
              <w:rPr>
                <w:sz w:val="24"/>
                <w:szCs w:val="24"/>
              </w:rPr>
              <w:t xml:space="preserve">Yugoslavian, Polish, Irish and natives.  Miss </w:t>
            </w:r>
            <w:proofErr w:type="spellStart"/>
            <w:r w:rsidR="009E33BF">
              <w:rPr>
                <w:sz w:val="24"/>
                <w:szCs w:val="24"/>
              </w:rPr>
              <w:t>Hopley</w:t>
            </w:r>
            <w:proofErr w:type="spellEnd"/>
            <w:r w:rsidR="009E33BF">
              <w:rPr>
                <w:sz w:val="24"/>
                <w:szCs w:val="24"/>
              </w:rPr>
              <w:t xml:space="preserve"> and the teachers all</w:t>
            </w:r>
            <w:r w:rsidR="00826ACE">
              <w:rPr>
                <w:sz w:val="24"/>
                <w:szCs w:val="24"/>
              </w:rPr>
              <w:t xml:space="preserve"> wanted the best for </w:t>
            </w:r>
            <w:r w:rsidR="009E33BF">
              <w:rPr>
                <w:sz w:val="24"/>
                <w:szCs w:val="24"/>
              </w:rPr>
              <w:t>each student</w:t>
            </w:r>
            <w:r w:rsidR="00827CA1">
              <w:rPr>
                <w:sz w:val="24"/>
                <w:szCs w:val="24"/>
              </w:rPr>
              <w:t>.  For s</w:t>
            </w:r>
            <w:r w:rsidR="00826ACE">
              <w:rPr>
                <w:sz w:val="24"/>
                <w:szCs w:val="24"/>
              </w:rPr>
              <w:t xml:space="preserve">tudents </w:t>
            </w:r>
            <w:r w:rsidR="00827CA1">
              <w:rPr>
                <w:sz w:val="24"/>
                <w:szCs w:val="24"/>
              </w:rPr>
              <w:t xml:space="preserve">who </w:t>
            </w:r>
            <w:r w:rsidR="00826ACE">
              <w:rPr>
                <w:sz w:val="24"/>
                <w:szCs w:val="24"/>
              </w:rPr>
              <w:t xml:space="preserve">were not natives of America, </w:t>
            </w:r>
            <w:r w:rsidR="00827CA1">
              <w:rPr>
                <w:sz w:val="24"/>
                <w:szCs w:val="24"/>
              </w:rPr>
              <w:t>the Lincoln staff</w:t>
            </w:r>
            <w:r w:rsidR="00826ACE">
              <w:rPr>
                <w:sz w:val="24"/>
                <w:szCs w:val="24"/>
              </w:rPr>
              <w:t xml:space="preserve"> </w:t>
            </w:r>
            <w:r>
              <w:rPr>
                <w:sz w:val="24"/>
                <w:szCs w:val="24"/>
              </w:rPr>
              <w:t>wanted them to learn to become</w:t>
            </w:r>
            <w:r w:rsidR="00826ACE">
              <w:rPr>
                <w:sz w:val="24"/>
                <w:szCs w:val="24"/>
              </w:rPr>
              <w:t xml:space="preserve"> good citizen</w:t>
            </w:r>
            <w:r>
              <w:rPr>
                <w:sz w:val="24"/>
                <w:szCs w:val="24"/>
              </w:rPr>
              <w:t>s</w:t>
            </w:r>
            <w:r w:rsidR="00826ACE">
              <w:rPr>
                <w:sz w:val="24"/>
                <w:szCs w:val="24"/>
              </w:rPr>
              <w:t xml:space="preserve">; for </w:t>
            </w:r>
            <w:r w:rsidR="00827CA1">
              <w:rPr>
                <w:sz w:val="24"/>
                <w:szCs w:val="24"/>
              </w:rPr>
              <w:t>native</w:t>
            </w:r>
            <w:r w:rsidR="0051166F">
              <w:rPr>
                <w:sz w:val="24"/>
                <w:szCs w:val="24"/>
              </w:rPr>
              <w:t>s</w:t>
            </w:r>
            <w:r w:rsidR="00827CA1">
              <w:rPr>
                <w:sz w:val="24"/>
                <w:szCs w:val="24"/>
              </w:rPr>
              <w:t xml:space="preserve"> </w:t>
            </w:r>
            <w:r w:rsidR="00DA7F84">
              <w:rPr>
                <w:sz w:val="24"/>
                <w:szCs w:val="24"/>
              </w:rPr>
              <w:t>of America</w:t>
            </w:r>
            <w:r w:rsidR="00826ACE">
              <w:rPr>
                <w:sz w:val="24"/>
                <w:szCs w:val="24"/>
              </w:rPr>
              <w:t xml:space="preserve">, </w:t>
            </w:r>
            <w:r w:rsidR="00827CA1">
              <w:rPr>
                <w:sz w:val="24"/>
                <w:szCs w:val="24"/>
              </w:rPr>
              <w:t>the school staff</w:t>
            </w:r>
            <w:r w:rsidR="00826ACE">
              <w:rPr>
                <w:sz w:val="24"/>
                <w:szCs w:val="24"/>
              </w:rPr>
              <w:t xml:space="preserve"> desired for them to learn to accept the various people that decided to come to America.  </w:t>
            </w:r>
            <w:r w:rsidR="00827CA1">
              <w:rPr>
                <w:sz w:val="24"/>
                <w:szCs w:val="24"/>
              </w:rPr>
              <w:t>“</w:t>
            </w:r>
            <w:r w:rsidR="00827CA1" w:rsidRPr="00827CA1">
              <w:rPr>
                <w:i/>
                <w:sz w:val="24"/>
                <w:szCs w:val="24"/>
              </w:rPr>
              <w:t xml:space="preserve">The school was not so much a melting pot as a griddle where Miss </w:t>
            </w:r>
            <w:proofErr w:type="spellStart"/>
            <w:r w:rsidR="00827CA1" w:rsidRPr="00827CA1">
              <w:rPr>
                <w:i/>
                <w:sz w:val="24"/>
                <w:szCs w:val="24"/>
              </w:rPr>
              <w:t>Hopley</w:t>
            </w:r>
            <w:proofErr w:type="spellEnd"/>
            <w:r w:rsidR="00827CA1" w:rsidRPr="00827CA1">
              <w:rPr>
                <w:i/>
                <w:sz w:val="24"/>
                <w:szCs w:val="24"/>
              </w:rPr>
              <w:t xml:space="preserve"> and her helpers warmed knowledge into </w:t>
            </w:r>
            <w:r w:rsidR="00827CA1">
              <w:rPr>
                <w:i/>
                <w:sz w:val="24"/>
                <w:szCs w:val="24"/>
              </w:rPr>
              <w:t>‘the students’</w:t>
            </w:r>
            <w:r w:rsidR="00827CA1" w:rsidRPr="00827CA1">
              <w:rPr>
                <w:i/>
                <w:sz w:val="24"/>
                <w:szCs w:val="24"/>
              </w:rPr>
              <w:t xml:space="preserve"> and roasted racial hatreds out of </w:t>
            </w:r>
            <w:r w:rsidR="00827CA1">
              <w:rPr>
                <w:i/>
                <w:sz w:val="24"/>
                <w:szCs w:val="24"/>
              </w:rPr>
              <w:t>‘them’</w:t>
            </w:r>
            <w:r w:rsidR="00827CA1" w:rsidRPr="00827CA1">
              <w:rPr>
                <w:i/>
                <w:sz w:val="24"/>
                <w:szCs w:val="24"/>
              </w:rPr>
              <w:t>.”</w:t>
            </w:r>
          </w:p>
        </w:tc>
      </w:tr>
    </w:tbl>
    <w:p w:rsidR="000A1994" w:rsidRPr="000323E0" w:rsidRDefault="00E6494D" w:rsidP="000A1994">
      <w:pPr>
        <w:rPr>
          <w:sz w:val="32"/>
          <w:u w:val="single"/>
        </w:rPr>
      </w:pPr>
      <w:r>
        <w:br w:type="page"/>
      </w:r>
      <w:r w:rsidR="000A1994">
        <w:rPr>
          <w:sz w:val="32"/>
          <w:u w:val="single"/>
        </w:rPr>
        <w:lastRenderedPageBreak/>
        <w:t>Tier II Academic Vocabulary</w:t>
      </w:r>
    </w:p>
    <w:tbl>
      <w:tblPr>
        <w:tblStyle w:val="TableGrid"/>
        <w:tblW w:w="0" w:type="auto"/>
        <w:tblLook w:val="04A0" w:firstRow="1" w:lastRow="0" w:firstColumn="1" w:lastColumn="0" w:noHBand="0" w:noVBand="1"/>
      </w:tblPr>
      <w:tblGrid>
        <w:gridCol w:w="732"/>
        <w:gridCol w:w="5838"/>
        <w:gridCol w:w="6501"/>
      </w:tblGrid>
      <w:tr w:rsidR="001034D0">
        <w:trPr>
          <w:trHeight w:val="348"/>
        </w:trPr>
        <w:tc>
          <w:tcPr>
            <w:tcW w:w="732" w:type="dxa"/>
          </w:tcPr>
          <w:p w:rsidR="001034D0" w:rsidRDefault="001034D0" w:rsidP="00F02887">
            <w:pPr>
              <w:spacing w:after="0" w:line="240" w:lineRule="auto"/>
              <w:contextualSpacing/>
            </w:pPr>
          </w:p>
        </w:tc>
        <w:tc>
          <w:tcPr>
            <w:tcW w:w="5838" w:type="dxa"/>
          </w:tcPr>
          <w:p w:rsidR="001034D0" w:rsidRPr="00F02887" w:rsidRDefault="001034D0" w:rsidP="00F02887">
            <w:pPr>
              <w:spacing w:after="0" w:line="240" w:lineRule="auto"/>
              <w:contextualSpacing/>
              <w:jc w:val="center"/>
              <w:rPr>
                <w:b/>
              </w:rPr>
            </w:pPr>
            <w:r w:rsidRPr="00F02887">
              <w:rPr>
                <w:b/>
              </w:rPr>
              <w:t>These words require less time to learn</w:t>
            </w:r>
          </w:p>
          <w:p w:rsidR="001034D0" w:rsidRDefault="001034D0" w:rsidP="00F02887">
            <w:pPr>
              <w:spacing w:after="0" w:line="240" w:lineRule="auto"/>
              <w:contextualSpacing/>
              <w:jc w:val="center"/>
              <w:rPr>
                <w:sz w:val="20"/>
              </w:rPr>
            </w:pPr>
            <w:r>
              <w:rPr>
                <w:sz w:val="20"/>
              </w:rPr>
              <w:t>(</w:t>
            </w:r>
            <w:r w:rsidRPr="003075B8">
              <w:rPr>
                <w:sz w:val="20"/>
              </w:rPr>
              <w:t>They are concrete or describe an object/event/</w:t>
            </w:r>
          </w:p>
          <w:p w:rsidR="001034D0" w:rsidRDefault="001034D0" w:rsidP="00F02887">
            <w:pPr>
              <w:spacing w:after="0" w:line="240" w:lineRule="auto"/>
              <w:contextualSpacing/>
              <w:jc w:val="center"/>
            </w:pPr>
            <w:r w:rsidRPr="003075B8">
              <w:rPr>
                <w:sz w:val="20"/>
              </w:rPr>
              <w:t>process/characteristic that is familiar to students</w:t>
            </w:r>
            <w:r>
              <w:rPr>
                <w:sz w:val="20"/>
              </w:rPr>
              <w:t>)</w:t>
            </w:r>
          </w:p>
        </w:tc>
        <w:tc>
          <w:tcPr>
            <w:tcW w:w="6501" w:type="dxa"/>
          </w:tcPr>
          <w:p w:rsidR="001034D0" w:rsidRPr="00F02887" w:rsidRDefault="001034D0" w:rsidP="00F02887">
            <w:pPr>
              <w:spacing w:after="0" w:line="240" w:lineRule="auto"/>
              <w:contextualSpacing/>
              <w:jc w:val="center"/>
              <w:rPr>
                <w:b/>
              </w:rPr>
            </w:pPr>
            <w:r w:rsidRPr="00F02887">
              <w:rPr>
                <w:b/>
              </w:rPr>
              <w:t>These words require more time to learn</w:t>
            </w:r>
          </w:p>
          <w:p w:rsidR="001034D0" w:rsidRDefault="001034D0" w:rsidP="00F02887">
            <w:pPr>
              <w:spacing w:after="0" w:line="240" w:lineRule="auto"/>
              <w:contextualSpacing/>
              <w:jc w:val="center"/>
              <w:rPr>
                <w:sz w:val="20"/>
              </w:rPr>
            </w:pPr>
            <w:r>
              <w:rPr>
                <w:sz w:val="20"/>
              </w:rPr>
              <w:t xml:space="preserve">(They are abstract, have multiple meanings, are a part </w:t>
            </w:r>
          </w:p>
          <w:p w:rsidR="001034D0" w:rsidRDefault="001034D0" w:rsidP="00F02887">
            <w:pPr>
              <w:spacing w:after="0" w:line="240" w:lineRule="auto"/>
              <w:contextualSpacing/>
              <w:jc w:val="center"/>
              <w:rPr>
                <w:sz w:val="20"/>
              </w:rPr>
            </w:pPr>
            <w:r>
              <w:rPr>
                <w:sz w:val="20"/>
              </w:rPr>
              <w:t>of a word family, or are likely to appear again in future texts)</w:t>
            </w:r>
          </w:p>
        </w:tc>
      </w:tr>
      <w:tr w:rsidR="001034D0">
        <w:trPr>
          <w:cantSplit/>
          <w:trHeight w:val="2734"/>
        </w:trPr>
        <w:tc>
          <w:tcPr>
            <w:tcW w:w="732" w:type="dxa"/>
            <w:textDirection w:val="btLr"/>
          </w:tcPr>
          <w:p w:rsidR="001034D0" w:rsidRPr="00F02887" w:rsidRDefault="001034D0" w:rsidP="00F02887">
            <w:pPr>
              <w:spacing w:after="0" w:line="240" w:lineRule="auto"/>
              <w:ind w:left="113" w:right="113"/>
              <w:contextualSpacing/>
              <w:jc w:val="center"/>
              <w:rPr>
                <w:b/>
              </w:rPr>
            </w:pPr>
            <w:r w:rsidRPr="00F02887">
              <w:rPr>
                <w:b/>
              </w:rPr>
              <w:t>Meaning can be learned from context</w:t>
            </w:r>
          </w:p>
        </w:tc>
        <w:tc>
          <w:tcPr>
            <w:tcW w:w="5838" w:type="dxa"/>
          </w:tcPr>
          <w:p w:rsidR="001034D0" w:rsidRDefault="001034D0" w:rsidP="001034D0">
            <w:pPr>
              <w:spacing w:after="0" w:line="240" w:lineRule="auto"/>
              <w:contextualSpacing/>
            </w:pPr>
            <w:r>
              <w:t>shingled</w:t>
            </w:r>
          </w:p>
          <w:p w:rsidR="001034D0" w:rsidRDefault="001034D0" w:rsidP="001034D0">
            <w:pPr>
              <w:spacing w:after="0" w:line="240" w:lineRule="auto"/>
              <w:contextualSpacing/>
            </w:pPr>
            <w:r>
              <w:t>mechanical</w:t>
            </w:r>
          </w:p>
          <w:p w:rsidR="001034D0" w:rsidRDefault="001034D0" w:rsidP="001034D0">
            <w:pPr>
              <w:spacing w:after="0" w:line="240" w:lineRule="auto"/>
              <w:contextualSpacing/>
            </w:pPr>
            <w:r>
              <w:t>circled</w:t>
            </w:r>
          </w:p>
          <w:p w:rsidR="001034D0" w:rsidRDefault="001034D0" w:rsidP="001034D0">
            <w:pPr>
              <w:spacing w:after="0" w:line="240" w:lineRule="auto"/>
              <w:contextualSpacing/>
            </w:pPr>
            <w:r>
              <w:t>swivel</w:t>
            </w:r>
          </w:p>
          <w:p w:rsidR="001034D0" w:rsidRDefault="001034D0" w:rsidP="001034D0">
            <w:pPr>
              <w:spacing w:after="0" w:line="240" w:lineRule="auto"/>
              <w:contextualSpacing/>
            </w:pPr>
            <w:r>
              <w:t>maneuvered</w:t>
            </w:r>
          </w:p>
          <w:p w:rsidR="001034D0" w:rsidRDefault="001034D0" w:rsidP="001034D0">
            <w:pPr>
              <w:spacing w:after="0" w:line="240" w:lineRule="auto"/>
              <w:contextualSpacing/>
            </w:pPr>
            <w:r>
              <w:t>runty</w:t>
            </w:r>
          </w:p>
          <w:p w:rsidR="001034D0" w:rsidRDefault="001034D0" w:rsidP="001034D0">
            <w:pPr>
              <w:spacing w:after="0" w:line="240" w:lineRule="auto"/>
              <w:contextualSpacing/>
            </w:pPr>
            <w:r>
              <w:t>withering</w:t>
            </w:r>
          </w:p>
          <w:p w:rsidR="001034D0" w:rsidRDefault="001034D0" w:rsidP="001034D0">
            <w:pPr>
              <w:spacing w:after="0" w:line="240" w:lineRule="auto"/>
              <w:contextualSpacing/>
            </w:pPr>
            <w:r>
              <w:t>obnoxious</w:t>
            </w:r>
          </w:p>
          <w:p w:rsidR="001034D0" w:rsidRDefault="001034D0" w:rsidP="001034D0">
            <w:pPr>
              <w:spacing w:after="0" w:line="240" w:lineRule="auto"/>
              <w:contextualSpacing/>
            </w:pPr>
            <w:r>
              <w:t>assortment</w:t>
            </w:r>
          </w:p>
          <w:p w:rsidR="001034D0" w:rsidRDefault="001034D0" w:rsidP="001034D0">
            <w:pPr>
              <w:spacing w:after="0" w:line="240" w:lineRule="auto"/>
              <w:contextualSpacing/>
            </w:pPr>
            <w:r>
              <w:t>grieving</w:t>
            </w:r>
          </w:p>
          <w:p w:rsidR="001034D0" w:rsidRDefault="001034D0" w:rsidP="001034D0">
            <w:pPr>
              <w:spacing w:after="0" w:line="240" w:lineRule="auto"/>
              <w:contextualSpacing/>
            </w:pPr>
            <w:r>
              <w:t>tragedies</w:t>
            </w: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tc>
        <w:tc>
          <w:tcPr>
            <w:tcW w:w="6501" w:type="dxa"/>
          </w:tcPr>
          <w:p w:rsidR="001034D0" w:rsidRDefault="001034D0" w:rsidP="001034D0">
            <w:pPr>
              <w:spacing w:after="0" w:line="240" w:lineRule="auto"/>
              <w:contextualSpacing/>
            </w:pPr>
            <w:r>
              <w:t>buxom</w:t>
            </w:r>
          </w:p>
          <w:p w:rsidR="001034D0" w:rsidRDefault="001034D0" w:rsidP="001034D0">
            <w:pPr>
              <w:spacing w:after="0" w:line="240" w:lineRule="auto"/>
              <w:contextualSpacing/>
            </w:pPr>
            <w:r>
              <w:t>superstructure</w:t>
            </w:r>
          </w:p>
          <w:p w:rsidR="001034D0" w:rsidRDefault="001034D0" w:rsidP="001034D0">
            <w:pPr>
              <w:spacing w:after="0" w:line="240" w:lineRule="auto"/>
              <w:contextualSpacing/>
            </w:pPr>
            <w:r>
              <w:t>persistently</w:t>
            </w: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tc>
      </w:tr>
      <w:tr w:rsidR="001034D0">
        <w:trPr>
          <w:cantSplit/>
          <w:trHeight w:val="2567"/>
        </w:trPr>
        <w:tc>
          <w:tcPr>
            <w:tcW w:w="732" w:type="dxa"/>
            <w:textDirection w:val="btLr"/>
          </w:tcPr>
          <w:p w:rsidR="001034D0" w:rsidRPr="00F02887" w:rsidRDefault="001034D0" w:rsidP="00F02887">
            <w:pPr>
              <w:spacing w:after="0" w:line="240" w:lineRule="auto"/>
              <w:ind w:left="113" w:right="113"/>
              <w:contextualSpacing/>
              <w:jc w:val="center"/>
              <w:rPr>
                <w:b/>
              </w:rPr>
            </w:pPr>
            <w:r w:rsidRPr="00F02887">
              <w:rPr>
                <w:b/>
              </w:rPr>
              <w:t>Meaning needs to be provided</w:t>
            </w:r>
          </w:p>
        </w:tc>
        <w:tc>
          <w:tcPr>
            <w:tcW w:w="5838" w:type="dxa"/>
          </w:tcPr>
          <w:p w:rsidR="001034D0" w:rsidRDefault="001034D0" w:rsidP="001034D0">
            <w:pPr>
              <w:spacing w:after="0" w:line="240" w:lineRule="auto"/>
              <w:contextualSpacing/>
            </w:pPr>
            <w:r>
              <w:t>reassuring</w:t>
            </w:r>
          </w:p>
          <w:p w:rsidR="001034D0" w:rsidRDefault="001034D0" w:rsidP="001034D0">
            <w:pPr>
              <w:spacing w:after="0" w:line="240" w:lineRule="auto"/>
              <w:contextualSpacing/>
            </w:pPr>
            <w:r>
              <w:t>roll-top</w:t>
            </w:r>
          </w:p>
          <w:p w:rsidR="001034D0" w:rsidRDefault="001034D0" w:rsidP="001034D0">
            <w:pPr>
              <w:spacing w:after="0" w:line="240" w:lineRule="auto"/>
              <w:contextualSpacing/>
            </w:pPr>
            <w:r>
              <w:t>barrio</w:t>
            </w:r>
          </w:p>
          <w:p w:rsidR="001034D0" w:rsidRDefault="001034D0" w:rsidP="001034D0">
            <w:pPr>
              <w:spacing w:after="0" w:line="240" w:lineRule="auto"/>
              <w:contextualSpacing/>
            </w:pPr>
            <w:r>
              <w:t>Mazatlan</w:t>
            </w:r>
          </w:p>
          <w:p w:rsidR="001034D0" w:rsidRDefault="001034D0" w:rsidP="001034D0">
            <w:pPr>
              <w:spacing w:after="0" w:line="240" w:lineRule="auto"/>
              <w:contextualSpacing/>
            </w:pPr>
            <w:r>
              <w:t>contraption</w:t>
            </w:r>
          </w:p>
          <w:p w:rsidR="001034D0" w:rsidRDefault="001034D0" w:rsidP="001034D0">
            <w:pPr>
              <w:spacing w:after="0" w:line="240" w:lineRule="auto"/>
              <w:contextualSpacing/>
            </w:pPr>
            <w:r>
              <w:t>flanked</w:t>
            </w:r>
          </w:p>
          <w:p w:rsidR="001034D0" w:rsidRDefault="001034D0" w:rsidP="001034D0">
            <w:pPr>
              <w:spacing w:after="0" w:line="240" w:lineRule="auto"/>
              <w:contextualSpacing/>
            </w:pPr>
            <w:r>
              <w:t>mobilized</w:t>
            </w:r>
          </w:p>
          <w:p w:rsidR="001034D0" w:rsidRDefault="001034D0" w:rsidP="001034D0">
            <w:pPr>
              <w:spacing w:after="0" w:line="240" w:lineRule="auto"/>
              <w:contextualSpacing/>
            </w:pPr>
            <w:r>
              <w:t>without further ado</w:t>
            </w:r>
          </w:p>
          <w:p w:rsidR="001034D0" w:rsidRDefault="001034D0" w:rsidP="001034D0">
            <w:pPr>
              <w:spacing w:after="0" w:line="240" w:lineRule="auto"/>
              <w:contextualSpacing/>
            </w:pPr>
            <w:r>
              <w:t>recitations</w:t>
            </w:r>
          </w:p>
          <w:p w:rsidR="001034D0" w:rsidRDefault="001034D0" w:rsidP="001034D0">
            <w:pPr>
              <w:spacing w:after="0" w:line="240" w:lineRule="auto"/>
              <w:contextualSpacing/>
            </w:pPr>
            <w:r>
              <w:t>phonetic</w:t>
            </w:r>
          </w:p>
          <w:p w:rsidR="001034D0" w:rsidRDefault="001034D0" w:rsidP="001034D0">
            <w:pPr>
              <w:spacing w:after="0" w:line="240" w:lineRule="auto"/>
              <w:contextualSpacing/>
            </w:pPr>
            <w:r>
              <w:t>astounded</w:t>
            </w:r>
          </w:p>
          <w:p w:rsidR="001034D0" w:rsidRDefault="001034D0" w:rsidP="001034D0">
            <w:pPr>
              <w:spacing w:after="0" w:line="240" w:lineRule="auto"/>
              <w:contextualSpacing/>
            </w:pPr>
          </w:p>
        </w:tc>
        <w:tc>
          <w:tcPr>
            <w:tcW w:w="6501" w:type="dxa"/>
          </w:tcPr>
          <w:p w:rsidR="001034D0" w:rsidRDefault="001034D0" w:rsidP="001034D0">
            <w:pPr>
              <w:spacing w:after="0" w:line="240" w:lineRule="auto"/>
              <w:contextualSpacing/>
            </w:pPr>
            <w:r>
              <w:t>menace</w:t>
            </w:r>
          </w:p>
          <w:p w:rsidR="001034D0" w:rsidRDefault="001034D0" w:rsidP="001034D0">
            <w:pPr>
              <w:spacing w:after="0" w:line="240" w:lineRule="auto"/>
              <w:contextualSpacing/>
            </w:pPr>
            <w:r>
              <w:t>formidable</w:t>
            </w:r>
          </w:p>
          <w:p w:rsidR="001034D0" w:rsidRDefault="001034D0" w:rsidP="001034D0">
            <w:pPr>
              <w:spacing w:after="0" w:line="240" w:lineRule="auto"/>
              <w:contextualSpacing/>
            </w:pPr>
            <w:r>
              <w:t>idiocies</w:t>
            </w:r>
          </w:p>
          <w:p w:rsidR="001034D0" w:rsidRDefault="001034D0" w:rsidP="001034D0">
            <w:pPr>
              <w:spacing w:after="0" w:line="240" w:lineRule="auto"/>
              <w:contextualSpacing/>
            </w:pPr>
            <w:r>
              <w:t>anchorage</w:t>
            </w:r>
          </w:p>
          <w:p w:rsidR="001034D0" w:rsidRDefault="001034D0" w:rsidP="001034D0">
            <w:pPr>
              <w:spacing w:after="0" w:line="240" w:lineRule="auto"/>
              <w:contextualSpacing/>
            </w:pPr>
            <w:r>
              <w:t>sampling</w:t>
            </w: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tc>
      </w:tr>
    </w:tbl>
    <w:p w:rsidR="000A1994" w:rsidRDefault="000A1994">
      <w:pPr>
        <w:rPr>
          <w:sz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432FF4" w:rsidRPr="001C1D02" w:rsidRDefault="00432FF4" w:rsidP="00432FF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B05ED1" w:rsidRDefault="00A84D11" w:rsidP="002B12C2">
      <w:pPr>
        <w:spacing w:after="0" w:line="360" w:lineRule="auto"/>
        <w:ind w:left="720"/>
        <w:rPr>
          <w:rFonts w:asciiTheme="minorHAnsi" w:hAnsiTheme="minorHAnsi" w:cstheme="minorHAnsi"/>
          <w:i/>
          <w:sz w:val="24"/>
          <w:szCs w:val="24"/>
        </w:rPr>
      </w:pPr>
      <w:r w:rsidRPr="004259C0">
        <w:rPr>
          <w:rFonts w:asciiTheme="minorHAnsi" w:hAnsiTheme="minorHAnsi" w:cstheme="minorHAnsi"/>
          <w:i/>
          <w:sz w:val="24"/>
          <w:szCs w:val="24"/>
        </w:rPr>
        <w:t>Use instances from Ernesto Galarz</w:t>
      </w:r>
      <w:r w:rsidR="007F7572" w:rsidRPr="004259C0">
        <w:rPr>
          <w:rFonts w:asciiTheme="minorHAnsi" w:hAnsiTheme="minorHAnsi" w:cstheme="minorHAnsi"/>
          <w:i/>
          <w:sz w:val="24"/>
          <w:szCs w:val="24"/>
        </w:rPr>
        <w:t>a</w:t>
      </w:r>
      <w:r w:rsidRPr="004259C0">
        <w:rPr>
          <w:rFonts w:asciiTheme="minorHAnsi" w:hAnsiTheme="minorHAnsi" w:cstheme="minorHAnsi"/>
          <w:i/>
          <w:sz w:val="24"/>
          <w:szCs w:val="24"/>
        </w:rPr>
        <w:t>’s experiences to support the position he takes in the following statement:  “At Lincoln, making us into Americans did not mean scrubbing away what made us originally foreign.”</w:t>
      </w:r>
    </w:p>
    <w:p w:rsidR="00432FF4" w:rsidRPr="001E286D" w:rsidRDefault="00432FF4" w:rsidP="00432FF4">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432FF4" w:rsidRPr="001E286D" w:rsidRDefault="00432FF4" w:rsidP="00432FF4">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432FF4" w:rsidRDefault="00432FF4" w:rsidP="00432FF4">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432FF4" w:rsidRDefault="00432FF4" w:rsidP="00432FF4">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576BC8" w:rsidRPr="001E286D">
        <w:trPr>
          <w:jc w:val="center"/>
        </w:trPr>
        <w:tc>
          <w:tcPr>
            <w:tcW w:w="5148" w:type="dxa"/>
          </w:tcPr>
          <w:p w:rsidR="00576BC8" w:rsidRPr="001E286D" w:rsidRDefault="00576BC8"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576BC8" w:rsidRPr="001E286D" w:rsidRDefault="00576BC8"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576BC8" w:rsidRPr="001E286D" w:rsidRDefault="00576BC8"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576BC8" w:rsidTr="001034D0">
        <w:trPr>
          <w:trHeight w:val="521"/>
          <w:jc w:val="center"/>
        </w:trPr>
        <w:tc>
          <w:tcPr>
            <w:tcW w:w="5148" w:type="dxa"/>
          </w:tcPr>
          <w:p w:rsidR="00576BC8" w:rsidRDefault="00576BC8"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saw in her eyes a warm welcome…”</w:t>
            </w:r>
          </w:p>
        </w:tc>
        <w:tc>
          <w:tcPr>
            <w:tcW w:w="5220" w:type="dxa"/>
          </w:tcPr>
          <w:p w:rsidR="00576BC8" w:rsidRDefault="00576BC8"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the first indication we have that his experience will be a positive one.</w:t>
            </w:r>
          </w:p>
        </w:tc>
      </w:tr>
      <w:tr w:rsidR="00576BC8">
        <w:trPr>
          <w:jc w:val="center"/>
        </w:trPr>
        <w:tc>
          <w:tcPr>
            <w:tcW w:w="5148" w:type="dxa"/>
          </w:tcPr>
          <w:p w:rsidR="00576BC8" w:rsidRDefault="00576BC8"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received private lessons from Miss Ryan in the closet…”</w:t>
            </w:r>
          </w:p>
        </w:tc>
        <w:tc>
          <w:tcPr>
            <w:tcW w:w="5220" w:type="dxa"/>
          </w:tcPr>
          <w:p w:rsidR="00576BC8" w:rsidRDefault="00576BC8"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school used various strategies to help students.</w:t>
            </w:r>
          </w:p>
        </w:tc>
      </w:tr>
      <w:tr w:rsidR="00576BC8">
        <w:trPr>
          <w:jc w:val="center"/>
        </w:trPr>
        <w:tc>
          <w:tcPr>
            <w:tcW w:w="5148" w:type="dxa"/>
          </w:tcPr>
          <w:p w:rsidR="00576BC8" w:rsidRDefault="00576BC8" w:rsidP="001034D0">
            <w:pPr>
              <w:spacing w:after="0" w:line="240" w:lineRule="auto"/>
              <w:contextualSpacing/>
              <w:rPr>
                <w:rFonts w:asciiTheme="minorHAnsi" w:hAnsiTheme="minorHAnsi" w:cstheme="minorHAnsi"/>
                <w:sz w:val="24"/>
                <w:szCs w:val="24"/>
              </w:rPr>
            </w:pPr>
            <w:r w:rsidRPr="000D681B">
              <w:rPr>
                <w:rFonts w:asciiTheme="minorHAnsi" w:hAnsiTheme="minorHAnsi" w:cstheme="minorHAnsi"/>
              </w:rPr>
              <w:t xml:space="preserve"> </w:t>
            </w:r>
            <w:r w:rsidRPr="003D5B7E">
              <w:rPr>
                <w:rFonts w:asciiTheme="minorHAnsi" w:hAnsiTheme="minorHAnsi" w:cstheme="minorHAnsi"/>
                <w:sz w:val="24"/>
                <w:szCs w:val="24"/>
              </w:rPr>
              <w:t>“On the playground we were sure to be marched up to the principal’s office for calling someone a wop, a chink, a dago, or a greaser.”</w:t>
            </w:r>
          </w:p>
        </w:tc>
        <w:tc>
          <w:tcPr>
            <w:tcW w:w="5220" w:type="dxa"/>
          </w:tcPr>
          <w:p w:rsidR="00576BC8" w:rsidRPr="003D5B7E" w:rsidRDefault="00576BC8" w:rsidP="001034D0">
            <w:pPr>
              <w:spacing w:after="0" w:line="240" w:lineRule="auto"/>
              <w:contextualSpacing/>
              <w:rPr>
                <w:rFonts w:asciiTheme="minorHAnsi" w:hAnsiTheme="minorHAnsi" w:cstheme="minorHAnsi"/>
                <w:sz w:val="24"/>
                <w:szCs w:val="24"/>
              </w:rPr>
            </w:pPr>
            <w:r w:rsidRPr="003D5B7E">
              <w:rPr>
                <w:rFonts w:asciiTheme="minorHAnsi" w:hAnsiTheme="minorHAnsi" w:cstheme="minorHAnsi"/>
                <w:sz w:val="24"/>
                <w:szCs w:val="24"/>
              </w:rPr>
              <w:t>This proves that the students were aware of the consequences for name-calling.</w:t>
            </w:r>
          </w:p>
        </w:tc>
      </w:tr>
      <w:tr w:rsidR="00576BC8">
        <w:trPr>
          <w:jc w:val="center"/>
        </w:trPr>
        <w:tc>
          <w:tcPr>
            <w:tcW w:w="5148" w:type="dxa"/>
          </w:tcPr>
          <w:p w:rsidR="00576BC8" w:rsidRDefault="00576BC8" w:rsidP="001034D0">
            <w:pPr>
              <w:spacing w:after="0" w:line="240" w:lineRule="auto"/>
              <w:contextualSpacing/>
              <w:rPr>
                <w:rFonts w:asciiTheme="minorHAnsi" w:hAnsiTheme="minorHAnsi" w:cstheme="minorHAnsi"/>
                <w:sz w:val="24"/>
                <w:szCs w:val="24"/>
              </w:rPr>
            </w:pPr>
            <w:r w:rsidRPr="00FD7064">
              <w:rPr>
                <w:rFonts w:asciiTheme="minorHAnsi" w:hAnsiTheme="minorHAnsi" w:cstheme="minorHAnsi"/>
                <w:sz w:val="24"/>
                <w:szCs w:val="24"/>
              </w:rPr>
              <w:t xml:space="preserve">“The school was not so much a melting pot as a griddle where Miss </w:t>
            </w:r>
            <w:proofErr w:type="spellStart"/>
            <w:r w:rsidRPr="00FD7064">
              <w:rPr>
                <w:rFonts w:asciiTheme="minorHAnsi" w:hAnsiTheme="minorHAnsi" w:cstheme="minorHAnsi"/>
                <w:sz w:val="24"/>
                <w:szCs w:val="24"/>
              </w:rPr>
              <w:t>Hopley</w:t>
            </w:r>
            <w:proofErr w:type="spellEnd"/>
            <w:r w:rsidRPr="00FD7064">
              <w:rPr>
                <w:rFonts w:asciiTheme="minorHAnsi" w:hAnsiTheme="minorHAnsi" w:cstheme="minorHAnsi"/>
                <w:sz w:val="24"/>
                <w:szCs w:val="24"/>
              </w:rPr>
              <w:t xml:space="preserve"> and her helpers warmed knowledge into us and roasted racial hatreds out of us.”</w:t>
            </w:r>
          </w:p>
        </w:tc>
        <w:tc>
          <w:tcPr>
            <w:tcW w:w="5220" w:type="dxa"/>
          </w:tcPr>
          <w:p w:rsidR="00576BC8" w:rsidRPr="00FD7064" w:rsidRDefault="00576BC8"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w:t>
            </w:r>
            <w:r w:rsidRPr="00FD7064">
              <w:rPr>
                <w:rFonts w:asciiTheme="minorHAnsi" w:hAnsiTheme="minorHAnsi" w:cstheme="minorHAnsi"/>
                <w:sz w:val="24"/>
                <w:szCs w:val="24"/>
              </w:rPr>
              <w:t>ndividual identities were maintained and not stripped away</w:t>
            </w:r>
            <w:r>
              <w:rPr>
                <w:rFonts w:asciiTheme="minorHAnsi" w:hAnsiTheme="minorHAnsi" w:cstheme="minorHAnsi"/>
                <w:sz w:val="24"/>
                <w:szCs w:val="24"/>
              </w:rPr>
              <w:t>.</w:t>
            </w:r>
          </w:p>
        </w:tc>
      </w:tr>
      <w:tr w:rsidR="00576BC8">
        <w:trPr>
          <w:jc w:val="center"/>
        </w:trPr>
        <w:tc>
          <w:tcPr>
            <w:tcW w:w="5148" w:type="dxa"/>
          </w:tcPr>
          <w:p w:rsidR="00576BC8" w:rsidRPr="00884575" w:rsidRDefault="00576BC8" w:rsidP="001034D0">
            <w:pPr>
              <w:spacing w:after="0" w:line="240" w:lineRule="auto"/>
              <w:contextualSpacing/>
              <w:rPr>
                <w:rFonts w:asciiTheme="minorHAnsi" w:hAnsiTheme="minorHAnsi" w:cstheme="minorHAnsi"/>
                <w:sz w:val="24"/>
                <w:szCs w:val="24"/>
              </w:rPr>
            </w:pPr>
            <w:r w:rsidRPr="00884575">
              <w:rPr>
                <w:rFonts w:asciiTheme="minorHAnsi" w:hAnsiTheme="minorHAnsi" w:cstheme="minorHAnsi"/>
                <w:sz w:val="24"/>
                <w:szCs w:val="24"/>
              </w:rPr>
              <w:t>“No one was ever scolded or punished for speaking in his native tongue on the playground.”</w:t>
            </w:r>
          </w:p>
        </w:tc>
        <w:tc>
          <w:tcPr>
            <w:tcW w:w="5220" w:type="dxa"/>
          </w:tcPr>
          <w:p w:rsidR="00576BC8" w:rsidRPr="00884575" w:rsidRDefault="00576BC8" w:rsidP="001034D0">
            <w:pPr>
              <w:spacing w:after="0" w:line="240" w:lineRule="auto"/>
              <w:contextualSpacing/>
              <w:rPr>
                <w:rFonts w:asciiTheme="minorHAnsi" w:hAnsiTheme="minorHAnsi" w:cstheme="minorHAnsi"/>
                <w:sz w:val="24"/>
                <w:szCs w:val="24"/>
              </w:rPr>
            </w:pPr>
            <w:r w:rsidRPr="00884575">
              <w:rPr>
                <w:rFonts w:asciiTheme="minorHAnsi" w:hAnsiTheme="minorHAnsi" w:cstheme="minorHAnsi"/>
                <w:sz w:val="24"/>
                <w:szCs w:val="24"/>
              </w:rPr>
              <w:t>This quote supports the staff allowing students to hold on to their native tongues.</w:t>
            </w:r>
          </w:p>
        </w:tc>
      </w:tr>
      <w:tr w:rsidR="00576BC8">
        <w:trPr>
          <w:jc w:val="center"/>
        </w:trPr>
        <w:tc>
          <w:tcPr>
            <w:tcW w:w="5148" w:type="dxa"/>
          </w:tcPr>
          <w:p w:rsidR="00576BC8" w:rsidRPr="0075077D" w:rsidRDefault="00576BC8" w:rsidP="001034D0">
            <w:pPr>
              <w:spacing w:after="0" w:line="240" w:lineRule="auto"/>
              <w:contextualSpacing/>
              <w:rPr>
                <w:rFonts w:asciiTheme="minorHAnsi" w:hAnsiTheme="minorHAnsi" w:cstheme="minorHAnsi"/>
                <w:sz w:val="24"/>
                <w:szCs w:val="24"/>
              </w:rPr>
            </w:pPr>
            <w:r w:rsidRPr="0075077D">
              <w:rPr>
                <w:rFonts w:asciiTheme="minorHAnsi" w:hAnsiTheme="minorHAnsi" w:cstheme="minorHAnsi"/>
                <w:sz w:val="24"/>
                <w:szCs w:val="24"/>
              </w:rPr>
              <w:t xml:space="preserve">“The teachers called us as our parents did, or as </w:t>
            </w:r>
            <w:r w:rsidRPr="0075077D">
              <w:rPr>
                <w:rFonts w:asciiTheme="minorHAnsi" w:hAnsiTheme="minorHAnsi" w:cstheme="minorHAnsi"/>
                <w:sz w:val="24"/>
                <w:szCs w:val="24"/>
              </w:rPr>
              <w:lastRenderedPageBreak/>
              <w:t>close as they could pronounce our names in Spanish or Japanese.”</w:t>
            </w:r>
          </w:p>
        </w:tc>
        <w:tc>
          <w:tcPr>
            <w:tcW w:w="5220" w:type="dxa"/>
          </w:tcPr>
          <w:p w:rsidR="00576BC8" w:rsidRPr="00273045" w:rsidRDefault="00576BC8" w:rsidP="001034D0">
            <w:pPr>
              <w:spacing w:after="0" w:line="240" w:lineRule="auto"/>
              <w:contextualSpacing/>
              <w:rPr>
                <w:rFonts w:asciiTheme="minorHAnsi" w:hAnsiTheme="minorHAnsi" w:cstheme="minorHAnsi"/>
                <w:sz w:val="24"/>
                <w:szCs w:val="24"/>
              </w:rPr>
            </w:pPr>
            <w:r w:rsidRPr="00273045">
              <w:rPr>
                <w:rFonts w:asciiTheme="minorHAnsi" w:hAnsiTheme="minorHAnsi" w:cstheme="minorHAnsi"/>
                <w:sz w:val="24"/>
                <w:szCs w:val="24"/>
              </w:rPr>
              <w:lastRenderedPageBreak/>
              <w:t xml:space="preserve">The staff made every attempt to call the students </w:t>
            </w:r>
            <w:r w:rsidRPr="00273045">
              <w:rPr>
                <w:rFonts w:asciiTheme="minorHAnsi" w:hAnsiTheme="minorHAnsi" w:cstheme="minorHAnsi"/>
                <w:sz w:val="24"/>
                <w:szCs w:val="24"/>
              </w:rPr>
              <w:lastRenderedPageBreak/>
              <w:t>by the names that their parents called them instead of renaming them easier names to pronounce</w:t>
            </w:r>
            <w:r>
              <w:rPr>
                <w:rFonts w:asciiTheme="minorHAnsi" w:hAnsiTheme="minorHAnsi" w:cstheme="minorHAnsi"/>
                <w:sz w:val="24"/>
                <w:szCs w:val="24"/>
              </w:rPr>
              <w:t>.</w:t>
            </w:r>
          </w:p>
        </w:tc>
      </w:tr>
      <w:tr w:rsidR="00576BC8">
        <w:trPr>
          <w:jc w:val="center"/>
        </w:trPr>
        <w:tc>
          <w:tcPr>
            <w:tcW w:w="5148" w:type="dxa"/>
          </w:tcPr>
          <w:p w:rsidR="00576BC8" w:rsidRPr="0075077D" w:rsidRDefault="00576BC8" w:rsidP="001034D0">
            <w:pPr>
              <w:spacing w:after="0" w:line="240" w:lineRule="auto"/>
              <w:contextualSpacing/>
              <w:rPr>
                <w:rFonts w:asciiTheme="minorHAnsi" w:hAnsiTheme="minorHAnsi" w:cstheme="minorHAnsi"/>
                <w:sz w:val="24"/>
                <w:szCs w:val="24"/>
              </w:rPr>
            </w:pPr>
            <w:r w:rsidRPr="00CF17DD">
              <w:rPr>
                <w:rFonts w:asciiTheme="minorHAnsi" w:hAnsiTheme="minorHAnsi" w:cstheme="minorHAnsi"/>
                <w:sz w:val="24"/>
                <w:szCs w:val="24"/>
              </w:rPr>
              <w:lastRenderedPageBreak/>
              <w:t>“It was easy for me to feel that becoming a proud American, as she said we should, did not mean feeling ashamed of being a Mexican.”</w:t>
            </w:r>
          </w:p>
        </w:tc>
        <w:tc>
          <w:tcPr>
            <w:tcW w:w="5220" w:type="dxa"/>
          </w:tcPr>
          <w:p w:rsidR="00576BC8" w:rsidRPr="00CF17DD" w:rsidRDefault="00576BC8" w:rsidP="001034D0">
            <w:pPr>
              <w:spacing w:after="0" w:line="240" w:lineRule="auto"/>
              <w:contextualSpacing/>
              <w:rPr>
                <w:rFonts w:asciiTheme="minorHAnsi" w:hAnsiTheme="minorHAnsi" w:cstheme="minorHAnsi"/>
                <w:sz w:val="24"/>
                <w:szCs w:val="24"/>
              </w:rPr>
            </w:pPr>
            <w:r w:rsidRPr="00CF17DD">
              <w:rPr>
                <w:rFonts w:asciiTheme="minorHAnsi" w:hAnsiTheme="minorHAnsi" w:cstheme="minorHAnsi"/>
                <w:sz w:val="24"/>
                <w:szCs w:val="24"/>
              </w:rPr>
              <w:t xml:space="preserve">This </w:t>
            </w:r>
            <w:r>
              <w:rPr>
                <w:rFonts w:asciiTheme="minorHAnsi" w:hAnsiTheme="minorHAnsi" w:cstheme="minorHAnsi"/>
                <w:sz w:val="24"/>
                <w:szCs w:val="24"/>
              </w:rPr>
              <w:t xml:space="preserve">cements </w:t>
            </w:r>
            <w:r w:rsidRPr="00CF17DD">
              <w:rPr>
                <w:rFonts w:asciiTheme="minorHAnsi" w:hAnsiTheme="minorHAnsi" w:cstheme="minorHAnsi"/>
                <w:sz w:val="24"/>
                <w:szCs w:val="24"/>
              </w:rPr>
              <w:t>his feeling of acceptance</w:t>
            </w:r>
            <w:r>
              <w:rPr>
                <w:rFonts w:asciiTheme="minorHAnsi" w:hAnsiTheme="minorHAnsi" w:cstheme="minorHAnsi"/>
                <w:sz w:val="24"/>
                <w:szCs w:val="24"/>
              </w:rPr>
              <w:t>.</w:t>
            </w:r>
          </w:p>
        </w:tc>
      </w:tr>
    </w:tbl>
    <w:p w:rsidR="00432FF4" w:rsidRDefault="00432FF4" w:rsidP="00432FF4">
      <w:pPr>
        <w:spacing w:after="0" w:line="360" w:lineRule="auto"/>
        <w:rPr>
          <w:rFonts w:asciiTheme="minorHAnsi" w:hAnsiTheme="minorHAnsi" w:cstheme="minorHAnsi"/>
          <w:sz w:val="24"/>
          <w:szCs w:val="24"/>
        </w:rPr>
      </w:pPr>
    </w:p>
    <w:p w:rsidR="001034D0" w:rsidRDefault="004800CF" w:rsidP="001034D0">
      <w:pPr>
        <w:pStyle w:val="ListParagraph"/>
        <w:numPr>
          <w:ilvl w:val="0"/>
          <w:numId w:val="15"/>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1034D0" w:rsidRDefault="004800CF" w:rsidP="001034D0">
      <w:pPr>
        <w:pStyle w:val="ListParagraph"/>
        <w:numPr>
          <w:ilvl w:val="0"/>
          <w:numId w:val="15"/>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4800CF" w:rsidRPr="001034D0" w:rsidRDefault="004800CF" w:rsidP="001034D0">
      <w:pPr>
        <w:pStyle w:val="ListParagraph"/>
        <w:numPr>
          <w:ilvl w:val="0"/>
          <w:numId w:val="15"/>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 xml:space="preserve">Students complete final draft. </w:t>
      </w:r>
    </w:p>
    <w:p w:rsidR="004800CF" w:rsidRPr="001034D0" w:rsidRDefault="004800CF" w:rsidP="004800CF">
      <w:pPr>
        <w:pStyle w:val="ListParagraph"/>
        <w:numPr>
          <w:ilvl w:val="0"/>
          <w:numId w:val="6"/>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Sample Answer</w:t>
      </w:r>
    </w:p>
    <w:p w:rsidR="0022142E" w:rsidRPr="001034D0" w:rsidRDefault="004E1801" w:rsidP="001034D0">
      <w:pPr>
        <w:spacing w:after="0" w:line="360" w:lineRule="auto"/>
        <w:ind w:left="720" w:firstLine="360"/>
        <w:rPr>
          <w:rFonts w:asciiTheme="minorHAnsi" w:hAnsiTheme="minorHAnsi" w:cstheme="minorHAnsi"/>
          <w:sz w:val="24"/>
          <w:szCs w:val="24"/>
        </w:rPr>
      </w:pPr>
      <w:r w:rsidRPr="001034D0">
        <w:rPr>
          <w:rFonts w:asciiTheme="minorHAnsi" w:hAnsiTheme="minorHAnsi" w:cstheme="minorHAnsi"/>
          <w:sz w:val="24"/>
        </w:rPr>
        <w:t xml:space="preserve">In </w:t>
      </w:r>
      <w:r w:rsidR="007F7572" w:rsidRPr="001034D0">
        <w:rPr>
          <w:rFonts w:asciiTheme="minorHAnsi" w:hAnsiTheme="minorHAnsi" w:cstheme="minorHAnsi"/>
          <w:sz w:val="24"/>
        </w:rPr>
        <w:t>Galarza’s</w:t>
      </w:r>
      <w:r w:rsidRPr="001034D0">
        <w:rPr>
          <w:rFonts w:asciiTheme="minorHAnsi" w:hAnsiTheme="minorHAnsi" w:cstheme="minorHAnsi"/>
          <w:sz w:val="24"/>
        </w:rPr>
        <w:t xml:space="preserve"> memoir of his </w:t>
      </w:r>
      <w:r w:rsidR="00F334C8" w:rsidRPr="001034D0">
        <w:rPr>
          <w:rFonts w:asciiTheme="minorHAnsi" w:hAnsiTheme="minorHAnsi" w:cstheme="minorHAnsi"/>
          <w:sz w:val="24"/>
        </w:rPr>
        <w:t>early experience in</w:t>
      </w:r>
      <w:r w:rsidRPr="001034D0">
        <w:rPr>
          <w:rFonts w:asciiTheme="minorHAnsi" w:hAnsiTheme="minorHAnsi" w:cstheme="minorHAnsi"/>
          <w:sz w:val="24"/>
        </w:rPr>
        <w:t xml:space="preserve"> the American school s</w:t>
      </w:r>
      <w:r w:rsidR="007F7572" w:rsidRPr="001034D0">
        <w:rPr>
          <w:rFonts w:asciiTheme="minorHAnsi" w:hAnsiTheme="minorHAnsi" w:cstheme="minorHAnsi"/>
          <w:sz w:val="24"/>
        </w:rPr>
        <w:t>ystem</w:t>
      </w:r>
      <w:r w:rsidR="0022142E" w:rsidRPr="001034D0">
        <w:rPr>
          <w:rFonts w:asciiTheme="minorHAnsi" w:hAnsiTheme="minorHAnsi" w:cstheme="minorHAnsi"/>
          <w:sz w:val="24"/>
        </w:rPr>
        <w:t>, it</w:t>
      </w:r>
      <w:r w:rsidR="007F7572" w:rsidRPr="001034D0">
        <w:rPr>
          <w:rFonts w:asciiTheme="minorHAnsi" w:hAnsiTheme="minorHAnsi" w:cstheme="minorHAnsi"/>
          <w:sz w:val="24"/>
        </w:rPr>
        <w:t xml:space="preserve"> is extremely clear that his experience was a positive one.  He sketches his initial </w:t>
      </w:r>
      <w:r w:rsidR="0022142E" w:rsidRPr="001034D0">
        <w:rPr>
          <w:rFonts w:asciiTheme="minorHAnsi" w:hAnsiTheme="minorHAnsi" w:cstheme="minorHAnsi"/>
          <w:sz w:val="24"/>
        </w:rPr>
        <w:t xml:space="preserve">and warm </w:t>
      </w:r>
      <w:r w:rsidR="007F7572" w:rsidRPr="001034D0">
        <w:rPr>
          <w:rFonts w:asciiTheme="minorHAnsi" w:hAnsiTheme="minorHAnsi" w:cstheme="minorHAnsi"/>
          <w:sz w:val="24"/>
        </w:rPr>
        <w:t xml:space="preserve">introduction of the principal, Miss </w:t>
      </w:r>
      <w:proofErr w:type="spellStart"/>
      <w:r w:rsidR="007F7572" w:rsidRPr="001034D0">
        <w:rPr>
          <w:rFonts w:asciiTheme="minorHAnsi" w:hAnsiTheme="minorHAnsi" w:cstheme="minorHAnsi"/>
          <w:sz w:val="24"/>
        </w:rPr>
        <w:t>Hopley</w:t>
      </w:r>
      <w:proofErr w:type="spellEnd"/>
      <w:r w:rsidR="007F7572" w:rsidRPr="001034D0">
        <w:rPr>
          <w:rFonts w:asciiTheme="minorHAnsi" w:hAnsiTheme="minorHAnsi" w:cstheme="minorHAnsi"/>
          <w:sz w:val="24"/>
        </w:rPr>
        <w:t xml:space="preserve"> and progresses to tell of his educational adventures </w:t>
      </w:r>
      <w:r w:rsidR="008E6FDD" w:rsidRPr="001034D0">
        <w:rPr>
          <w:rFonts w:asciiTheme="minorHAnsi" w:hAnsiTheme="minorHAnsi" w:cstheme="minorHAnsi"/>
          <w:sz w:val="24"/>
        </w:rPr>
        <w:t xml:space="preserve">and interactions with the students </w:t>
      </w:r>
      <w:r w:rsidR="007F7572" w:rsidRPr="001034D0">
        <w:rPr>
          <w:rFonts w:asciiTheme="minorHAnsi" w:hAnsiTheme="minorHAnsi" w:cstheme="minorHAnsi"/>
          <w:sz w:val="24"/>
        </w:rPr>
        <w:t>at</w:t>
      </w:r>
      <w:r w:rsidR="0022142E" w:rsidRPr="001034D0">
        <w:rPr>
          <w:rFonts w:asciiTheme="minorHAnsi" w:hAnsiTheme="minorHAnsi" w:cstheme="minorHAnsi"/>
          <w:sz w:val="24"/>
        </w:rPr>
        <w:t xml:space="preserve"> the</w:t>
      </w:r>
      <w:r w:rsidR="007F7572" w:rsidRPr="001034D0">
        <w:rPr>
          <w:rFonts w:asciiTheme="minorHAnsi" w:hAnsiTheme="minorHAnsi" w:cstheme="minorHAnsi"/>
          <w:sz w:val="24"/>
        </w:rPr>
        <w:t xml:space="preserve"> Lincoln School.  </w:t>
      </w:r>
      <w:r w:rsidR="0022142E" w:rsidRPr="001034D0">
        <w:rPr>
          <w:rFonts w:asciiTheme="minorHAnsi" w:hAnsiTheme="minorHAnsi" w:cstheme="minorHAnsi"/>
          <w:sz w:val="24"/>
        </w:rPr>
        <w:t>The school used various strategies to help their students become “good Americans”.  Teachers tutored students privately to provide a comfort zone for students to learn</w:t>
      </w:r>
      <w:r w:rsidR="008E6FDD" w:rsidRPr="001034D0">
        <w:rPr>
          <w:rFonts w:asciiTheme="minorHAnsi" w:hAnsiTheme="minorHAnsi" w:cstheme="minorHAnsi"/>
          <w:sz w:val="24"/>
        </w:rPr>
        <w:t xml:space="preserve"> and</w:t>
      </w:r>
      <w:r w:rsidR="0022142E" w:rsidRPr="001034D0">
        <w:rPr>
          <w:rFonts w:asciiTheme="minorHAnsi" w:hAnsiTheme="minorHAnsi" w:cstheme="minorHAnsi"/>
          <w:sz w:val="24"/>
        </w:rPr>
        <w:t xml:space="preserve"> rules prohibited students from name-calling.  “On the playground we were sure to be marched up to the principal’s </w:t>
      </w:r>
      <w:r w:rsidR="0022142E" w:rsidRPr="001034D0">
        <w:rPr>
          <w:rFonts w:asciiTheme="minorHAnsi" w:hAnsiTheme="minorHAnsi" w:cstheme="minorHAnsi"/>
          <w:sz w:val="24"/>
        </w:rPr>
        <w:lastRenderedPageBreak/>
        <w:t xml:space="preserve">office for calling someone a wop, a chink, a dago, or a greaser.”  </w:t>
      </w:r>
      <w:r w:rsidR="00795C2A" w:rsidRPr="001034D0">
        <w:rPr>
          <w:rFonts w:asciiTheme="minorHAnsi" w:hAnsiTheme="minorHAnsi" w:cstheme="minorHAnsi"/>
          <w:sz w:val="24"/>
        </w:rPr>
        <w:t>This proves that the students were aware of the c</w:t>
      </w:r>
      <w:r w:rsidR="0022142E" w:rsidRPr="001034D0">
        <w:rPr>
          <w:rFonts w:asciiTheme="minorHAnsi" w:hAnsiTheme="minorHAnsi" w:cstheme="minorHAnsi"/>
          <w:sz w:val="24"/>
        </w:rPr>
        <w:t xml:space="preserve">onsequences </w:t>
      </w:r>
      <w:r w:rsidR="00795C2A" w:rsidRPr="001034D0">
        <w:rPr>
          <w:rFonts w:asciiTheme="minorHAnsi" w:hAnsiTheme="minorHAnsi" w:cstheme="minorHAnsi"/>
          <w:sz w:val="24"/>
        </w:rPr>
        <w:t>for name-calling</w:t>
      </w:r>
      <w:r w:rsidR="0022142E" w:rsidRPr="001034D0">
        <w:rPr>
          <w:rFonts w:asciiTheme="minorHAnsi" w:hAnsiTheme="minorHAnsi" w:cstheme="minorHAnsi"/>
          <w:sz w:val="24"/>
        </w:rPr>
        <w:t xml:space="preserve">. </w:t>
      </w:r>
      <w:r w:rsidR="00795C2A" w:rsidRPr="001034D0">
        <w:rPr>
          <w:rFonts w:asciiTheme="minorHAnsi" w:hAnsiTheme="minorHAnsi" w:cstheme="minorHAnsi"/>
          <w:sz w:val="24"/>
        </w:rPr>
        <w:t>Galarza goes on to say “</w:t>
      </w:r>
      <w:r w:rsidR="00795C2A" w:rsidRPr="001034D0">
        <w:rPr>
          <w:rFonts w:asciiTheme="minorHAnsi" w:hAnsiTheme="minorHAnsi" w:cstheme="minorHAnsi"/>
          <w:i/>
          <w:sz w:val="24"/>
        </w:rPr>
        <w:t xml:space="preserve">The school was not so much a melting pot as a griddle where Miss </w:t>
      </w:r>
      <w:proofErr w:type="spellStart"/>
      <w:r w:rsidR="00795C2A" w:rsidRPr="001034D0">
        <w:rPr>
          <w:rFonts w:asciiTheme="minorHAnsi" w:hAnsiTheme="minorHAnsi" w:cstheme="minorHAnsi"/>
          <w:i/>
          <w:sz w:val="24"/>
        </w:rPr>
        <w:t>Hopley</w:t>
      </w:r>
      <w:proofErr w:type="spellEnd"/>
      <w:r w:rsidR="00795C2A" w:rsidRPr="001034D0">
        <w:rPr>
          <w:rFonts w:asciiTheme="minorHAnsi" w:hAnsiTheme="minorHAnsi" w:cstheme="minorHAnsi"/>
          <w:i/>
          <w:sz w:val="24"/>
        </w:rPr>
        <w:t xml:space="preserve"> and her helpers warmed knowledge into us and roasted racial hatreds out of us.</w:t>
      </w:r>
      <w:r w:rsidR="00795C2A" w:rsidRPr="001034D0">
        <w:rPr>
          <w:rFonts w:asciiTheme="minorHAnsi" w:hAnsiTheme="minorHAnsi" w:cstheme="minorHAnsi"/>
          <w:sz w:val="24"/>
        </w:rPr>
        <w:t>” – by this sentence, he vividly expresses that their individual identities were maintained</w:t>
      </w:r>
      <w:r w:rsidR="008E6FDD" w:rsidRPr="001034D0">
        <w:rPr>
          <w:rFonts w:asciiTheme="minorHAnsi" w:hAnsiTheme="minorHAnsi" w:cstheme="minorHAnsi"/>
          <w:sz w:val="24"/>
        </w:rPr>
        <w:t xml:space="preserve"> and not stripped away</w:t>
      </w:r>
      <w:r w:rsidR="00795C2A" w:rsidRPr="001034D0">
        <w:rPr>
          <w:rFonts w:asciiTheme="minorHAnsi" w:hAnsiTheme="minorHAnsi" w:cstheme="minorHAnsi"/>
          <w:sz w:val="24"/>
        </w:rPr>
        <w:t>.  There seems to be two levels of instruction:  1) the practical educational knowledge and 2</w:t>
      </w:r>
      <w:r w:rsidR="00116FB0" w:rsidRPr="001034D0">
        <w:rPr>
          <w:rFonts w:asciiTheme="minorHAnsi" w:hAnsiTheme="minorHAnsi" w:cstheme="minorHAnsi"/>
          <w:sz w:val="24"/>
        </w:rPr>
        <w:t>)</w:t>
      </w:r>
      <w:r w:rsidR="008E6FDD" w:rsidRPr="001034D0">
        <w:rPr>
          <w:rFonts w:asciiTheme="minorHAnsi" w:hAnsiTheme="minorHAnsi" w:cstheme="minorHAnsi"/>
          <w:sz w:val="24"/>
        </w:rPr>
        <w:t xml:space="preserve"> the appreciation of</w:t>
      </w:r>
      <w:r w:rsidR="00116FB0" w:rsidRPr="001034D0">
        <w:rPr>
          <w:rFonts w:asciiTheme="minorHAnsi" w:hAnsiTheme="minorHAnsi" w:cstheme="minorHAnsi"/>
          <w:sz w:val="24"/>
        </w:rPr>
        <w:t xml:space="preserve"> cultural</w:t>
      </w:r>
      <w:r w:rsidR="00795C2A" w:rsidRPr="001034D0">
        <w:rPr>
          <w:rFonts w:asciiTheme="minorHAnsi" w:hAnsiTheme="minorHAnsi" w:cstheme="minorHAnsi"/>
          <w:sz w:val="24"/>
        </w:rPr>
        <w:t xml:space="preserve"> diversity. </w:t>
      </w:r>
      <w:r w:rsidR="00F96BDE" w:rsidRPr="001034D0">
        <w:rPr>
          <w:rFonts w:asciiTheme="minorHAnsi" w:hAnsiTheme="minorHAnsi" w:cstheme="minorHAnsi"/>
          <w:sz w:val="24"/>
        </w:rPr>
        <w:t>The quote on page 698 paragraph one states</w:t>
      </w:r>
      <w:r w:rsidR="003A0FE4" w:rsidRPr="001034D0">
        <w:rPr>
          <w:rFonts w:asciiTheme="minorHAnsi" w:hAnsiTheme="minorHAnsi" w:cstheme="minorHAnsi"/>
          <w:sz w:val="24"/>
        </w:rPr>
        <w:t>,</w:t>
      </w:r>
      <w:r w:rsidR="00F96BDE" w:rsidRPr="001034D0">
        <w:rPr>
          <w:rFonts w:asciiTheme="minorHAnsi" w:hAnsiTheme="minorHAnsi" w:cstheme="minorHAnsi"/>
          <w:sz w:val="24"/>
        </w:rPr>
        <w:t xml:space="preserve"> “</w:t>
      </w:r>
      <w:r w:rsidR="00F96BDE" w:rsidRPr="001034D0">
        <w:rPr>
          <w:rFonts w:asciiTheme="minorHAnsi" w:hAnsiTheme="minorHAnsi" w:cstheme="minorHAnsi"/>
          <w:i/>
          <w:sz w:val="24"/>
        </w:rPr>
        <w:t>No one was ever scolded or punished for speaking in his native tongue on the playground</w:t>
      </w:r>
      <w:r w:rsidR="00F96BDE" w:rsidRPr="001034D0">
        <w:rPr>
          <w:rFonts w:asciiTheme="minorHAnsi" w:hAnsiTheme="minorHAnsi" w:cstheme="minorHAnsi"/>
          <w:sz w:val="24"/>
        </w:rPr>
        <w:t>”</w:t>
      </w:r>
      <w:r w:rsidR="003A0FE4" w:rsidRPr="001034D0">
        <w:rPr>
          <w:rFonts w:asciiTheme="minorHAnsi" w:hAnsiTheme="minorHAnsi" w:cstheme="minorHAnsi"/>
          <w:sz w:val="24"/>
        </w:rPr>
        <w:t xml:space="preserve">, </w:t>
      </w:r>
      <w:r w:rsidR="00F96BDE" w:rsidRPr="001034D0">
        <w:rPr>
          <w:rFonts w:asciiTheme="minorHAnsi" w:hAnsiTheme="minorHAnsi" w:cstheme="minorHAnsi"/>
          <w:sz w:val="24"/>
        </w:rPr>
        <w:t>further supports the staff allowing students to hold on to their native tongues.</w:t>
      </w:r>
      <w:r w:rsidR="00795C2A" w:rsidRPr="001034D0">
        <w:rPr>
          <w:rFonts w:asciiTheme="minorHAnsi" w:hAnsiTheme="minorHAnsi" w:cstheme="minorHAnsi"/>
          <w:sz w:val="24"/>
        </w:rPr>
        <w:t xml:space="preserve"> </w:t>
      </w:r>
      <w:r w:rsidR="0022142E" w:rsidRPr="001034D0">
        <w:rPr>
          <w:rFonts w:asciiTheme="minorHAnsi" w:hAnsiTheme="minorHAnsi" w:cstheme="minorHAnsi"/>
          <w:sz w:val="24"/>
        </w:rPr>
        <w:t xml:space="preserve">  </w:t>
      </w:r>
      <w:r w:rsidR="00116FB0" w:rsidRPr="001034D0">
        <w:rPr>
          <w:rFonts w:asciiTheme="minorHAnsi" w:hAnsiTheme="minorHAnsi" w:cstheme="minorHAnsi"/>
          <w:sz w:val="24"/>
        </w:rPr>
        <w:t>The staff made every attempt to call the students by the names that their parents called them</w:t>
      </w:r>
      <w:r w:rsidR="008E6FDD" w:rsidRPr="001034D0">
        <w:rPr>
          <w:rFonts w:asciiTheme="minorHAnsi" w:hAnsiTheme="minorHAnsi" w:cstheme="minorHAnsi"/>
          <w:sz w:val="24"/>
        </w:rPr>
        <w:t xml:space="preserve"> instead of renaming them easier names to pronounce</w:t>
      </w:r>
      <w:r w:rsidR="00F334C8" w:rsidRPr="001034D0">
        <w:rPr>
          <w:rFonts w:asciiTheme="minorHAnsi" w:hAnsiTheme="minorHAnsi" w:cstheme="minorHAnsi"/>
          <w:sz w:val="24"/>
        </w:rPr>
        <w:t>; “</w:t>
      </w:r>
      <w:r w:rsidR="00F334C8" w:rsidRPr="001034D0">
        <w:rPr>
          <w:rFonts w:asciiTheme="minorHAnsi" w:hAnsiTheme="minorHAnsi" w:cstheme="minorHAnsi"/>
          <w:i/>
          <w:sz w:val="24"/>
        </w:rPr>
        <w:t>The teachers called us as our parents did, or as close as they could pronounce our names in Spanish or Japanese.</w:t>
      </w:r>
      <w:r w:rsidR="00F334C8" w:rsidRPr="001034D0">
        <w:rPr>
          <w:rFonts w:asciiTheme="minorHAnsi" w:hAnsiTheme="minorHAnsi" w:cstheme="minorHAnsi"/>
          <w:sz w:val="24"/>
        </w:rPr>
        <w:t>”</w:t>
      </w:r>
      <w:r w:rsidR="00116FB0" w:rsidRPr="001034D0">
        <w:rPr>
          <w:rFonts w:asciiTheme="minorHAnsi" w:hAnsiTheme="minorHAnsi" w:cstheme="minorHAnsi"/>
          <w:sz w:val="24"/>
        </w:rPr>
        <w:t xml:space="preserve">  </w:t>
      </w:r>
      <w:r w:rsidR="00F96BDE" w:rsidRPr="001034D0">
        <w:rPr>
          <w:rFonts w:asciiTheme="minorHAnsi" w:hAnsiTheme="minorHAnsi" w:cstheme="minorHAnsi"/>
          <w:sz w:val="24"/>
        </w:rPr>
        <w:t>Students</w:t>
      </w:r>
      <w:r w:rsidR="00116FB0" w:rsidRPr="001034D0">
        <w:rPr>
          <w:rFonts w:asciiTheme="minorHAnsi" w:hAnsiTheme="minorHAnsi" w:cstheme="minorHAnsi"/>
          <w:sz w:val="24"/>
        </w:rPr>
        <w:t xml:space="preserve"> were </w:t>
      </w:r>
      <w:r w:rsidR="008E6FDD" w:rsidRPr="001034D0">
        <w:rPr>
          <w:rFonts w:asciiTheme="minorHAnsi" w:hAnsiTheme="minorHAnsi" w:cstheme="minorHAnsi"/>
          <w:sz w:val="24"/>
        </w:rPr>
        <w:t>even encouraged to</w:t>
      </w:r>
      <w:r w:rsidR="00116FB0" w:rsidRPr="001034D0">
        <w:rPr>
          <w:rFonts w:asciiTheme="minorHAnsi" w:hAnsiTheme="minorHAnsi" w:cstheme="minorHAnsi"/>
          <w:sz w:val="24"/>
        </w:rPr>
        <w:t xml:space="preserve"> share their unique experiences</w:t>
      </w:r>
      <w:r w:rsidR="008E6FDD" w:rsidRPr="001034D0">
        <w:rPr>
          <w:rFonts w:asciiTheme="minorHAnsi" w:hAnsiTheme="minorHAnsi" w:cstheme="minorHAnsi"/>
          <w:sz w:val="24"/>
        </w:rPr>
        <w:t xml:space="preserve"> in class</w:t>
      </w:r>
      <w:r w:rsidR="00116FB0" w:rsidRPr="001034D0">
        <w:rPr>
          <w:rFonts w:asciiTheme="minorHAnsi" w:hAnsiTheme="minorHAnsi" w:cstheme="minorHAnsi"/>
          <w:sz w:val="24"/>
        </w:rPr>
        <w:t xml:space="preserve">.  </w:t>
      </w:r>
      <w:r w:rsidR="00F334C8" w:rsidRPr="001034D0">
        <w:rPr>
          <w:rFonts w:asciiTheme="minorHAnsi" w:hAnsiTheme="minorHAnsi" w:cstheme="minorHAnsi"/>
          <w:sz w:val="24"/>
        </w:rPr>
        <w:t>In Galarza’s statement “</w:t>
      </w:r>
      <w:r w:rsidR="00F334C8" w:rsidRPr="001034D0">
        <w:rPr>
          <w:rFonts w:asciiTheme="minorHAnsi" w:hAnsiTheme="minorHAnsi" w:cstheme="minorHAnsi"/>
          <w:i/>
          <w:sz w:val="24"/>
        </w:rPr>
        <w:t>At Lincoln, making us into Americans did not mean scrubbing away what made us originally foreign</w:t>
      </w:r>
      <w:r w:rsidR="00F334C8" w:rsidRPr="001034D0">
        <w:rPr>
          <w:rFonts w:asciiTheme="minorHAnsi" w:hAnsiTheme="minorHAnsi" w:cstheme="minorHAnsi"/>
          <w:sz w:val="24"/>
        </w:rPr>
        <w:t>”</w:t>
      </w:r>
      <w:r w:rsidR="003A0FE4" w:rsidRPr="001034D0">
        <w:rPr>
          <w:rFonts w:asciiTheme="minorHAnsi" w:hAnsiTheme="minorHAnsi" w:cstheme="minorHAnsi"/>
          <w:sz w:val="24"/>
        </w:rPr>
        <w:t>,</w:t>
      </w:r>
      <w:r w:rsidR="00F334C8" w:rsidRPr="001034D0">
        <w:rPr>
          <w:rFonts w:asciiTheme="minorHAnsi" w:hAnsiTheme="minorHAnsi" w:cstheme="minorHAnsi"/>
          <w:sz w:val="24"/>
        </w:rPr>
        <w:t xml:space="preserve"> he shares that the principal and the staff respected the many diverse nationalities that were represented at Lincoln.  </w:t>
      </w:r>
      <w:r w:rsidR="008E6FDD" w:rsidRPr="001034D0">
        <w:rPr>
          <w:rFonts w:asciiTheme="minorHAnsi" w:hAnsiTheme="minorHAnsi" w:cstheme="minorHAnsi"/>
          <w:sz w:val="24"/>
        </w:rPr>
        <w:t>Galarza’s concluding sentence cements this feeling of acceptance “</w:t>
      </w:r>
      <w:r w:rsidR="008E6FDD" w:rsidRPr="001034D0">
        <w:rPr>
          <w:rFonts w:asciiTheme="minorHAnsi" w:hAnsiTheme="minorHAnsi" w:cstheme="minorHAnsi"/>
          <w:i/>
          <w:sz w:val="24"/>
        </w:rPr>
        <w:t>It was easy for me to feel that becoming a proud American, as she said we should, did not mean feeling ashamed of being a Mexican</w:t>
      </w:r>
      <w:r w:rsidR="008E6FDD" w:rsidRPr="001034D0">
        <w:rPr>
          <w:rFonts w:asciiTheme="minorHAnsi" w:hAnsiTheme="minorHAnsi" w:cstheme="minorHAnsi"/>
          <w:sz w:val="24"/>
        </w:rPr>
        <w:t>.”</w:t>
      </w:r>
    </w:p>
    <w:p w:rsidR="00891DC4" w:rsidRPr="007A0B72" w:rsidRDefault="00891DC4" w:rsidP="001034D9">
      <w:pPr>
        <w:spacing w:after="0" w:line="360" w:lineRule="auto"/>
        <w:rPr>
          <w:rFonts w:asciiTheme="minorHAnsi" w:hAnsiTheme="minorHAnsi" w:cstheme="minorHAnsi"/>
          <w:sz w:val="32"/>
          <w:szCs w:val="32"/>
          <w:u w:val="single"/>
        </w:rPr>
      </w:pPr>
    </w:p>
    <w:p w:rsidR="00172736"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rsidR="00C20BC9" w:rsidRDefault="00065726" w:rsidP="00C20BC9">
      <w:pPr>
        <w:pStyle w:val="ListParagraph"/>
        <w:numPr>
          <w:ilvl w:val="0"/>
          <w:numId w:val="6"/>
        </w:numPr>
        <w:spacing w:after="0" w:line="360" w:lineRule="auto"/>
        <w:rPr>
          <w:rFonts w:asciiTheme="minorHAnsi" w:hAnsiTheme="minorHAnsi" w:cstheme="minorHAnsi"/>
          <w:sz w:val="24"/>
          <w:szCs w:val="32"/>
        </w:rPr>
      </w:pPr>
      <w:r w:rsidRPr="004259C0">
        <w:rPr>
          <w:rFonts w:asciiTheme="minorHAnsi" w:hAnsiTheme="minorHAnsi" w:cstheme="minorHAnsi"/>
          <w:sz w:val="24"/>
          <w:szCs w:val="32"/>
        </w:rPr>
        <w:t>In “Barrio Boy” the author shares how he tries to fit into the American society as an outsider from Mexico.  Read the excerpt “</w:t>
      </w:r>
      <w:r w:rsidR="00CF1DC3">
        <w:rPr>
          <w:rFonts w:asciiTheme="minorHAnsi" w:hAnsiTheme="minorHAnsi" w:cstheme="minorHAnsi"/>
          <w:sz w:val="24"/>
          <w:szCs w:val="32"/>
        </w:rPr>
        <w:t>Chinatown</w:t>
      </w:r>
      <w:r w:rsidRPr="004259C0">
        <w:rPr>
          <w:rFonts w:asciiTheme="minorHAnsi" w:hAnsiTheme="minorHAnsi" w:cstheme="minorHAnsi"/>
          <w:sz w:val="24"/>
          <w:szCs w:val="32"/>
        </w:rPr>
        <w:t xml:space="preserve">” from </w:t>
      </w:r>
      <w:r w:rsidR="00CF1DC3" w:rsidRPr="00CF1DC3">
        <w:rPr>
          <w:rFonts w:asciiTheme="minorHAnsi" w:hAnsiTheme="minorHAnsi" w:cstheme="minorHAnsi"/>
          <w:sz w:val="24"/>
          <w:szCs w:val="32"/>
          <w:u w:val="single"/>
        </w:rPr>
        <w:t>The Lost Garden</w:t>
      </w:r>
      <w:r w:rsidRPr="00CF1DC3">
        <w:rPr>
          <w:rFonts w:asciiTheme="minorHAnsi" w:hAnsiTheme="minorHAnsi" w:cstheme="minorHAnsi"/>
          <w:sz w:val="24"/>
          <w:szCs w:val="32"/>
          <w:u w:val="single"/>
        </w:rPr>
        <w:t xml:space="preserve"> </w:t>
      </w:r>
      <w:r w:rsidRPr="004259C0">
        <w:rPr>
          <w:rFonts w:asciiTheme="minorHAnsi" w:hAnsiTheme="minorHAnsi" w:cstheme="minorHAnsi"/>
          <w:sz w:val="24"/>
          <w:szCs w:val="32"/>
        </w:rPr>
        <w:t>by Laurence Yep.  The main character also struggles to fit into the American culture as an outsider.</w:t>
      </w:r>
      <w:r w:rsidR="007741D0" w:rsidRPr="004259C0">
        <w:rPr>
          <w:rFonts w:asciiTheme="minorHAnsi" w:hAnsiTheme="minorHAnsi" w:cstheme="minorHAnsi"/>
          <w:sz w:val="24"/>
          <w:szCs w:val="32"/>
        </w:rPr>
        <w:t xml:space="preserve">  Compare </w:t>
      </w:r>
      <w:r w:rsidR="00CB3F8C" w:rsidRPr="004259C0">
        <w:rPr>
          <w:rFonts w:asciiTheme="minorHAnsi" w:hAnsiTheme="minorHAnsi" w:cstheme="minorHAnsi"/>
          <w:sz w:val="24"/>
          <w:szCs w:val="32"/>
        </w:rPr>
        <w:t>their experiences acclimating to the larger society</w:t>
      </w:r>
      <w:r w:rsidR="007741D0" w:rsidRPr="004259C0">
        <w:rPr>
          <w:rFonts w:asciiTheme="minorHAnsi" w:hAnsiTheme="minorHAnsi" w:cstheme="minorHAnsi"/>
          <w:sz w:val="24"/>
          <w:szCs w:val="32"/>
        </w:rPr>
        <w:t xml:space="preserve">.  </w:t>
      </w:r>
    </w:p>
    <w:p w:rsidR="001034D0" w:rsidRDefault="000831A9" w:rsidP="001034D0">
      <w:pPr>
        <w:pStyle w:val="ListParagraph"/>
        <w:spacing w:after="0" w:line="360" w:lineRule="auto"/>
        <w:rPr>
          <w:rFonts w:asciiTheme="minorHAnsi" w:hAnsiTheme="minorHAnsi" w:cstheme="minorHAnsi"/>
          <w:sz w:val="24"/>
          <w:szCs w:val="32"/>
        </w:rPr>
      </w:pPr>
      <w:r>
        <w:rPr>
          <w:rFonts w:asciiTheme="minorHAnsi" w:hAnsiTheme="minorHAnsi" w:cstheme="minorHAnsi"/>
          <w:sz w:val="24"/>
          <w:szCs w:val="32"/>
        </w:rPr>
        <w:t>In Laure</w:t>
      </w:r>
      <w:r w:rsidR="00CF1DC3">
        <w:rPr>
          <w:rFonts w:asciiTheme="minorHAnsi" w:hAnsiTheme="minorHAnsi" w:cstheme="minorHAnsi"/>
          <w:sz w:val="24"/>
          <w:szCs w:val="32"/>
        </w:rPr>
        <w:t xml:space="preserve">nce </w:t>
      </w:r>
      <w:proofErr w:type="spellStart"/>
      <w:r w:rsidR="00CF1DC3">
        <w:rPr>
          <w:rFonts w:asciiTheme="minorHAnsi" w:hAnsiTheme="minorHAnsi" w:cstheme="minorHAnsi"/>
          <w:sz w:val="24"/>
          <w:szCs w:val="32"/>
        </w:rPr>
        <w:t>Yep</w:t>
      </w:r>
      <w:r w:rsidR="0015013E">
        <w:rPr>
          <w:rFonts w:asciiTheme="minorHAnsi" w:hAnsiTheme="minorHAnsi" w:cstheme="minorHAnsi"/>
          <w:sz w:val="24"/>
          <w:szCs w:val="32"/>
        </w:rPr>
        <w:t>’s</w:t>
      </w:r>
      <w:proofErr w:type="spellEnd"/>
      <w:r w:rsidR="0015013E">
        <w:rPr>
          <w:rFonts w:asciiTheme="minorHAnsi" w:hAnsiTheme="minorHAnsi" w:cstheme="minorHAnsi"/>
          <w:sz w:val="24"/>
          <w:szCs w:val="32"/>
        </w:rPr>
        <w:t xml:space="preserve"> memoir </w:t>
      </w:r>
      <w:r w:rsidR="0015013E" w:rsidRPr="0015013E">
        <w:rPr>
          <w:rFonts w:asciiTheme="minorHAnsi" w:hAnsiTheme="minorHAnsi" w:cstheme="minorHAnsi"/>
          <w:sz w:val="24"/>
          <w:szCs w:val="32"/>
          <w:u w:val="single"/>
        </w:rPr>
        <w:t>The Lost Garden</w:t>
      </w:r>
      <w:r w:rsidR="0015013E">
        <w:rPr>
          <w:rFonts w:asciiTheme="minorHAnsi" w:hAnsiTheme="minorHAnsi" w:cstheme="minorHAnsi"/>
          <w:sz w:val="24"/>
          <w:szCs w:val="32"/>
        </w:rPr>
        <w:t xml:space="preserve"> he relays his experiences growing up around the Chinatown section of San Francisco in a chapter entitled “Chinatown”.  Yep, who is a Chinese American, describes his feelings as an outsider </w:t>
      </w:r>
      <w:r w:rsidR="002F19E1">
        <w:rPr>
          <w:rFonts w:asciiTheme="minorHAnsi" w:hAnsiTheme="minorHAnsi" w:cstheme="minorHAnsi"/>
          <w:sz w:val="24"/>
          <w:szCs w:val="32"/>
        </w:rPr>
        <w:t xml:space="preserve">in his </w:t>
      </w:r>
      <w:r w:rsidR="002F19E1">
        <w:rPr>
          <w:rFonts w:asciiTheme="minorHAnsi" w:hAnsiTheme="minorHAnsi" w:cstheme="minorHAnsi"/>
          <w:sz w:val="24"/>
          <w:szCs w:val="32"/>
        </w:rPr>
        <w:lastRenderedPageBreak/>
        <w:t>family, the Chinese American</w:t>
      </w:r>
      <w:r w:rsidR="0015013E">
        <w:rPr>
          <w:rFonts w:asciiTheme="minorHAnsi" w:hAnsiTheme="minorHAnsi" w:cstheme="minorHAnsi"/>
          <w:sz w:val="24"/>
          <w:szCs w:val="32"/>
        </w:rPr>
        <w:t xml:space="preserve"> community</w:t>
      </w:r>
      <w:r w:rsidR="002F19E1">
        <w:rPr>
          <w:rFonts w:asciiTheme="minorHAnsi" w:hAnsiTheme="minorHAnsi" w:cstheme="minorHAnsi"/>
          <w:sz w:val="24"/>
          <w:szCs w:val="32"/>
        </w:rPr>
        <w:t>, and</w:t>
      </w:r>
      <w:r w:rsidR="0015013E">
        <w:rPr>
          <w:rFonts w:asciiTheme="minorHAnsi" w:hAnsiTheme="minorHAnsi" w:cstheme="minorHAnsi"/>
          <w:sz w:val="24"/>
          <w:szCs w:val="32"/>
        </w:rPr>
        <w:t xml:space="preserve"> the larger </w:t>
      </w:r>
      <w:r w:rsidR="009079DC">
        <w:rPr>
          <w:rFonts w:asciiTheme="minorHAnsi" w:hAnsiTheme="minorHAnsi" w:cstheme="minorHAnsi"/>
          <w:sz w:val="24"/>
          <w:szCs w:val="32"/>
        </w:rPr>
        <w:t>African -</w:t>
      </w:r>
      <w:r w:rsidR="002F19E1">
        <w:rPr>
          <w:rFonts w:asciiTheme="minorHAnsi" w:hAnsiTheme="minorHAnsi" w:cstheme="minorHAnsi"/>
          <w:sz w:val="24"/>
          <w:szCs w:val="32"/>
        </w:rPr>
        <w:t xml:space="preserve">American </w:t>
      </w:r>
      <w:r w:rsidR="009079DC">
        <w:rPr>
          <w:rFonts w:asciiTheme="minorHAnsi" w:hAnsiTheme="minorHAnsi" w:cstheme="minorHAnsi"/>
          <w:sz w:val="24"/>
          <w:szCs w:val="32"/>
        </w:rPr>
        <w:t>community where he lived</w:t>
      </w:r>
      <w:r w:rsidR="002F19E1">
        <w:rPr>
          <w:rFonts w:asciiTheme="minorHAnsi" w:hAnsiTheme="minorHAnsi" w:cstheme="minorHAnsi"/>
          <w:sz w:val="24"/>
          <w:szCs w:val="32"/>
        </w:rPr>
        <w:t xml:space="preserve">.  Unlike the rest of his family, he wasn’t a natural athlete, and because he didn’t speak Chinese, he missed the jokes that his peers told and didn’t understand rules of the games they played.    As a youth, Yep constantly wrestled with questions about his identity.  </w:t>
      </w:r>
      <w:r w:rsidR="009079DC">
        <w:rPr>
          <w:rFonts w:asciiTheme="minorHAnsi" w:hAnsiTheme="minorHAnsi" w:cstheme="minorHAnsi"/>
          <w:sz w:val="24"/>
          <w:szCs w:val="32"/>
        </w:rPr>
        <w:t xml:space="preserve">His school community did not create an environment where he felt accepted; instead </w:t>
      </w:r>
      <w:r w:rsidR="00424BE4">
        <w:rPr>
          <w:rFonts w:asciiTheme="minorHAnsi" w:hAnsiTheme="minorHAnsi" w:cstheme="minorHAnsi"/>
          <w:sz w:val="24"/>
          <w:szCs w:val="32"/>
        </w:rPr>
        <w:t>of being supportive of his unique abilities the teachers forced him to conform to their preconceived ideas of who he should be.  Yep</w:t>
      </w:r>
      <w:r w:rsidR="009079DC">
        <w:rPr>
          <w:rFonts w:asciiTheme="minorHAnsi" w:hAnsiTheme="minorHAnsi" w:cstheme="minorHAnsi"/>
          <w:sz w:val="24"/>
          <w:szCs w:val="32"/>
        </w:rPr>
        <w:t xml:space="preserve"> felt </w:t>
      </w:r>
      <w:r w:rsidR="00AF7440">
        <w:rPr>
          <w:rFonts w:asciiTheme="minorHAnsi" w:hAnsiTheme="minorHAnsi" w:cstheme="minorHAnsi"/>
          <w:sz w:val="24"/>
          <w:szCs w:val="32"/>
        </w:rPr>
        <w:t xml:space="preserve">judged that he was not like </w:t>
      </w:r>
      <w:r w:rsidR="009079DC">
        <w:rPr>
          <w:rFonts w:asciiTheme="minorHAnsi" w:hAnsiTheme="minorHAnsi" w:cstheme="minorHAnsi"/>
          <w:sz w:val="24"/>
          <w:szCs w:val="32"/>
        </w:rPr>
        <w:t xml:space="preserve">his father, who previously worked </w:t>
      </w:r>
      <w:r w:rsidR="00424BE4">
        <w:rPr>
          <w:rFonts w:asciiTheme="minorHAnsi" w:hAnsiTheme="minorHAnsi" w:cstheme="minorHAnsi"/>
          <w:sz w:val="24"/>
          <w:szCs w:val="32"/>
        </w:rPr>
        <w:t>at his school</w:t>
      </w:r>
      <w:r w:rsidR="009079DC">
        <w:rPr>
          <w:rFonts w:asciiTheme="minorHAnsi" w:hAnsiTheme="minorHAnsi" w:cstheme="minorHAnsi"/>
          <w:sz w:val="24"/>
          <w:szCs w:val="32"/>
        </w:rPr>
        <w:t xml:space="preserve">.  </w:t>
      </w:r>
      <w:r w:rsidR="00AF7440">
        <w:rPr>
          <w:rFonts w:asciiTheme="minorHAnsi" w:hAnsiTheme="minorHAnsi" w:cstheme="minorHAnsi"/>
          <w:sz w:val="24"/>
          <w:szCs w:val="32"/>
        </w:rPr>
        <w:t xml:space="preserve">“Because the present director knew that my father had once been the director of the playground, he was always urging me on to one disaster after another.” Unlike Ernesto Galarza, Laurence did not feel welcomed nor did he feel as if he belonged to a larger group.  </w:t>
      </w:r>
      <w:r w:rsidR="00927001">
        <w:rPr>
          <w:rFonts w:asciiTheme="minorHAnsi" w:hAnsiTheme="minorHAnsi" w:cstheme="minorHAnsi"/>
          <w:sz w:val="24"/>
          <w:szCs w:val="32"/>
        </w:rPr>
        <w:t>Yep</w:t>
      </w:r>
      <w:r w:rsidR="00424BE4">
        <w:rPr>
          <w:rFonts w:asciiTheme="minorHAnsi" w:hAnsiTheme="minorHAnsi" w:cstheme="minorHAnsi"/>
          <w:sz w:val="24"/>
          <w:szCs w:val="32"/>
        </w:rPr>
        <w:t xml:space="preserve"> in his recant of a time his teachers assumed he spoke Chinese</w:t>
      </w:r>
      <w:r w:rsidR="00927001">
        <w:rPr>
          <w:rFonts w:asciiTheme="minorHAnsi" w:hAnsiTheme="minorHAnsi" w:cstheme="minorHAnsi"/>
          <w:sz w:val="24"/>
          <w:szCs w:val="32"/>
        </w:rPr>
        <w:t xml:space="preserve"> explains, “…that sense of being different became sharpest the time I was asked to sing.  …one of the girls elbowed me in the ribs and from the side of her mouth she whispered fiercely, “Just mouth the words.”” Instead of embracing his differences</w:t>
      </w:r>
      <w:r w:rsidR="00AF7440">
        <w:rPr>
          <w:rFonts w:asciiTheme="minorHAnsi" w:hAnsiTheme="minorHAnsi" w:cstheme="minorHAnsi"/>
          <w:sz w:val="24"/>
          <w:szCs w:val="32"/>
        </w:rPr>
        <w:t xml:space="preserve"> and encouraging acceptance as the teachers at Galarza’s elementary school</w:t>
      </w:r>
      <w:r w:rsidR="00424BE4" w:rsidRPr="00424BE4">
        <w:rPr>
          <w:rFonts w:asciiTheme="minorHAnsi" w:hAnsiTheme="minorHAnsi" w:cstheme="minorHAnsi"/>
          <w:sz w:val="24"/>
          <w:szCs w:val="32"/>
        </w:rPr>
        <w:t xml:space="preserve"> </w:t>
      </w:r>
      <w:r w:rsidR="00424BE4">
        <w:rPr>
          <w:rFonts w:asciiTheme="minorHAnsi" w:hAnsiTheme="minorHAnsi" w:cstheme="minorHAnsi"/>
          <w:sz w:val="24"/>
          <w:szCs w:val="32"/>
        </w:rPr>
        <w:t>had done</w:t>
      </w:r>
      <w:r w:rsidR="00927001">
        <w:rPr>
          <w:rFonts w:asciiTheme="minorHAnsi" w:hAnsiTheme="minorHAnsi" w:cstheme="minorHAnsi"/>
          <w:sz w:val="24"/>
          <w:szCs w:val="32"/>
        </w:rPr>
        <w:t xml:space="preserve">, </w:t>
      </w:r>
      <w:proofErr w:type="spellStart"/>
      <w:r w:rsidR="00AF7440">
        <w:rPr>
          <w:rFonts w:asciiTheme="minorHAnsi" w:hAnsiTheme="minorHAnsi" w:cstheme="minorHAnsi"/>
          <w:sz w:val="24"/>
          <w:szCs w:val="32"/>
        </w:rPr>
        <w:t>Yep’s</w:t>
      </w:r>
      <w:proofErr w:type="spellEnd"/>
      <w:r w:rsidR="00927001">
        <w:rPr>
          <w:rFonts w:asciiTheme="minorHAnsi" w:hAnsiTheme="minorHAnsi" w:cstheme="minorHAnsi"/>
          <w:sz w:val="24"/>
          <w:szCs w:val="32"/>
        </w:rPr>
        <w:t xml:space="preserve"> community uses </w:t>
      </w:r>
      <w:r w:rsidR="00AF7440">
        <w:rPr>
          <w:rFonts w:asciiTheme="minorHAnsi" w:hAnsiTheme="minorHAnsi" w:cstheme="minorHAnsi"/>
          <w:sz w:val="24"/>
          <w:szCs w:val="32"/>
        </w:rPr>
        <w:t>his differences</w:t>
      </w:r>
      <w:r w:rsidR="00927001">
        <w:rPr>
          <w:rFonts w:asciiTheme="minorHAnsi" w:hAnsiTheme="minorHAnsi" w:cstheme="minorHAnsi"/>
          <w:sz w:val="24"/>
          <w:szCs w:val="32"/>
        </w:rPr>
        <w:t xml:space="preserve"> to make him feel like an outsider.  </w:t>
      </w:r>
    </w:p>
    <w:p w:rsidR="000831A9" w:rsidRPr="001034D0" w:rsidRDefault="00FD41E5" w:rsidP="001034D0">
      <w:pPr>
        <w:spacing w:after="0" w:line="360" w:lineRule="auto"/>
        <w:rPr>
          <w:rFonts w:asciiTheme="minorHAnsi" w:hAnsiTheme="minorHAnsi" w:cstheme="minorHAnsi"/>
          <w:sz w:val="24"/>
          <w:szCs w:val="32"/>
        </w:rPr>
      </w:pPr>
      <w:r w:rsidRPr="001034D0">
        <w:rPr>
          <w:rFonts w:asciiTheme="minorHAnsi" w:hAnsiTheme="minorHAnsi" w:cstheme="minorHAnsi"/>
          <w:sz w:val="24"/>
          <w:szCs w:val="32"/>
        </w:rPr>
        <w:t xml:space="preserve">  </w:t>
      </w:r>
    </w:p>
    <w:p w:rsidR="001034D0" w:rsidRDefault="004E1801" w:rsidP="00C20BC9">
      <w:pPr>
        <w:pStyle w:val="ListParagraph"/>
        <w:numPr>
          <w:ilvl w:val="0"/>
          <w:numId w:val="6"/>
        </w:numPr>
        <w:spacing w:after="0" w:line="360" w:lineRule="auto"/>
        <w:rPr>
          <w:rFonts w:asciiTheme="minorHAnsi" w:hAnsiTheme="minorHAnsi" w:cstheme="minorHAnsi"/>
          <w:sz w:val="24"/>
          <w:szCs w:val="32"/>
        </w:rPr>
      </w:pPr>
      <w:r w:rsidRPr="004259C0">
        <w:rPr>
          <w:rFonts w:asciiTheme="minorHAnsi" w:hAnsiTheme="minorHAnsi" w:cstheme="minorHAnsi"/>
          <w:sz w:val="24"/>
          <w:szCs w:val="32"/>
        </w:rPr>
        <w:t>Write an advertisement for Lincoln School, encouraging children of many countries to attend and learn.</w:t>
      </w:r>
    </w:p>
    <w:p w:rsidR="00891DC4" w:rsidRPr="004259C0" w:rsidRDefault="00891DC4" w:rsidP="001034D0">
      <w:pPr>
        <w:pStyle w:val="ListParagraph"/>
        <w:spacing w:after="0" w:line="360" w:lineRule="auto"/>
        <w:ind w:left="360"/>
        <w:rPr>
          <w:rFonts w:asciiTheme="minorHAnsi" w:hAnsiTheme="minorHAnsi" w:cstheme="minorHAnsi"/>
          <w:sz w:val="24"/>
          <w:szCs w:val="32"/>
        </w:rPr>
      </w:pPr>
    </w:p>
    <w:p w:rsidR="000A5799" w:rsidRDefault="006A5DBF" w:rsidP="00C20BC9">
      <w:pPr>
        <w:pStyle w:val="ListParagraph"/>
        <w:numPr>
          <w:ilvl w:val="0"/>
          <w:numId w:val="6"/>
        </w:numPr>
        <w:spacing w:after="0" w:line="360" w:lineRule="auto"/>
        <w:rPr>
          <w:rFonts w:asciiTheme="minorHAnsi" w:hAnsiTheme="minorHAnsi" w:cstheme="minorHAnsi"/>
          <w:sz w:val="24"/>
          <w:szCs w:val="32"/>
        </w:rPr>
      </w:pPr>
      <w:r w:rsidRPr="004259C0">
        <w:rPr>
          <w:rFonts w:asciiTheme="minorHAnsi" w:hAnsiTheme="minorHAnsi" w:cstheme="minorHAnsi"/>
          <w:sz w:val="24"/>
          <w:szCs w:val="32"/>
        </w:rPr>
        <w:t xml:space="preserve">Choose a scene from this memoir and create a script for the narrator, his mother, principal and/or teacher.  </w:t>
      </w:r>
      <w:bookmarkStart w:id="0" w:name="_GoBack"/>
      <w:bookmarkEnd w:id="0"/>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sectPr w:rsidR="000A5799">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20BC9" w:rsidRPr="000A5799" w:rsidRDefault="00C20BC9" w:rsidP="00AF1E24">
      <w:pPr>
        <w:pStyle w:val="ListParagraph"/>
        <w:spacing w:after="0" w:line="360" w:lineRule="auto"/>
        <w:ind w:left="360"/>
        <w:rPr>
          <w:rFonts w:asciiTheme="minorHAnsi" w:hAnsiTheme="minorHAnsi" w:cstheme="minorHAnsi"/>
          <w:sz w:val="24"/>
          <w:szCs w:val="32"/>
        </w:rPr>
      </w:pPr>
    </w:p>
    <w:sectPr w:rsidR="00C20BC9" w:rsidRPr="000A5799" w:rsidSect="000A57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FF" w:rsidRDefault="00DC45FF" w:rsidP="007C5C7E">
      <w:pPr>
        <w:spacing w:after="0" w:line="240" w:lineRule="auto"/>
      </w:pPr>
      <w:r>
        <w:separator/>
      </w:r>
    </w:p>
  </w:endnote>
  <w:endnote w:type="continuationSeparator" w:id="0">
    <w:p w:rsidR="00DC45FF" w:rsidRDefault="00DC45F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94" w:rsidRDefault="008E1294">
    <w:pPr>
      <w:pStyle w:val="Footer"/>
      <w:jc w:val="center"/>
    </w:pPr>
  </w:p>
  <w:p w:rsidR="008E1294" w:rsidRDefault="008E1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FF" w:rsidRDefault="00DC45FF" w:rsidP="007C5C7E">
      <w:pPr>
        <w:spacing w:after="0" w:line="240" w:lineRule="auto"/>
      </w:pPr>
      <w:r>
        <w:separator/>
      </w:r>
    </w:p>
  </w:footnote>
  <w:footnote w:type="continuationSeparator" w:id="0">
    <w:p w:rsidR="00DC45FF" w:rsidRDefault="00DC45FF"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94" w:rsidRDefault="00AF1E24" w:rsidP="00EB6F74">
    <w:pPr>
      <w:pStyle w:val="Header"/>
      <w:jc w:val="center"/>
    </w:pPr>
    <w:r>
      <w:t>Barrio Boy/ Ernesto Galarza/ Created by Newark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EC284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772745"/>
    <w:multiLevelType w:val="hybridMultilevel"/>
    <w:tmpl w:val="D69249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01373A"/>
    <w:multiLevelType w:val="hybridMultilevel"/>
    <w:tmpl w:val="D3667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AC2321"/>
    <w:multiLevelType w:val="hybridMultilevel"/>
    <w:tmpl w:val="E1C8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8"/>
  </w:num>
  <w:num w:numId="8">
    <w:abstractNumId w:val="0"/>
  </w:num>
  <w:num w:numId="9">
    <w:abstractNumId w:val="13"/>
  </w:num>
  <w:num w:numId="10">
    <w:abstractNumId w:val="9"/>
  </w:num>
  <w:num w:numId="11">
    <w:abstractNumId w:val="12"/>
  </w:num>
  <w:num w:numId="12">
    <w:abstractNumId w:val="2"/>
  </w:num>
  <w:num w:numId="13">
    <w:abstractNumId w:val="14"/>
  </w:num>
  <w:num w:numId="14">
    <w:abstractNumId w:val="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737D"/>
    <w:rsid w:val="00023430"/>
    <w:rsid w:val="00025F41"/>
    <w:rsid w:val="00026D6A"/>
    <w:rsid w:val="00041E4A"/>
    <w:rsid w:val="00050FC7"/>
    <w:rsid w:val="00053F79"/>
    <w:rsid w:val="000601D8"/>
    <w:rsid w:val="000629C6"/>
    <w:rsid w:val="00065726"/>
    <w:rsid w:val="00074A40"/>
    <w:rsid w:val="0007569E"/>
    <w:rsid w:val="00081940"/>
    <w:rsid w:val="00081A99"/>
    <w:rsid w:val="000827B8"/>
    <w:rsid w:val="000831A9"/>
    <w:rsid w:val="00084ACA"/>
    <w:rsid w:val="00085E10"/>
    <w:rsid w:val="00091B34"/>
    <w:rsid w:val="00093018"/>
    <w:rsid w:val="000936CF"/>
    <w:rsid w:val="000941F7"/>
    <w:rsid w:val="00094C23"/>
    <w:rsid w:val="00097DA0"/>
    <w:rsid w:val="000A1994"/>
    <w:rsid w:val="000A38E8"/>
    <w:rsid w:val="000A5799"/>
    <w:rsid w:val="000B21CE"/>
    <w:rsid w:val="000B5786"/>
    <w:rsid w:val="000C614F"/>
    <w:rsid w:val="000D681B"/>
    <w:rsid w:val="000F0BAD"/>
    <w:rsid w:val="000F27C2"/>
    <w:rsid w:val="001034D0"/>
    <w:rsid w:val="001034D9"/>
    <w:rsid w:val="00112CAA"/>
    <w:rsid w:val="00116FB0"/>
    <w:rsid w:val="00131CCC"/>
    <w:rsid w:val="00136C0A"/>
    <w:rsid w:val="00141C5A"/>
    <w:rsid w:val="00144A4B"/>
    <w:rsid w:val="00147B6E"/>
    <w:rsid w:val="0015013E"/>
    <w:rsid w:val="0015022D"/>
    <w:rsid w:val="0015167F"/>
    <w:rsid w:val="00172736"/>
    <w:rsid w:val="00174578"/>
    <w:rsid w:val="00177848"/>
    <w:rsid w:val="00177E88"/>
    <w:rsid w:val="00183579"/>
    <w:rsid w:val="0018635B"/>
    <w:rsid w:val="00187087"/>
    <w:rsid w:val="00191018"/>
    <w:rsid w:val="0019197D"/>
    <w:rsid w:val="00193EB0"/>
    <w:rsid w:val="0019746E"/>
    <w:rsid w:val="0019768D"/>
    <w:rsid w:val="001A1A3D"/>
    <w:rsid w:val="001B759A"/>
    <w:rsid w:val="001C1D02"/>
    <w:rsid w:val="001C791F"/>
    <w:rsid w:val="001C7A07"/>
    <w:rsid w:val="001D21F9"/>
    <w:rsid w:val="001E3145"/>
    <w:rsid w:val="001E322C"/>
    <w:rsid w:val="001E4F2E"/>
    <w:rsid w:val="001F1840"/>
    <w:rsid w:val="001F3BD7"/>
    <w:rsid w:val="001F3C10"/>
    <w:rsid w:val="002132BC"/>
    <w:rsid w:val="0022142E"/>
    <w:rsid w:val="0022238D"/>
    <w:rsid w:val="002259DE"/>
    <w:rsid w:val="002269C7"/>
    <w:rsid w:val="002419AB"/>
    <w:rsid w:val="0024243D"/>
    <w:rsid w:val="002467AC"/>
    <w:rsid w:val="00247713"/>
    <w:rsid w:val="00254152"/>
    <w:rsid w:val="002545DC"/>
    <w:rsid w:val="00263A17"/>
    <w:rsid w:val="0027102C"/>
    <w:rsid w:val="00273045"/>
    <w:rsid w:val="002863A4"/>
    <w:rsid w:val="00286F6B"/>
    <w:rsid w:val="00291038"/>
    <w:rsid w:val="002915BC"/>
    <w:rsid w:val="00293076"/>
    <w:rsid w:val="002A4C41"/>
    <w:rsid w:val="002B12C2"/>
    <w:rsid w:val="002B2E57"/>
    <w:rsid w:val="002B7855"/>
    <w:rsid w:val="002C6271"/>
    <w:rsid w:val="002C77A8"/>
    <w:rsid w:val="002C7BCD"/>
    <w:rsid w:val="002D6904"/>
    <w:rsid w:val="002F19E1"/>
    <w:rsid w:val="002F4D99"/>
    <w:rsid w:val="00305893"/>
    <w:rsid w:val="00311904"/>
    <w:rsid w:val="00312854"/>
    <w:rsid w:val="003133AC"/>
    <w:rsid w:val="00314691"/>
    <w:rsid w:val="00320A5A"/>
    <w:rsid w:val="003226F0"/>
    <w:rsid w:val="00325552"/>
    <w:rsid w:val="00327B97"/>
    <w:rsid w:val="00330FCB"/>
    <w:rsid w:val="00337777"/>
    <w:rsid w:val="0034667B"/>
    <w:rsid w:val="00357D5B"/>
    <w:rsid w:val="0037567B"/>
    <w:rsid w:val="00376724"/>
    <w:rsid w:val="00380C5E"/>
    <w:rsid w:val="00382434"/>
    <w:rsid w:val="003861E0"/>
    <w:rsid w:val="00393557"/>
    <w:rsid w:val="00396EB5"/>
    <w:rsid w:val="003A0FE4"/>
    <w:rsid w:val="003A5876"/>
    <w:rsid w:val="003B429F"/>
    <w:rsid w:val="003B5851"/>
    <w:rsid w:val="003C31B3"/>
    <w:rsid w:val="003C4B0D"/>
    <w:rsid w:val="003D1120"/>
    <w:rsid w:val="003D2C08"/>
    <w:rsid w:val="003D5B7E"/>
    <w:rsid w:val="003D7740"/>
    <w:rsid w:val="003E018D"/>
    <w:rsid w:val="003E0AAA"/>
    <w:rsid w:val="003F6283"/>
    <w:rsid w:val="003F76B3"/>
    <w:rsid w:val="00406FED"/>
    <w:rsid w:val="00407245"/>
    <w:rsid w:val="0040724A"/>
    <w:rsid w:val="00410C8C"/>
    <w:rsid w:val="0042148C"/>
    <w:rsid w:val="00424BE4"/>
    <w:rsid w:val="004259C0"/>
    <w:rsid w:val="00426314"/>
    <w:rsid w:val="004268A6"/>
    <w:rsid w:val="00432FF4"/>
    <w:rsid w:val="00433701"/>
    <w:rsid w:val="0044775C"/>
    <w:rsid w:val="00450529"/>
    <w:rsid w:val="00452A1F"/>
    <w:rsid w:val="00452BCF"/>
    <w:rsid w:val="00457964"/>
    <w:rsid w:val="00460915"/>
    <w:rsid w:val="00461F0B"/>
    <w:rsid w:val="00463818"/>
    <w:rsid w:val="004661F5"/>
    <w:rsid w:val="004715AC"/>
    <w:rsid w:val="004774CD"/>
    <w:rsid w:val="004800CF"/>
    <w:rsid w:val="0048225F"/>
    <w:rsid w:val="00490A8E"/>
    <w:rsid w:val="004A47B4"/>
    <w:rsid w:val="004B1A30"/>
    <w:rsid w:val="004B2372"/>
    <w:rsid w:val="004B44E1"/>
    <w:rsid w:val="004B48CD"/>
    <w:rsid w:val="004B53C1"/>
    <w:rsid w:val="004B6144"/>
    <w:rsid w:val="004B6CF6"/>
    <w:rsid w:val="004C4378"/>
    <w:rsid w:val="004D3BFD"/>
    <w:rsid w:val="004D4480"/>
    <w:rsid w:val="004D76ED"/>
    <w:rsid w:val="004E1801"/>
    <w:rsid w:val="00501EB3"/>
    <w:rsid w:val="0051166F"/>
    <w:rsid w:val="00514D41"/>
    <w:rsid w:val="00517258"/>
    <w:rsid w:val="005222B3"/>
    <w:rsid w:val="00523A97"/>
    <w:rsid w:val="005272E0"/>
    <w:rsid w:val="00545861"/>
    <w:rsid w:val="005464AA"/>
    <w:rsid w:val="00551164"/>
    <w:rsid w:val="005560CF"/>
    <w:rsid w:val="00557D31"/>
    <w:rsid w:val="00574659"/>
    <w:rsid w:val="00576BC8"/>
    <w:rsid w:val="0058463C"/>
    <w:rsid w:val="00585417"/>
    <w:rsid w:val="00585474"/>
    <w:rsid w:val="0059136E"/>
    <w:rsid w:val="00591B5B"/>
    <w:rsid w:val="00591DB4"/>
    <w:rsid w:val="00592615"/>
    <w:rsid w:val="0059587F"/>
    <w:rsid w:val="00595C59"/>
    <w:rsid w:val="005A26F6"/>
    <w:rsid w:val="005A4437"/>
    <w:rsid w:val="005A7620"/>
    <w:rsid w:val="005B21D3"/>
    <w:rsid w:val="005B450A"/>
    <w:rsid w:val="005B5FBB"/>
    <w:rsid w:val="005B6C42"/>
    <w:rsid w:val="005C6A71"/>
    <w:rsid w:val="005C758E"/>
    <w:rsid w:val="005E39F5"/>
    <w:rsid w:val="005E3D86"/>
    <w:rsid w:val="005F445E"/>
    <w:rsid w:val="005F6F91"/>
    <w:rsid w:val="006056E0"/>
    <w:rsid w:val="00607B4F"/>
    <w:rsid w:val="00620DDF"/>
    <w:rsid w:val="0064529C"/>
    <w:rsid w:val="0066039E"/>
    <w:rsid w:val="00665E59"/>
    <w:rsid w:val="00666CD4"/>
    <w:rsid w:val="0067410B"/>
    <w:rsid w:val="006745BE"/>
    <w:rsid w:val="00675FFC"/>
    <w:rsid w:val="0068000A"/>
    <w:rsid w:val="0068739F"/>
    <w:rsid w:val="006974C8"/>
    <w:rsid w:val="006A0D76"/>
    <w:rsid w:val="006A5DBF"/>
    <w:rsid w:val="006B4055"/>
    <w:rsid w:val="006B538C"/>
    <w:rsid w:val="006C025C"/>
    <w:rsid w:val="006C33EE"/>
    <w:rsid w:val="006E002D"/>
    <w:rsid w:val="006F03E1"/>
    <w:rsid w:val="006F1DF9"/>
    <w:rsid w:val="006F5D90"/>
    <w:rsid w:val="00702ACA"/>
    <w:rsid w:val="007068E3"/>
    <w:rsid w:val="00706BAE"/>
    <w:rsid w:val="00707DDC"/>
    <w:rsid w:val="00711F4B"/>
    <w:rsid w:val="0071580F"/>
    <w:rsid w:val="00723A87"/>
    <w:rsid w:val="00733F7C"/>
    <w:rsid w:val="0075077D"/>
    <w:rsid w:val="0075123A"/>
    <w:rsid w:val="007531E8"/>
    <w:rsid w:val="007640FB"/>
    <w:rsid w:val="00771E06"/>
    <w:rsid w:val="0077368A"/>
    <w:rsid w:val="007741D0"/>
    <w:rsid w:val="0078429C"/>
    <w:rsid w:val="007851E8"/>
    <w:rsid w:val="00795A8A"/>
    <w:rsid w:val="00795C2A"/>
    <w:rsid w:val="00796409"/>
    <w:rsid w:val="007A0B72"/>
    <w:rsid w:val="007A7CCE"/>
    <w:rsid w:val="007B449E"/>
    <w:rsid w:val="007C1EF1"/>
    <w:rsid w:val="007C2BE2"/>
    <w:rsid w:val="007C2CF3"/>
    <w:rsid w:val="007C5C7E"/>
    <w:rsid w:val="007D547A"/>
    <w:rsid w:val="007E7EAE"/>
    <w:rsid w:val="007F6C43"/>
    <w:rsid w:val="007F7572"/>
    <w:rsid w:val="00805E0C"/>
    <w:rsid w:val="00813997"/>
    <w:rsid w:val="00815DAA"/>
    <w:rsid w:val="00816EE6"/>
    <w:rsid w:val="0082475F"/>
    <w:rsid w:val="00824B9B"/>
    <w:rsid w:val="00825A2C"/>
    <w:rsid w:val="00826ACE"/>
    <w:rsid w:val="00827CA1"/>
    <w:rsid w:val="00830E05"/>
    <w:rsid w:val="008310A6"/>
    <w:rsid w:val="00835BD4"/>
    <w:rsid w:val="00841C15"/>
    <w:rsid w:val="008437BA"/>
    <w:rsid w:val="008517EB"/>
    <w:rsid w:val="0085224F"/>
    <w:rsid w:val="0085399D"/>
    <w:rsid w:val="00853B87"/>
    <w:rsid w:val="0086257F"/>
    <w:rsid w:val="008706DF"/>
    <w:rsid w:val="008717B2"/>
    <w:rsid w:val="008778FF"/>
    <w:rsid w:val="00882A85"/>
    <w:rsid w:val="00883710"/>
    <w:rsid w:val="00884575"/>
    <w:rsid w:val="00884601"/>
    <w:rsid w:val="0088791E"/>
    <w:rsid w:val="00891DC4"/>
    <w:rsid w:val="008A0315"/>
    <w:rsid w:val="008A3ED3"/>
    <w:rsid w:val="008B0124"/>
    <w:rsid w:val="008C792A"/>
    <w:rsid w:val="008D251C"/>
    <w:rsid w:val="008D30C9"/>
    <w:rsid w:val="008D398E"/>
    <w:rsid w:val="008E06A0"/>
    <w:rsid w:val="008E1294"/>
    <w:rsid w:val="008E2FB2"/>
    <w:rsid w:val="008E6FDD"/>
    <w:rsid w:val="008F1AB7"/>
    <w:rsid w:val="008F380D"/>
    <w:rsid w:val="008F7B3C"/>
    <w:rsid w:val="00903447"/>
    <w:rsid w:val="009079DC"/>
    <w:rsid w:val="0091684F"/>
    <w:rsid w:val="009211D6"/>
    <w:rsid w:val="00922685"/>
    <w:rsid w:val="00927001"/>
    <w:rsid w:val="0093038E"/>
    <w:rsid w:val="0093253E"/>
    <w:rsid w:val="0093474C"/>
    <w:rsid w:val="00935EE0"/>
    <w:rsid w:val="00937426"/>
    <w:rsid w:val="00940943"/>
    <w:rsid w:val="0095234C"/>
    <w:rsid w:val="00963771"/>
    <w:rsid w:val="00966D73"/>
    <w:rsid w:val="0096758B"/>
    <w:rsid w:val="00970D74"/>
    <w:rsid w:val="00984CD3"/>
    <w:rsid w:val="00986747"/>
    <w:rsid w:val="00991274"/>
    <w:rsid w:val="009B08A6"/>
    <w:rsid w:val="009B08D6"/>
    <w:rsid w:val="009B2F14"/>
    <w:rsid w:val="009B4A2E"/>
    <w:rsid w:val="009B6DA5"/>
    <w:rsid w:val="009D602B"/>
    <w:rsid w:val="009E33BF"/>
    <w:rsid w:val="009E4150"/>
    <w:rsid w:val="009E6E94"/>
    <w:rsid w:val="00A0320F"/>
    <w:rsid w:val="00A2378C"/>
    <w:rsid w:val="00A32132"/>
    <w:rsid w:val="00A3474F"/>
    <w:rsid w:val="00A412AE"/>
    <w:rsid w:val="00A4516C"/>
    <w:rsid w:val="00A55870"/>
    <w:rsid w:val="00A72B72"/>
    <w:rsid w:val="00A74413"/>
    <w:rsid w:val="00A74BCC"/>
    <w:rsid w:val="00A803B0"/>
    <w:rsid w:val="00A8466B"/>
    <w:rsid w:val="00A84D11"/>
    <w:rsid w:val="00A902F8"/>
    <w:rsid w:val="00AA428F"/>
    <w:rsid w:val="00AA42E7"/>
    <w:rsid w:val="00AB0370"/>
    <w:rsid w:val="00AC0831"/>
    <w:rsid w:val="00AC18A2"/>
    <w:rsid w:val="00AC67AC"/>
    <w:rsid w:val="00AD119E"/>
    <w:rsid w:val="00AD155A"/>
    <w:rsid w:val="00AE187D"/>
    <w:rsid w:val="00AE4951"/>
    <w:rsid w:val="00AE5B70"/>
    <w:rsid w:val="00AF1E24"/>
    <w:rsid w:val="00AF345F"/>
    <w:rsid w:val="00AF6459"/>
    <w:rsid w:val="00AF7440"/>
    <w:rsid w:val="00AF777D"/>
    <w:rsid w:val="00B0000C"/>
    <w:rsid w:val="00B02353"/>
    <w:rsid w:val="00B02726"/>
    <w:rsid w:val="00B05ED1"/>
    <w:rsid w:val="00B1019A"/>
    <w:rsid w:val="00B13FBF"/>
    <w:rsid w:val="00B21952"/>
    <w:rsid w:val="00B246A2"/>
    <w:rsid w:val="00B36EC4"/>
    <w:rsid w:val="00B4317E"/>
    <w:rsid w:val="00B44D3C"/>
    <w:rsid w:val="00B474EF"/>
    <w:rsid w:val="00B54A22"/>
    <w:rsid w:val="00B80FDC"/>
    <w:rsid w:val="00B859A2"/>
    <w:rsid w:val="00B9372A"/>
    <w:rsid w:val="00B9763E"/>
    <w:rsid w:val="00BA33D0"/>
    <w:rsid w:val="00BA379A"/>
    <w:rsid w:val="00BA6F7A"/>
    <w:rsid w:val="00BC55B9"/>
    <w:rsid w:val="00BC6CE3"/>
    <w:rsid w:val="00BF2C9F"/>
    <w:rsid w:val="00BF7E8F"/>
    <w:rsid w:val="00C02006"/>
    <w:rsid w:val="00C06694"/>
    <w:rsid w:val="00C07174"/>
    <w:rsid w:val="00C20BC9"/>
    <w:rsid w:val="00C22C03"/>
    <w:rsid w:val="00C46CF1"/>
    <w:rsid w:val="00C470B5"/>
    <w:rsid w:val="00C5452C"/>
    <w:rsid w:val="00C545CA"/>
    <w:rsid w:val="00C56B7A"/>
    <w:rsid w:val="00C57421"/>
    <w:rsid w:val="00C6107E"/>
    <w:rsid w:val="00C62ECC"/>
    <w:rsid w:val="00C653C8"/>
    <w:rsid w:val="00C67BC6"/>
    <w:rsid w:val="00C82CD2"/>
    <w:rsid w:val="00C933FA"/>
    <w:rsid w:val="00CA07EF"/>
    <w:rsid w:val="00CA218E"/>
    <w:rsid w:val="00CA2C3B"/>
    <w:rsid w:val="00CA42F6"/>
    <w:rsid w:val="00CB2008"/>
    <w:rsid w:val="00CB3F8C"/>
    <w:rsid w:val="00CC1DB8"/>
    <w:rsid w:val="00CC51A2"/>
    <w:rsid w:val="00CD3C10"/>
    <w:rsid w:val="00CD6B7F"/>
    <w:rsid w:val="00CF16DF"/>
    <w:rsid w:val="00CF17DD"/>
    <w:rsid w:val="00CF1DC3"/>
    <w:rsid w:val="00CF3DCC"/>
    <w:rsid w:val="00D02ECF"/>
    <w:rsid w:val="00D06B42"/>
    <w:rsid w:val="00D140AD"/>
    <w:rsid w:val="00D25924"/>
    <w:rsid w:val="00D27538"/>
    <w:rsid w:val="00D31703"/>
    <w:rsid w:val="00D34D8B"/>
    <w:rsid w:val="00D501B4"/>
    <w:rsid w:val="00D50B26"/>
    <w:rsid w:val="00D5212E"/>
    <w:rsid w:val="00D570B9"/>
    <w:rsid w:val="00D60A33"/>
    <w:rsid w:val="00D7209C"/>
    <w:rsid w:val="00D8665D"/>
    <w:rsid w:val="00D90A3A"/>
    <w:rsid w:val="00D91E95"/>
    <w:rsid w:val="00D92671"/>
    <w:rsid w:val="00D93269"/>
    <w:rsid w:val="00DA19B8"/>
    <w:rsid w:val="00DA3D90"/>
    <w:rsid w:val="00DA4830"/>
    <w:rsid w:val="00DA55BE"/>
    <w:rsid w:val="00DA6AE5"/>
    <w:rsid w:val="00DA7F84"/>
    <w:rsid w:val="00DC2F3F"/>
    <w:rsid w:val="00DC36B1"/>
    <w:rsid w:val="00DC45FF"/>
    <w:rsid w:val="00DE0F25"/>
    <w:rsid w:val="00DE3817"/>
    <w:rsid w:val="00DF0DAD"/>
    <w:rsid w:val="00E01317"/>
    <w:rsid w:val="00E03158"/>
    <w:rsid w:val="00E034CA"/>
    <w:rsid w:val="00E03E9D"/>
    <w:rsid w:val="00E14DE6"/>
    <w:rsid w:val="00E15093"/>
    <w:rsid w:val="00E15478"/>
    <w:rsid w:val="00E22959"/>
    <w:rsid w:val="00E35920"/>
    <w:rsid w:val="00E40674"/>
    <w:rsid w:val="00E42152"/>
    <w:rsid w:val="00E44C8B"/>
    <w:rsid w:val="00E52213"/>
    <w:rsid w:val="00E54220"/>
    <w:rsid w:val="00E55930"/>
    <w:rsid w:val="00E60ECA"/>
    <w:rsid w:val="00E6494D"/>
    <w:rsid w:val="00E652DA"/>
    <w:rsid w:val="00E66EE4"/>
    <w:rsid w:val="00E7112C"/>
    <w:rsid w:val="00E77294"/>
    <w:rsid w:val="00E773E6"/>
    <w:rsid w:val="00E81D04"/>
    <w:rsid w:val="00E82F54"/>
    <w:rsid w:val="00E8408E"/>
    <w:rsid w:val="00E93DE6"/>
    <w:rsid w:val="00EA0A26"/>
    <w:rsid w:val="00EB24C7"/>
    <w:rsid w:val="00EB35DE"/>
    <w:rsid w:val="00EB4332"/>
    <w:rsid w:val="00EB6F74"/>
    <w:rsid w:val="00ED4528"/>
    <w:rsid w:val="00EE400F"/>
    <w:rsid w:val="00F06013"/>
    <w:rsid w:val="00F2293F"/>
    <w:rsid w:val="00F334C8"/>
    <w:rsid w:val="00F34BDD"/>
    <w:rsid w:val="00F37E68"/>
    <w:rsid w:val="00F543EA"/>
    <w:rsid w:val="00F66127"/>
    <w:rsid w:val="00F8197E"/>
    <w:rsid w:val="00F8352B"/>
    <w:rsid w:val="00F87EC0"/>
    <w:rsid w:val="00F93D68"/>
    <w:rsid w:val="00F94157"/>
    <w:rsid w:val="00F96BDE"/>
    <w:rsid w:val="00F975B9"/>
    <w:rsid w:val="00F97E90"/>
    <w:rsid w:val="00FA3194"/>
    <w:rsid w:val="00FA3947"/>
    <w:rsid w:val="00FB2380"/>
    <w:rsid w:val="00FB4389"/>
    <w:rsid w:val="00FC0021"/>
    <w:rsid w:val="00FD095D"/>
    <w:rsid w:val="00FD33F8"/>
    <w:rsid w:val="00FD41E5"/>
    <w:rsid w:val="00FD7064"/>
    <w:rsid w:val="00FE515C"/>
    <w:rsid w:val="00FF418D"/>
    <w:rsid w:val="00FF5B45"/>
    <w:rsid w:val="00FF5B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paragraph" w:styleId="HTMLPreformatted">
    <w:name w:val="HTML Preformatted"/>
    <w:basedOn w:val="Normal"/>
    <w:link w:val="HTMLPreformattedChar"/>
    <w:uiPriority w:val="99"/>
    <w:semiHidden/>
    <w:unhideWhenUsed/>
    <w:rsid w:val="00386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861E0"/>
    <w:rPr>
      <w:rFonts w:ascii="Consolas" w:hAnsi="Consolas" w:cs="Consolas"/>
    </w:rPr>
  </w:style>
  <w:style w:type="character" w:customStyle="1" w:styleId="ital-inline2">
    <w:name w:val="ital-inline2"/>
    <w:basedOn w:val="DefaultParagraphFont"/>
    <w:rsid w:val="00665E59"/>
    <w:rPr>
      <w:rFonts w:ascii="Georgia" w:hAnsi="Georgia" w:hint="default"/>
      <w:i/>
      <w:iCs/>
      <w:vanish w:val="0"/>
      <w:webHidden w:val="0"/>
      <w:specVanish w:val="0"/>
    </w:rPr>
  </w:style>
  <w:style w:type="character" w:styleId="CommentReference">
    <w:name w:val="annotation reference"/>
    <w:basedOn w:val="DefaultParagraphFont"/>
    <w:uiPriority w:val="99"/>
    <w:semiHidden/>
    <w:unhideWhenUsed/>
    <w:rsid w:val="0077368A"/>
    <w:rPr>
      <w:sz w:val="18"/>
      <w:szCs w:val="18"/>
    </w:rPr>
  </w:style>
  <w:style w:type="paragraph" w:styleId="CommentText">
    <w:name w:val="annotation text"/>
    <w:basedOn w:val="Normal"/>
    <w:link w:val="CommentTextChar"/>
    <w:uiPriority w:val="99"/>
    <w:semiHidden/>
    <w:unhideWhenUsed/>
    <w:rsid w:val="0077368A"/>
    <w:pPr>
      <w:spacing w:line="240" w:lineRule="auto"/>
    </w:pPr>
    <w:rPr>
      <w:sz w:val="24"/>
      <w:szCs w:val="24"/>
    </w:rPr>
  </w:style>
  <w:style w:type="character" w:customStyle="1" w:styleId="CommentTextChar">
    <w:name w:val="Comment Text Char"/>
    <w:basedOn w:val="DefaultParagraphFont"/>
    <w:link w:val="CommentText"/>
    <w:uiPriority w:val="99"/>
    <w:semiHidden/>
    <w:rsid w:val="0077368A"/>
    <w:rPr>
      <w:sz w:val="24"/>
      <w:szCs w:val="24"/>
    </w:rPr>
  </w:style>
  <w:style w:type="paragraph" w:styleId="CommentSubject">
    <w:name w:val="annotation subject"/>
    <w:basedOn w:val="CommentText"/>
    <w:next w:val="CommentText"/>
    <w:link w:val="CommentSubjectChar"/>
    <w:uiPriority w:val="99"/>
    <w:semiHidden/>
    <w:unhideWhenUsed/>
    <w:rsid w:val="0077368A"/>
    <w:rPr>
      <w:b/>
      <w:bCs/>
      <w:sz w:val="20"/>
      <w:szCs w:val="20"/>
    </w:rPr>
  </w:style>
  <w:style w:type="character" w:customStyle="1" w:styleId="CommentSubjectChar">
    <w:name w:val="Comment Subject Char"/>
    <w:basedOn w:val="CommentTextChar"/>
    <w:link w:val="CommentSubject"/>
    <w:uiPriority w:val="99"/>
    <w:semiHidden/>
    <w:rsid w:val="0077368A"/>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paragraph" w:styleId="HTMLPreformatted">
    <w:name w:val="HTML Preformatted"/>
    <w:basedOn w:val="Normal"/>
    <w:link w:val="HTMLPreformattedChar"/>
    <w:uiPriority w:val="99"/>
    <w:semiHidden/>
    <w:unhideWhenUsed/>
    <w:rsid w:val="00386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861E0"/>
    <w:rPr>
      <w:rFonts w:ascii="Consolas" w:hAnsi="Consolas" w:cs="Consolas"/>
    </w:rPr>
  </w:style>
  <w:style w:type="character" w:customStyle="1" w:styleId="ital-inline2">
    <w:name w:val="ital-inline2"/>
    <w:basedOn w:val="DefaultParagraphFont"/>
    <w:rsid w:val="00665E59"/>
    <w:rPr>
      <w:rFonts w:ascii="Georgia" w:hAnsi="Georgia" w:hint="default"/>
      <w:i/>
      <w:iCs/>
      <w:vanish w:val="0"/>
      <w:webHidden w:val="0"/>
      <w:specVanish w:val="0"/>
    </w:rPr>
  </w:style>
  <w:style w:type="character" w:styleId="CommentReference">
    <w:name w:val="annotation reference"/>
    <w:basedOn w:val="DefaultParagraphFont"/>
    <w:uiPriority w:val="99"/>
    <w:semiHidden/>
    <w:unhideWhenUsed/>
    <w:rsid w:val="0077368A"/>
    <w:rPr>
      <w:sz w:val="18"/>
      <w:szCs w:val="18"/>
    </w:rPr>
  </w:style>
  <w:style w:type="paragraph" w:styleId="CommentText">
    <w:name w:val="annotation text"/>
    <w:basedOn w:val="Normal"/>
    <w:link w:val="CommentTextChar"/>
    <w:uiPriority w:val="99"/>
    <w:semiHidden/>
    <w:unhideWhenUsed/>
    <w:rsid w:val="0077368A"/>
    <w:pPr>
      <w:spacing w:line="240" w:lineRule="auto"/>
    </w:pPr>
    <w:rPr>
      <w:sz w:val="24"/>
      <w:szCs w:val="24"/>
    </w:rPr>
  </w:style>
  <w:style w:type="character" w:customStyle="1" w:styleId="CommentTextChar">
    <w:name w:val="Comment Text Char"/>
    <w:basedOn w:val="DefaultParagraphFont"/>
    <w:link w:val="CommentText"/>
    <w:uiPriority w:val="99"/>
    <w:semiHidden/>
    <w:rsid w:val="0077368A"/>
    <w:rPr>
      <w:sz w:val="24"/>
      <w:szCs w:val="24"/>
    </w:rPr>
  </w:style>
  <w:style w:type="paragraph" w:styleId="CommentSubject">
    <w:name w:val="annotation subject"/>
    <w:basedOn w:val="CommentText"/>
    <w:next w:val="CommentText"/>
    <w:link w:val="CommentSubjectChar"/>
    <w:uiPriority w:val="99"/>
    <w:semiHidden/>
    <w:unhideWhenUsed/>
    <w:rsid w:val="0077368A"/>
    <w:rPr>
      <w:b/>
      <w:bCs/>
      <w:sz w:val="20"/>
      <w:szCs w:val="20"/>
    </w:rPr>
  </w:style>
  <w:style w:type="character" w:customStyle="1" w:styleId="CommentSubjectChar">
    <w:name w:val="Comment Subject Char"/>
    <w:basedOn w:val="CommentTextChar"/>
    <w:link w:val="CommentSubject"/>
    <w:uiPriority w:val="99"/>
    <w:semiHidden/>
    <w:rsid w:val="0077368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5990">
      <w:bodyDiv w:val="1"/>
      <w:marLeft w:val="0"/>
      <w:marRight w:val="0"/>
      <w:marTop w:val="0"/>
      <w:marBottom w:val="0"/>
      <w:divBdr>
        <w:top w:val="none" w:sz="0" w:space="0" w:color="auto"/>
        <w:left w:val="none" w:sz="0" w:space="0" w:color="auto"/>
        <w:bottom w:val="none" w:sz="0" w:space="0" w:color="auto"/>
        <w:right w:val="none" w:sz="0" w:space="0" w:color="auto"/>
      </w:divBdr>
      <w:divsChild>
        <w:div w:id="1184704168">
          <w:marLeft w:val="0"/>
          <w:marRight w:val="0"/>
          <w:marTop w:val="100"/>
          <w:marBottom w:val="14"/>
          <w:divBdr>
            <w:top w:val="none" w:sz="0" w:space="0" w:color="auto"/>
            <w:left w:val="none" w:sz="0" w:space="0" w:color="auto"/>
            <w:bottom w:val="none" w:sz="0" w:space="0" w:color="auto"/>
            <w:right w:val="none" w:sz="0" w:space="0" w:color="auto"/>
          </w:divBdr>
          <w:divsChild>
            <w:div w:id="24795764">
              <w:marLeft w:val="0"/>
              <w:marRight w:val="0"/>
              <w:marTop w:val="100"/>
              <w:marBottom w:val="100"/>
              <w:divBdr>
                <w:top w:val="none" w:sz="0" w:space="0" w:color="auto"/>
                <w:left w:val="none" w:sz="0" w:space="0" w:color="auto"/>
                <w:bottom w:val="none" w:sz="0" w:space="0" w:color="auto"/>
                <w:right w:val="none" w:sz="0" w:space="0" w:color="auto"/>
              </w:divBdr>
              <w:divsChild>
                <w:div w:id="858155899">
                  <w:marLeft w:val="0"/>
                  <w:marRight w:val="0"/>
                  <w:marTop w:val="204"/>
                  <w:marBottom w:val="0"/>
                  <w:divBdr>
                    <w:top w:val="none" w:sz="0" w:space="0" w:color="auto"/>
                    <w:left w:val="none" w:sz="0" w:space="0" w:color="auto"/>
                    <w:bottom w:val="none" w:sz="0" w:space="0" w:color="auto"/>
                    <w:right w:val="none" w:sz="0" w:space="0" w:color="auto"/>
                  </w:divBdr>
                  <w:divsChild>
                    <w:div w:id="1236696391">
                      <w:marLeft w:val="0"/>
                      <w:marRight w:val="0"/>
                      <w:marTop w:val="0"/>
                      <w:marBottom w:val="0"/>
                      <w:divBdr>
                        <w:top w:val="none" w:sz="0" w:space="0" w:color="auto"/>
                        <w:left w:val="none" w:sz="0" w:space="0" w:color="auto"/>
                        <w:bottom w:val="none" w:sz="0" w:space="0" w:color="auto"/>
                        <w:right w:val="none" w:sz="0" w:space="0" w:color="auto"/>
                      </w:divBdr>
                      <w:divsChild>
                        <w:div w:id="1592276040">
                          <w:marLeft w:val="0"/>
                          <w:marRight w:val="0"/>
                          <w:marTop w:val="0"/>
                          <w:marBottom w:val="0"/>
                          <w:divBdr>
                            <w:top w:val="none" w:sz="0" w:space="0" w:color="auto"/>
                            <w:left w:val="none" w:sz="0" w:space="0" w:color="auto"/>
                            <w:bottom w:val="none" w:sz="0" w:space="0" w:color="auto"/>
                            <w:right w:val="none" w:sz="0" w:space="0" w:color="auto"/>
                          </w:divBdr>
                          <w:divsChild>
                            <w:div w:id="484051207">
                              <w:marLeft w:val="0"/>
                              <w:marRight w:val="0"/>
                              <w:marTop w:val="0"/>
                              <w:marBottom w:val="0"/>
                              <w:divBdr>
                                <w:top w:val="none" w:sz="0" w:space="0" w:color="auto"/>
                                <w:left w:val="none" w:sz="0" w:space="0" w:color="auto"/>
                                <w:bottom w:val="none" w:sz="0" w:space="0" w:color="auto"/>
                                <w:right w:val="none" w:sz="0" w:space="0" w:color="auto"/>
                              </w:divBdr>
                              <w:divsChild>
                                <w:div w:id="601257489">
                                  <w:marLeft w:val="0"/>
                                  <w:marRight w:val="0"/>
                                  <w:marTop w:val="0"/>
                                  <w:marBottom w:val="0"/>
                                  <w:divBdr>
                                    <w:top w:val="none" w:sz="0" w:space="0" w:color="auto"/>
                                    <w:left w:val="none" w:sz="0" w:space="0" w:color="auto"/>
                                    <w:bottom w:val="none" w:sz="0" w:space="0" w:color="auto"/>
                                    <w:right w:val="none" w:sz="0" w:space="0" w:color="auto"/>
                                  </w:divBdr>
                                  <w:divsChild>
                                    <w:div w:id="478811011">
                                      <w:marLeft w:val="0"/>
                                      <w:marRight w:val="0"/>
                                      <w:marTop w:val="0"/>
                                      <w:marBottom w:val="0"/>
                                      <w:divBdr>
                                        <w:top w:val="none" w:sz="0" w:space="0" w:color="auto"/>
                                        <w:left w:val="none" w:sz="0" w:space="0" w:color="auto"/>
                                        <w:bottom w:val="none" w:sz="0" w:space="0" w:color="auto"/>
                                        <w:right w:val="none" w:sz="0" w:space="0" w:color="auto"/>
                                      </w:divBdr>
                                      <w:divsChild>
                                        <w:div w:id="1339962893">
                                          <w:marLeft w:val="0"/>
                                          <w:marRight w:val="0"/>
                                          <w:marTop w:val="0"/>
                                          <w:marBottom w:val="0"/>
                                          <w:divBdr>
                                            <w:top w:val="single" w:sz="6" w:space="5" w:color="E4E4E4"/>
                                            <w:left w:val="none" w:sz="0" w:space="0" w:color="auto"/>
                                            <w:bottom w:val="none" w:sz="0" w:space="0" w:color="auto"/>
                                            <w:right w:val="none" w:sz="0" w:space="0" w:color="auto"/>
                                          </w:divBdr>
                                          <w:divsChild>
                                            <w:div w:id="1359886722">
                                              <w:marLeft w:val="0"/>
                                              <w:marRight w:val="0"/>
                                              <w:marTop w:val="0"/>
                                              <w:marBottom w:val="0"/>
                                              <w:divBdr>
                                                <w:top w:val="none" w:sz="0" w:space="0" w:color="auto"/>
                                                <w:left w:val="none" w:sz="0" w:space="0" w:color="auto"/>
                                                <w:bottom w:val="none" w:sz="0" w:space="0" w:color="auto"/>
                                                <w:right w:val="none" w:sz="0" w:space="0" w:color="auto"/>
                                              </w:divBdr>
                                              <w:divsChild>
                                                <w:div w:id="1294363894">
                                                  <w:marLeft w:val="0"/>
                                                  <w:marRight w:val="0"/>
                                                  <w:marTop w:val="0"/>
                                                  <w:marBottom w:val="0"/>
                                                  <w:divBdr>
                                                    <w:top w:val="none" w:sz="0" w:space="0" w:color="auto"/>
                                                    <w:left w:val="none" w:sz="0" w:space="0" w:color="auto"/>
                                                    <w:bottom w:val="none" w:sz="0" w:space="0" w:color="auto"/>
                                                    <w:right w:val="none" w:sz="0" w:space="0" w:color="auto"/>
                                                  </w:divBdr>
                                                  <w:divsChild>
                                                    <w:div w:id="215358408">
                                                      <w:marLeft w:val="0"/>
                                                      <w:marRight w:val="0"/>
                                                      <w:marTop w:val="0"/>
                                                      <w:marBottom w:val="0"/>
                                                      <w:divBdr>
                                                        <w:top w:val="none" w:sz="0" w:space="0" w:color="auto"/>
                                                        <w:left w:val="none" w:sz="0" w:space="0" w:color="auto"/>
                                                        <w:bottom w:val="none" w:sz="0" w:space="0" w:color="auto"/>
                                                        <w:right w:val="none" w:sz="0" w:space="0" w:color="auto"/>
                                                      </w:divBdr>
                                                      <w:divsChild>
                                                        <w:div w:id="898513310">
                                                          <w:marLeft w:val="0"/>
                                                          <w:marRight w:val="0"/>
                                                          <w:marTop w:val="0"/>
                                                          <w:marBottom w:val="0"/>
                                                          <w:divBdr>
                                                            <w:top w:val="none" w:sz="0" w:space="0" w:color="auto"/>
                                                            <w:left w:val="none" w:sz="0" w:space="0" w:color="auto"/>
                                                            <w:bottom w:val="none" w:sz="0" w:space="0" w:color="auto"/>
                                                            <w:right w:val="none" w:sz="0" w:space="0" w:color="auto"/>
                                                          </w:divBdr>
                                                          <w:divsChild>
                                                            <w:div w:id="753280935">
                                                              <w:marLeft w:val="0"/>
                                                              <w:marRight w:val="0"/>
                                                              <w:marTop w:val="0"/>
                                                              <w:marBottom w:val="0"/>
                                                              <w:divBdr>
                                                                <w:top w:val="none" w:sz="0" w:space="0" w:color="auto"/>
                                                                <w:left w:val="none" w:sz="0" w:space="0" w:color="auto"/>
                                                                <w:bottom w:val="none" w:sz="0" w:space="0" w:color="auto"/>
                                                                <w:right w:val="none" w:sz="0" w:space="0" w:color="auto"/>
                                                              </w:divBdr>
                                                              <w:divsChild>
                                                                <w:div w:id="2010939235">
                                                                  <w:marLeft w:val="0"/>
                                                                  <w:marRight w:val="0"/>
                                                                  <w:marTop w:val="0"/>
                                                                  <w:marBottom w:val="0"/>
                                                                  <w:divBdr>
                                                                    <w:top w:val="none" w:sz="0" w:space="0" w:color="auto"/>
                                                                    <w:left w:val="none" w:sz="0" w:space="0" w:color="auto"/>
                                                                    <w:bottom w:val="none" w:sz="0" w:space="0" w:color="auto"/>
                                                                    <w:right w:val="none" w:sz="0" w:space="0" w:color="auto"/>
                                                                  </w:divBdr>
                                                                  <w:divsChild>
                                                                    <w:div w:id="14638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9955956">
      <w:bodyDiv w:val="1"/>
      <w:marLeft w:val="0"/>
      <w:marRight w:val="0"/>
      <w:marTop w:val="0"/>
      <w:marBottom w:val="0"/>
      <w:divBdr>
        <w:top w:val="none" w:sz="0" w:space="0" w:color="auto"/>
        <w:left w:val="none" w:sz="0" w:space="0" w:color="auto"/>
        <w:bottom w:val="none" w:sz="0" w:space="0" w:color="auto"/>
        <w:right w:val="none" w:sz="0" w:space="0" w:color="auto"/>
      </w:divBdr>
      <w:divsChild>
        <w:div w:id="1693534273">
          <w:marLeft w:val="0"/>
          <w:marRight w:val="0"/>
          <w:marTop w:val="0"/>
          <w:marBottom w:val="0"/>
          <w:divBdr>
            <w:top w:val="none" w:sz="0" w:space="0" w:color="auto"/>
            <w:left w:val="none" w:sz="0" w:space="0" w:color="auto"/>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2193195">
      <w:bodyDiv w:val="1"/>
      <w:marLeft w:val="0"/>
      <w:marRight w:val="0"/>
      <w:marTop w:val="0"/>
      <w:marBottom w:val="0"/>
      <w:divBdr>
        <w:top w:val="none" w:sz="0" w:space="0" w:color="auto"/>
        <w:left w:val="none" w:sz="0" w:space="0" w:color="auto"/>
        <w:bottom w:val="none" w:sz="0" w:space="0" w:color="auto"/>
        <w:right w:val="none" w:sz="0" w:space="0" w:color="auto"/>
      </w:divBdr>
      <w:divsChild>
        <w:div w:id="202402254">
          <w:marLeft w:val="0"/>
          <w:marRight w:val="0"/>
          <w:marTop w:val="0"/>
          <w:marBottom w:val="0"/>
          <w:divBdr>
            <w:top w:val="none" w:sz="0" w:space="0" w:color="auto"/>
            <w:left w:val="none" w:sz="0" w:space="0" w:color="auto"/>
            <w:bottom w:val="none" w:sz="0" w:space="0" w:color="auto"/>
            <w:right w:val="none" w:sz="0" w:space="0" w:color="auto"/>
          </w:divBdr>
          <w:divsChild>
            <w:div w:id="1730180425">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0"/>
                  <w:marRight w:val="0"/>
                  <w:marTop w:val="0"/>
                  <w:marBottom w:val="0"/>
                  <w:divBdr>
                    <w:top w:val="none" w:sz="0" w:space="0" w:color="auto"/>
                    <w:left w:val="none" w:sz="0" w:space="0" w:color="auto"/>
                    <w:bottom w:val="none" w:sz="0" w:space="0" w:color="auto"/>
                    <w:right w:val="none" w:sz="0" w:space="0" w:color="auto"/>
                  </w:divBdr>
                  <w:divsChild>
                    <w:div w:id="318852417">
                      <w:marLeft w:val="0"/>
                      <w:marRight w:val="0"/>
                      <w:marTop w:val="0"/>
                      <w:marBottom w:val="0"/>
                      <w:divBdr>
                        <w:top w:val="none" w:sz="0" w:space="0" w:color="auto"/>
                        <w:left w:val="none" w:sz="0" w:space="0" w:color="auto"/>
                        <w:bottom w:val="none" w:sz="0" w:space="0" w:color="auto"/>
                        <w:right w:val="none" w:sz="0" w:space="0" w:color="auto"/>
                      </w:divBdr>
                      <w:divsChild>
                        <w:div w:id="1341733903">
                          <w:marLeft w:val="0"/>
                          <w:marRight w:val="0"/>
                          <w:marTop w:val="0"/>
                          <w:marBottom w:val="0"/>
                          <w:divBdr>
                            <w:top w:val="none" w:sz="0" w:space="0" w:color="auto"/>
                            <w:left w:val="none" w:sz="0" w:space="0" w:color="auto"/>
                            <w:bottom w:val="none" w:sz="0" w:space="0" w:color="auto"/>
                            <w:right w:val="none" w:sz="0" w:space="0" w:color="auto"/>
                          </w:divBdr>
                          <w:divsChild>
                            <w:div w:id="2134784420">
                              <w:marLeft w:val="0"/>
                              <w:marRight w:val="0"/>
                              <w:marTop w:val="0"/>
                              <w:marBottom w:val="0"/>
                              <w:divBdr>
                                <w:top w:val="none" w:sz="0" w:space="0" w:color="auto"/>
                                <w:left w:val="none" w:sz="0" w:space="0" w:color="auto"/>
                                <w:bottom w:val="none" w:sz="0" w:space="0" w:color="auto"/>
                                <w:right w:val="none" w:sz="0" w:space="0" w:color="auto"/>
                              </w:divBdr>
                              <w:divsChild>
                                <w:div w:id="4908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528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A56C-62E6-4CA4-A682-143656ED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2012-08-06T16:22:00Z</cp:lastPrinted>
  <dcterms:created xsi:type="dcterms:W3CDTF">2013-10-07T20:18:00Z</dcterms:created>
  <dcterms:modified xsi:type="dcterms:W3CDTF">2013-10-07T20:18:00Z</dcterms:modified>
</cp:coreProperties>
</file>