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51C3C" w14:textId="77777777" w:rsidR="00267DF5" w:rsidRPr="006D4303" w:rsidRDefault="00267DF5" w:rsidP="00267DF5">
      <w:pPr>
        <w:spacing w:after="0" w:line="360" w:lineRule="auto"/>
        <w:rPr>
          <w:rFonts w:asciiTheme="majorHAnsi" w:hAnsiTheme="majorHAnsi" w:cstheme="minorHAnsi"/>
          <w:sz w:val="32"/>
          <w:szCs w:val="32"/>
        </w:rPr>
      </w:pPr>
      <w:r w:rsidRPr="006D4303">
        <w:rPr>
          <w:rFonts w:asciiTheme="majorHAnsi" w:hAnsiTheme="majorHAnsi" w:cstheme="minorHAnsi"/>
          <w:sz w:val="32"/>
          <w:szCs w:val="32"/>
        </w:rPr>
        <w:t xml:space="preserve">Unit </w:t>
      </w:r>
      <w:r w:rsidR="006D5868" w:rsidRPr="006D4303">
        <w:rPr>
          <w:rFonts w:asciiTheme="majorHAnsi" w:hAnsiTheme="majorHAnsi" w:cstheme="minorHAnsi"/>
          <w:sz w:val="32"/>
          <w:szCs w:val="32"/>
        </w:rPr>
        <w:t>6</w:t>
      </w:r>
      <w:r w:rsidR="00D21CAE" w:rsidRPr="006D4303">
        <w:rPr>
          <w:rFonts w:asciiTheme="majorHAnsi" w:hAnsiTheme="majorHAnsi" w:cstheme="minorHAnsi"/>
          <w:sz w:val="32"/>
          <w:szCs w:val="32"/>
        </w:rPr>
        <w:t>/</w:t>
      </w:r>
      <w:r w:rsidRPr="006D4303">
        <w:rPr>
          <w:rFonts w:asciiTheme="majorHAnsi" w:hAnsiTheme="majorHAnsi" w:cstheme="minorHAnsi"/>
          <w:sz w:val="32"/>
          <w:szCs w:val="32"/>
        </w:rPr>
        <w:t xml:space="preserve">Week </w:t>
      </w:r>
      <w:r w:rsidR="007B0344" w:rsidRPr="006D4303">
        <w:rPr>
          <w:rFonts w:asciiTheme="majorHAnsi" w:hAnsiTheme="majorHAnsi" w:cstheme="minorHAnsi"/>
          <w:sz w:val="32"/>
          <w:szCs w:val="32"/>
        </w:rPr>
        <w:t>1</w:t>
      </w:r>
    </w:p>
    <w:p w14:paraId="6BA90043" w14:textId="77777777" w:rsidR="00267DF5" w:rsidRPr="006D4303" w:rsidRDefault="00267DF5" w:rsidP="00267DF5">
      <w:pPr>
        <w:spacing w:after="0" w:line="360" w:lineRule="auto"/>
        <w:rPr>
          <w:rFonts w:asciiTheme="majorHAnsi" w:hAnsiTheme="majorHAnsi" w:cstheme="minorHAnsi"/>
          <w:sz w:val="32"/>
          <w:szCs w:val="32"/>
          <w:u w:val="single"/>
        </w:rPr>
      </w:pPr>
      <w:r w:rsidRPr="006D4303">
        <w:rPr>
          <w:rFonts w:asciiTheme="majorHAnsi" w:hAnsiTheme="majorHAnsi" w:cstheme="minorHAnsi"/>
          <w:sz w:val="32"/>
          <w:szCs w:val="32"/>
          <w:u w:val="single"/>
        </w:rPr>
        <w:t xml:space="preserve">Title: </w:t>
      </w:r>
      <w:r w:rsidR="006D5868" w:rsidRPr="006D4303">
        <w:rPr>
          <w:rFonts w:asciiTheme="majorHAnsi" w:hAnsiTheme="majorHAnsi" w:cstheme="minorHAnsi"/>
          <w:sz w:val="32"/>
          <w:szCs w:val="32"/>
          <w:u w:val="single"/>
        </w:rPr>
        <w:t xml:space="preserve">Invocation </w:t>
      </w:r>
      <w:r w:rsidR="006D5868" w:rsidRPr="006D4303">
        <w:rPr>
          <w:rFonts w:asciiTheme="majorHAnsi" w:hAnsiTheme="majorHAnsi" w:cstheme="minorHAnsi"/>
          <w:i/>
          <w:sz w:val="32"/>
          <w:szCs w:val="32"/>
          <w:u w:val="single"/>
        </w:rPr>
        <w:t>from John Brown’s Body</w:t>
      </w:r>
    </w:p>
    <w:p w14:paraId="4D7BFBB5" w14:textId="77777777" w:rsidR="00267DF5" w:rsidRPr="006D4303" w:rsidRDefault="00267DF5" w:rsidP="00267DF5">
      <w:pPr>
        <w:spacing w:after="0" w:line="360" w:lineRule="auto"/>
        <w:rPr>
          <w:rFonts w:asciiTheme="majorHAnsi" w:hAnsiTheme="majorHAnsi" w:cstheme="minorHAnsi"/>
          <w:b/>
          <w:sz w:val="24"/>
          <w:szCs w:val="24"/>
        </w:rPr>
      </w:pPr>
      <w:r w:rsidRPr="006D4303">
        <w:rPr>
          <w:rFonts w:asciiTheme="majorHAnsi" w:hAnsiTheme="majorHAnsi" w:cstheme="minorHAnsi"/>
          <w:sz w:val="32"/>
          <w:szCs w:val="32"/>
          <w:u w:val="single"/>
        </w:rPr>
        <w:t>Suggested Time:</w:t>
      </w:r>
      <w:r w:rsidRPr="006D4303">
        <w:rPr>
          <w:rFonts w:asciiTheme="majorHAnsi" w:hAnsiTheme="majorHAnsi" w:cstheme="minorHAnsi"/>
          <w:sz w:val="32"/>
          <w:szCs w:val="32"/>
        </w:rPr>
        <w:t xml:space="preserve"> </w:t>
      </w:r>
      <w:r w:rsidR="006D5868" w:rsidRPr="006D4303">
        <w:rPr>
          <w:rFonts w:asciiTheme="majorHAnsi" w:hAnsiTheme="majorHAnsi" w:cstheme="minorHAnsi"/>
          <w:sz w:val="32"/>
          <w:szCs w:val="32"/>
        </w:rPr>
        <w:t>3</w:t>
      </w:r>
      <w:r w:rsidR="00407529" w:rsidRPr="006D4303">
        <w:rPr>
          <w:rFonts w:asciiTheme="majorHAnsi" w:hAnsiTheme="majorHAnsi" w:cstheme="minorHAnsi"/>
          <w:sz w:val="32"/>
          <w:szCs w:val="32"/>
        </w:rPr>
        <w:t xml:space="preserve"> days</w:t>
      </w:r>
      <w:r w:rsidRPr="006D4303">
        <w:rPr>
          <w:rFonts w:asciiTheme="majorHAnsi" w:hAnsiTheme="majorHAnsi" w:cstheme="minorHAnsi"/>
          <w:sz w:val="32"/>
          <w:szCs w:val="32"/>
        </w:rPr>
        <w:t xml:space="preserve"> (45 minutes per day)</w:t>
      </w:r>
    </w:p>
    <w:p w14:paraId="287421DA" w14:textId="02AD5449" w:rsidR="00267DF5" w:rsidRPr="006D4303" w:rsidRDefault="00267DF5" w:rsidP="00267DF5">
      <w:pPr>
        <w:spacing w:after="0" w:line="360" w:lineRule="auto"/>
        <w:rPr>
          <w:rFonts w:asciiTheme="majorHAnsi" w:hAnsiTheme="majorHAnsi" w:cstheme="minorHAnsi"/>
          <w:sz w:val="32"/>
          <w:szCs w:val="32"/>
          <w:u w:val="single"/>
        </w:rPr>
      </w:pPr>
      <w:r w:rsidRPr="006D4303">
        <w:rPr>
          <w:rFonts w:asciiTheme="majorHAnsi" w:hAnsiTheme="majorHAnsi" w:cstheme="minorHAnsi"/>
          <w:sz w:val="32"/>
          <w:szCs w:val="32"/>
          <w:u w:val="single"/>
        </w:rPr>
        <w:t>Common Core ELA Standards:</w:t>
      </w:r>
      <w:r w:rsidRPr="006D4303">
        <w:rPr>
          <w:rFonts w:asciiTheme="majorHAnsi" w:hAnsiTheme="majorHAnsi" w:cstheme="minorHAnsi"/>
          <w:sz w:val="32"/>
          <w:szCs w:val="32"/>
        </w:rPr>
        <w:t xml:space="preserve"> </w:t>
      </w:r>
      <w:r w:rsidR="00286D2E">
        <w:rPr>
          <w:rFonts w:asciiTheme="majorHAnsi" w:hAnsiTheme="majorHAnsi" w:cstheme="minorHAnsi"/>
          <w:sz w:val="32"/>
          <w:szCs w:val="32"/>
        </w:rPr>
        <w:t>RL.8.1, RL.8.2, RL.8.3, RL.8.4;</w:t>
      </w:r>
      <w:r w:rsidR="00111F46" w:rsidRPr="006D4303">
        <w:rPr>
          <w:rFonts w:asciiTheme="majorHAnsi" w:hAnsiTheme="majorHAnsi" w:cstheme="minorHAnsi"/>
          <w:sz w:val="32"/>
          <w:szCs w:val="32"/>
        </w:rPr>
        <w:t xml:space="preserve"> W.8.2, </w:t>
      </w:r>
      <w:r w:rsidR="00286D2E">
        <w:rPr>
          <w:rFonts w:asciiTheme="majorHAnsi" w:hAnsiTheme="majorHAnsi" w:cstheme="minorHAnsi"/>
          <w:sz w:val="32"/>
          <w:szCs w:val="32"/>
        </w:rPr>
        <w:t>W.8.4, W.8.9; SL.8.1;</w:t>
      </w:r>
      <w:r w:rsidR="00111F46" w:rsidRPr="006D4303">
        <w:rPr>
          <w:rFonts w:asciiTheme="majorHAnsi" w:hAnsiTheme="majorHAnsi" w:cstheme="minorHAnsi"/>
          <w:sz w:val="32"/>
          <w:szCs w:val="32"/>
        </w:rPr>
        <w:t xml:space="preserve"> L.8.1, L.8.2, L.8.3, L.8.4, L.8.5</w:t>
      </w:r>
    </w:p>
    <w:p w14:paraId="0A436C89" w14:textId="77777777" w:rsidR="00267DF5" w:rsidRPr="006D4303" w:rsidRDefault="00267DF5" w:rsidP="00267DF5">
      <w:pPr>
        <w:spacing w:after="0" w:line="360" w:lineRule="auto"/>
        <w:rPr>
          <w:rFonts w:asciiTheme="majorHAnsi" w:hAnsiTheme="majorHAnsi" w:cstheme="minorHAnsi"/>
          <w:sz w:val="32"/>
          <w:szCs w:val="32"/>
          <w:u w:val="single"/>
        </w:rPr>
      </w:pPr>
    </w:p>
    <w:p w14:paraId="57A76A0F" w14:textId="77777777" w:rsidR="00267DF5" w:rsidRPr="006D4303" w:rsidRDefault="00267DF5" w:rsidP="00267DF5">
      <w:pPr>
        <w:spacing w:after="0" w:line="360" w:lineRule="auto"/>
        <w:rPr>
          <w:rFonts w:asciiTheme="majorHAnsi" w:hAnsiTheme="majorHAnsi" w:cstheme="minorHAnsi"/>
          <w:sz w:val="32"/>
          <w:szCs w:val="32"/>
          <w:u w:val="single"/>
        </w:rPr>
      </w:pPr>
      <w:r w:rsidRPr="006D4303">
        <w:rPr>
          <w:rFonts w:asciiTheme="majorHAnsi" w:hAnsiTheme="majorHAnsi" w:cstheme="minorHAnsi"/>
          <w:sz w:val="32"/>
          <w:szCs w:val="32"/>
          <w:u w:val="single"/>
        </w:rPr>
        <w:t>Teacher Instructions</w:t>
      </w:r>
    </w:p>
    <w:p w14:paraId="4C9C9452" w14:textId="77777777" w:rsidR="00267DF5" w:rsidRPr="006D4303" w:rsidRDefault="00267DF5" w:rsidP="00267DF5">
      <w:pPr>
        <w:spacing w:after="0" w:line="360" w:lineRule="auto"/>
        <w:rPr>
          <w:rFonts w:asciiTheme="majorHAnsi" w:hAnsiTheme="majorHAnsi" w:cstheme="minorHAnsi"/>
          <w:b/>
          <w:sz w:val="24"/>
          <w:szCs w:val="24"/>
        </w:rPr>
      </w:pPr>
      <w:r w:rsidRPr="006D4303">
        <w:rPr>
          <w:rFonts w:asciiTheme="majorHAnsi" w:hAnsiTheme="majorHAnsi" w:cstheme="minorHAnsi"/>
          <w:b/>
          <w:sz w:val="24"/>
          <w:szCs w:val="24"/>
        </w:rPr>
        <w:t>Preparing for Teaching</w:t>
      </w:r>
    </w:p>
    <w:p w14:paraId="5A11A424" w14:textId="396035AD" w:rsidR="00267DF5" w:rsidRPr="004903C4" w:rsidRDefault="00267DF5" w:rsidP="004903C4">
      <w:pPr>
        <w:pStyle w:val="ListParagraph"/>
        <w:numPr>
          <w:ilvl w:val="0"/>
          <w:numId w:val="3"/>
        </w:numPr>
        <w:spacing w:after="0" w:line="360" w:lineRule="auto"/>
        <w:rPr>
          <w:rFonts w:asciiTheme="majorHAnsi" w:hAnsiTheme="majorHAnsi" w:cstheme="minorHAnsi"/>
          <w:sz w:val="24"/>
          <w:szCs w:val="24"/>
        </w:rPr>
      </w:pPr>
      <w:r w:rsidRPr="006D4303">
        <w:rPr>
          <w:rFonts w:asciiTheme="majorHAnsi" w:hAnsiTheme="majorHAnsi" w:cstheme="minorHAnsi"/>
          <w:sz w:val="24"/>
          <w:szCs w:val="24"/>
        </w:rPr>
        <w:t xml:space="preserve">Read the Big Ideas and Key Understandings and the Synopsis. Please do </w:t>
      </w:r>
      <w:r w:rsidRPr="006D4303">
        <w:rPr>
          <w:rFonts w:asciiTheme="majorHAnsi" w:hAnsiTheme="majorHAnsi" w:cstheme="minorHAnsi"/>
          <w:b/>
          <w:sz w:val="24"/>
          <w:szCs w:val="24"/>
        </w:rPr>
        <w:t>not</w:t>
      </w:r>
      <w:r w:rsidRPr="006D4303">
        <w:rPr>
          <w:rFonts w:asciiTheme="majorHAnsi" w:hAnsiTheme="majorHAnsi" w:cstheme="minorHAnsi"/>
          <w:sz w:val="24"/>
          <w:szCs w:val="24"/>
        </w:rPr>
        <w:t xml:space="preserve"> read this to the students. This is a description for teachers about the big ideas and key understanding that students should take away </w:t>
      </w:r>
      <w:r w:rsidRPr="006D4303">
        <w:rPr>
          <w:rFonts w:asciiTheme="majorHAnsi" w:hAnsiTheme="majorHAnsi" w:cstheme="minorHAnsi"/>
          <w:b/>
          <w:sz w:val="24"/>
          <w:szCs w:val="24"/>
        </w:rPr>
        <w:t>after</w:t>
      </w:r>
      <w:r w:rsidRPr="006D4303">
        <w:rPr>
          <w:rFonts w:asciiTheme="majorHAnsi" w:hAnsiTheme="majorHAnsi" w:cstheme="minorHAnsi"/>
          <w:sz w:val="24"/>
          <w:szCs w:val="24"/>
        </w:rPr>
        <w:t xml:space="preserve"> completing this task.</w:t>
      </w:r>
    </w:p>
    <w:p w14:paraId="71D2F12F" w14:textId="77777777" w:rsidR="00267DF5" w:rsidRPr="006D4303" w:rsidRDefault="00267DF5" w:rsidP="00286D2E">
      <w:pPr>
        <w:spacing w:after="0" w:line="360" w:lineRule="auto"/>
        <w:ind w:firstLine="720"/>
        <w:rPr>
          <w:rFonts w:asciiTheme="majorHAnsi" w:hAnsiTheme="majorHAnsi" w:cstheme="minorHAnsi"/>
          <w:sz w:val="24"/>
          <w:szCs w:val="24"/>
        </w:rPr>
      </w:pPr>
      <w:r w:rsidRPr="006D4303">
        <w:rPr>
          <w:rFonts w:asciiTheme="majorHAnsi" w:hAnsiTheme="majorHAnsi" w:cstheme="minorHAnsi"/>
          <w:sz w:val="24"/>
          <w:szCs w:val="24"/>
          <w:u w:val="single"/>
        </w:rPr>
        <w:t>Big Ideas and Key Understandings</w:t>
      </w:r>
      <w:r w:rsidRPr="006D4303">
        <w:rPr>
          <w:rFonts w:asciiTheme="majorHAnsi" w:hAnsiTheme="majorHAnsi" w:cstheme="minorHAnsi"/>
          <w:sz w:val="24"/>
          <w:szCs w:val="24"/>
        </w:rPr>
        <w:t xml:space="preserve"> </w:t>
      </w:r>
    </w:p>
    <w:p w14:paraId="08D16C37" w14:textId="77777777" w:rsidR="004903C4" w:rsidRDefault="007B0344" w:rsidP="00286D2E">
      <w:pPr>
        <w:spacing w:after="0" w:line="360" w:lineRule="auto"/>
        <w:ind w:left="720"/>
        <w:rPr>
          <w:rFonts w:asciiTheme="majorHAnsi" w:hAnsiTheme="majorHAnsi" w:cstheme="minorHAnsi"/>
          <w:sz w:val="24"/>
          <w:szCs w:val="24"/>
        </w:rPr>
      </w:pPr>
      <w:r w:rsidRPr="006D4303">
        <w:rPr>
          <w:rFonts w:asciiTheme="majorHAnsi" w:hAnsiTheme="majorHAnsi" w:cstheme="minorHAnsi"/>
          <w:sz w:val="24"/>
          <w:szCs w:val="24"/>
        </w:rPr>
        <w:t xml:space="preserve">The spirit or muse of America is difficult to get to know because she, like the country she symbolizes, is so varied and </w:t>
      </w:r>
      <w:r w:rsidR="00111F46" w:rsidRPr="006D4303">
        <w:rPr>
          <w:rFonts w:asciiTheme="majorHAnsi" w:hAnsiTheme="majorHAnsi" w:cstheme="minorHAnsi"/>
          <w:sz w:val="24"/>
          <w:szCs w:val="24"/>
        </w:rPr>
        <w:t>ever changing</w:t>
      </w:r>
      <w:r w:rsidRPr="006D4303">
        <w:rPr>
          <w:rFonts w:asciiTheme="majorHAnsi" w:hAnsiTheme="majorHAnsi" w:cstheme="minorHAnsi"/>
          <w:sz w:val="24"/>
          <w:szCs w:val="24"/>
        </w:rPr>
        <w:t>.</w:t>
      </w:r>
    </w:p>
    <w:p w14:paraId="5587C25D" w14:textId="6531243D" w:rsidR="00267DF5" w:rsidRPr="006D4303" w:rsidRDefault="00267DF5" w:rsidP="00286D2E">
      <w:pPr>
        <w:spacing w:after="0" w:line="360" w:lineRule="auto"/>
        <w:ind w:firstLine="720"/>
        <w:rPr>
          <w:rFonts w:asciiTheme="majorHAnsi" w:hAnsiTheme="majorHAnsi" w:cstheme="minorHAnsi"/>
          <w:sz w:val="24"/>
          <w:szCs w:val="24"/>
        </w:rPr>
      </w:pPr>
      <w:r w:rsidRPr="006D4303">
        <w:rPr>
          <w:rFonts w:asciiTheme="majorHAnsi" w:hAnsiTheme="majorHAnsi" w:cstheme="minorHAnsi"/>
          <w:sz w:val="24"/>
          <w:szCs w:val="24"/>
          <w:u w:val="single"/>
        </w:rPr>
        <w:t>Synopsis</w:t>
      </w:r>
      <w:r w:rsidR="003A6415" w:rsidRPr="006D4303">
        <w:rPr>
          <w:rFonts w:asciiTheme="majorHAnsi" w:hAnsiTheme="majorHAnsi" w:cstheme="minorHAnsi"/>
          <w:sz w:val="24"/>
          <w:szCs w:val="24"/>
        </w:rPr>
        <w:t xml:space="preserve"> </w:t>
      </w:r>
    </w:p>
    <w:p w14:paraId="0D8FC26A" w14:textId="3AF7ED9D" w:rsidR="007B0344" w:rsidRPr="006D4303" w:rsidRDefault="007B0344" w:rsidP="00286D2E">
      <w:pPr>
        <w:spacing w:after="0" w:line="360" w:lineRule="auto"/>
        <w:ind w:left="720"/>
        <w:rPr>
          <w:rFonts w:asciiTheme="majorHAnsi" w:hAnsiTheme="majorHAnsi" w:cstheme="minorHAnsi"/>
          <w:sz w:val="24"/>
          <w:szCs w:val="24"/>
        </w:rPr>
      </w:pPr>
      <w:r w:rsidRPr="006D4303">
        <w:rPr>
          <w:rFonts w:asciiTheme="majorHAnsi" w:hAnsiTheme="majorHAnsi" w:cstheme="minorHAnsi"/>
          <w:sz w:val="24"/>
          <w:szCs w:val="24"/>
        </w:rPr>
        <w:t xml:space="preserve">In “Invocation” </w:t>
      </w:r>
      <w:r w:rsidRPr="006D4303">
        <w:rPr>
          <w:rFonts w:asciiTheme="majorHAnsi" w:hAnsiTheme="majorHAnsi" w:cstheme="minorHAnsi"/>
          <w:i/>
          <w:sz w:val="24"/>
          <w:szCs w:val="24"/>
        </w:rPr>
        <w:t>from John Brown’s Body</w:t>
      </w:r>
      <w:r w:rsidRPr="006D4303">
        <w:rPr>
          <w:rFonts w:asciiTheme="majorHAnsi" w:hAnsiTheme="majorHAnsi" w:cstheme="minorHAnsi"/>
          <w:sz w:val="24"/>
          <w:szCs w:val="24"/>
        </w:rPr>
        <w:t xml:space="preserve"> Stephen Vincent Benet calls on the muse of America to inspire him. He invokes the varied American landscape and the many kinds of people who have contributed to American culture and life.</w:t>
      </w:r>
    </w:p>
    <w:p w14:paraId="5F22032B" w14:textId="77777777" w:rsidR="00267DF5" w:rsidRPr="006D4303" w:rsidRDefault="00267DF5" w:rsidP="00267DF5">
      <w:pPr>
        <w:pStyle w:val="ListParagraph"/>
        <w:numPr>
          <w:ilvl w:val="0"/>
          <w:numId w:val="3"/>
        </w:numPr>
        <w:spacing w:after="0" w:line="360" w:lineRule="auto"/>
        <w:rPr>
          <w:rFonts w:asciiTheme="majorHAnsi" w:hAnsiTheme="majorHAnsi" w:cstheme="minorHAnsi"/>
          <w:sz w:val="24"/>
          <w:szCs w:val="24"/>
        </w:rPr>
      </w:pPr>
      <w:r w:rsidRPr="006D4303">
        <w:rPr>
          <w:rFonts w:asciiTheme="majorHAnsi" w:hAnsiTheme="majorHAnsi" w:cstheme="minorHAnsi"/>
          <w:sz w:val="24"/>
          <w:szCs w:val="24"/>
        </w:rPr>
        <w:t>Read the entire selection, keeping in mind the Big Ideas and Key Understandings.</w:t>
      </w:r>
    </w:p>
    <w:p w14:paraId="36E07E56" w14:textId="77777777" w:rsidR="00296DB6" w:rsidRPr="006D4303" w:rsidRDefault="00267DF5" w:rsidP="00267DF5">
      <w:pPr>
        <w:pStyle w:val="ListParagraph"/>
        <w:numPr>
          <w:ilvl w:val="0"/>
          <w:numId w:val="3"/>
        </w:numPr>
        <w:spacing w:after="0" w:line="360" w:lineRule="auto"/>
        <w:rPr>
          <w:rFonts w:asciiTheme="majorHAnsi" w:hAnsiTheme="majorHAnsi" w:cstheme="minorHAnsi"/>
          <w:sz w:val="24"/>
          <w:szCs w:val="24"/>
        </w:rPr>
      </w:pPr>
      <w:r w:rsidRPr="006D4303">
        <w:rPr>
          <w:rFonts w:asciiTheme="majorHAnsi" w:hAnsiTheme="majorHAnsi" w:cstheme="minorHAnsi"/>
          <w:sz w:val="24"/>
          <w:szCs w:val="24"/>
        </w:rPr>
        <w:t>Re-read the text while noting the stopping points for the Text Dependent Questions and teaching Tier II/academic vocabulary.</w:t>
      </w:r>
    </w:p>
    <w:p w14:paraId="5D59DB79" w14:textId="77777777" w:rsidR="004903C4" w:rsidRDefault="004903C4" w:rsidP="00267DF5">
      <w:pPr>
        <w:spacing w:after="0" w:line="360" w:lineRule="auto"/>
        <w:rPr>
          <w:rFonts w:asciiTheme="majorHAnsi" w:hAnsiTheme="majorHAnsi" w:cstheme="minorHAnsi"/>
          <w:b/>
          <w:sz w:val="24"/>
          <w:szCs w:val="24"/>
        </w:rPr>
      </w:pPr>
    </w:p>
    <w:p w14:paraId="5D5B6A6E" w14:textId="77777777" w:rsidR="00267DF5" w:rsidRPr="006D4303" w:rsidRDefault="00267DF5" w:rsidP="00267DF5">
      <w:pPr>
        <w:spacing w:after="0" w:line="360" w:lineRule="auto"/>
        <w:rPr>
          <w:rFonts w:asciiTheme="majorHAnsi" w:hAnsiTheme="majorHAnsi" w:cstheme="minorHAnsi"/>
          <w:b/>
          <w:sz w:val="24"/>
          <w:szCs w:val="24"/>
        </w:rPr>
      </w:pPr>
      <w:r w:rsidRPr="006D4303">
        <w:rPr>
          <w:rFonts w:asciiTheme="majorHAnsi" w:hAnsiTheme="majorHAnsi" w:cstheme="minorHAnsi"/>
          <w:b/>
          <w:sz w:val="24"/>
          <w:szCs w:val="24"/>
        </w:rPr>
        <w:lastRenderedPageBreak/>
        <w:t>During Teaching</w:t>
      </w:r>
    </w:p>
    <w:p w14:paraId="170ED8DA" w14:textId="77777777" w:rsidR="004115CC" w:rsidRPr="006D4303" w:rsidRDefault="004115CC" w:rsidP="00267DF5">
      <w:pPr>
        <w:pStyle w:val="ListParagraph"/>
        <w:numPr>
          <w:ilvl w:val="0"/>
          <w:numId w:val="2"/>
        </w:numPr>
        <w:spacing w:after="0" w:line="360" w:lineRule="auto"/>
        <w:rPr>
          <w:rFonts w:asciiTheme="majorHAnsi" w:hAnsiTheme="majorHAnsi"/>
          <w:i/>
          <w:sz w:val="24"/>
        </w:rPr>
      </w:pPr>
      <w:r w:rsidRPr="006D4303">
        <w:rPr>
          <w:rFonts w:asciiTheme="majorHAnsi" w:hAnsiTheme="majorHAnsi"/>
          <w:sz w:val="24"/>
        </w:rPr>
        <w:t xml:space="preserve">Teach/reengage the idea of </w:t>
      </w:r>
      <w:r w:rsidR="00C83826" w:rsidRPr="006D4303">
        <w:rPr>
          <w:rFonts w:asciiTheme="majorHAnsi" w:hAnsiTheme="majorHAnsi"/>
          <w:sz w:val="24"/>
        </w:rPr>
        <w:t>epic poetry and literary allusions</w:t>
      </w:r>
      <w:r w:rsidR="003A2220" w:rsidRPr="006D4303">
        <w:rPr>
          <w:rFonts w:asciiTheme="majorHAnsi" w:hAnsiTheme="majorHAnsi"/>
          <w:sz w:val="24"/>
        </w:rPr>
        <w:t xml:space="preserve"> </w:t>
      </w:r>
      <w:r w:rsidRPr="006D4303">
        <w:rPr>
          <w:rFonts w:asciiTheme="majorHAnsi" w:hAnsiTheme="majorHAnsi"/>
          <w:sz w:val="24"/>
        </w:rPr>
        <w:t xml:space="preserve">with your students. </w:t>
      </w:r>
      <w:r w:rsidR="00C83826" w:rsidRPr="006D4303">
        <w:rPr>
          <w:rFonts w:asciiTheme="majorHAnsi" w:hAnsiTheme="majorHAnsi"/>
          <w:sz w:val="24"/>
        </w:rPr>
        <w:t xml:space="preserve"> This invocation is the introduction to an epic poem and uses many allusions, references to places and events to represent the American spirit.</w:t>
      </w:r>
      <w:r w:rsidR="00077E4F" w:rsidRPr="006D4303">
        <w:rPr>
          <w:rFonts w:asciiTheme="majorHAnsi" w:hAnsiTheme="majorHAnsi"/>
          <w:sz w:val="24"/>
        </w:rPr>
        <w:t xml:space="preserve"> </w:t>
      </w:r>
    </w:p>
    <w:p w14:paraId="2FA1E356" w14:textId="77777777" w:rsidR="00267DF5" w:rsidRPr="006D4303" w:rsidRDefault="00267DF5" w:rsidP="00267DF5">
      <w:pPr>
        <w:pStyle w:val="ListParagraph"/>
        <w:numPr>
          <w:ilvl w:val="0"/>
          <w:numId w:val="2"/>
        </w:numPr>
        <w:spacing w:after="0" w:line="360" w:lineRule="auto"/>
        <w:rPr>
          <w:rFonts w:asciiTheme="majorHAnsi" w:hAnsiTheme="majorHAnsi"/>
          <w:sz w:val="24"/>
        </w:rPr>
      </w:pPr>
      <w:r w:rsidRPr="006D4303">
        <w:rPr>
          <w:rFonts w:asciiTheme="majorHAnsi" w:hAnsiTheme="majorHAnsi" w:cstheme="minorHAnsi"/>
          <w:sz w:val="24"/>
        </w:rPr>
        <w:t>Students read the entire selection independently</w:t>
      </w:r>
      <w:r w:rsidR="004115CC" w:rsidRPr="006D4303">
        <w:rPr>
          <w:rFonts w:asciiTheme="majorHAnsi" w:hAnsiTheme="majorHAnsi" w:cstheme="minorHAnsi"/>
          <w:sz w:val="24"/>
        </w:rPr>
        <w:t xml:space="preserve">; give them a guide or something to look for: difficult vocabulary, identifying images, or sensory detail, etc. </w:t>
      </w:r>
    </w:p>
    <w:p w14:paraId="709B204C" w14:textId="77777777" w:rsidR="00267DF5" w:rsidRPr="006D4303" w:rsidRDefault="00267DF5" w:rsidP="00267DF5">
      <w:pPr>
        <w:pStyle w:val="ListParagraph"/>
        <w:numPr>
          <w:ilvl w:val="0"/>
          <w:numId w:val="2"/>
        </w:numPr>
        <w:spacing w:after="0" w:line="360" w:lineRule="auto"/>
        <w:rPr>
          <w:rFonts w:asciiTheme="majorHAnsi" w:hAnsiTheme="majorHAnsi"/>
          <w:sz w:val="24"/>
        </w:rPr>
      </w:pPr>
      <w:r w:rsidRPr="006D4303">
        <w:rPr>
          <w:rFonts w:asciiTheme="majorHAnsi" w:hAnsiTheme="majorHAnsi" w:cstheme="minorHAnsi"/>
          <w:sz w:val="24"/>
        </w:rPr>
        <w:t xml:space="preserve">Teacher reads the text aloud while students follow along or students take turns reading aloud to each other. </w:t>
      </w:r>
    </w:p>
    <w:p w14:paraId="0A32FD72" w14:textId="77777777" w:rsidR="00267DF5" w:rsidRPr="006D4303" w:rsidRDefault="00267DF5" w:rsidP="00267DF5">
      <w:pPr>
        <w:pStyle w:val="ListParagraph"/>
        <w:numPr>
          <w:ilvl w:val="0"/>
          <w:numId w:val="2"/>
        </w:numPr>
        <w:spacing w:after="0" w:line="360" w:lineRule="auto"/>
        <w:rPr>
          <w:rFonts w:asciiTheme="majorHAnsi" w:hAnsiTheme="majorHAnsi"/>
          <w:sz w:val="24"/>
        </w:rPr>
      </w:pPr>
      <w:r w:rsidRPr="006D4303">
        <w:rPr>
          <w:rFonts w:asciiTheme="majorHAnsi" w:hAnsiTheme="majorHAnsi" w:cstheme="minorHAnsi"/>
          <w:sz w:val="24"/>
        </w:rPr>
        <w:t>Students and teacher re-read the text while stopping to respond to and discuss the questions, continually returning to the text.  A variety of methods can be used to structure the reading and discussion (i.e., whole class discussion, think-pair-share, independent written response, group work, etc.)</w:t>
      </w:r>
    </w:p>
    <w:p w14:paraId="5CD79317" w14:textId="77777777" w:rsidR="00286D2E" w:rsidRDefault="00286D2E" w:rsidP="00267DF5">
      <w:pPr>
        <w:spacing w:line="360" w:lineRule="auto"/>
        <w:rPr>
          <w:rFonts w:asciiTheme="majorHAnsi" w:hAnsiTheme="majorHAnsi" w:cstheme="minorHAnsi"/>
          <w:sz w:val="32"/>
          <w:szCs w:val="32"/>
          <w:u w:val="single"/>
        </w:rPr>
      </w:pPr>
    </w:p>
    <w:p w14:paraId="6131BF60" w14:textId="77777777" w:rsidR="00267DF5" w:rsidRPr="006D4303" w:rsidRDefault="00267DF5" w:rsidP="00267DF5">
      <w:pPr>
        <w:spacing w:line="360" w:lineRule="auto"/>
        <w:rPr>
          <w:rFonts w:asciiTheme="majorHAnsi" w:hAnsiTheme="majorHAnsi" w:cstheme="minorHAnsi"/>
          <w:sz w:val="32"/>
          <w:szCs w:val="32"/>
          <w:u w:val="single"/>
        </w:rPr>
      </w:pPr>
      <w:r w:rsidRPr="006D4303">
        <w:rPr>
          <w:rFonts w:asciiTheme="majorHAnsi" w:hAnsiTheme="majorHAnsi" w:cstheme="minorHAnsi"/>
          <w:sz w:val="32"/>
          <w:szCs w:val="32"/>
          <w:u w:val="single"/>
        </w:rPr>
        <w:t>Text Dependent Questions</w:t>
      </w:r>
    </w:p>
    <w:tbl>
      <w:tblPr>
        <w:tblStyle w:val="TableGrid1"/>
        <w:tblW w:w="0" w:type="auto"/>
        <w:tblLook w:val="04A0" w:firstRow="1" w:lastRow="0" w:firstColumn="1" w:lastColumn="0" w:noHBand="0" w:noVBand="1"/>
      </w:tblPr>
      <w:tblGrid>
        <w:gridCol w:w="6449"/>
        <w:gridCol w:w="6449"/>
      </w:tblGrid>
      <w:tr w:rsidR="00267DF5" w:rsidRPr="006D4303" w14:paraId="2FB4398D" w14:textId="77777777" w:rsidTr="00635139">
        <w:trPr>
          <w:trHeight w:val="147"/>
        </w:trPr>
        <w:tc>
          <w:tcPr>
            <w:tcW w:w="6449" w:type="dxa"/>
          </w:tcPr>
          <w:p w14:paraId="4C87B239" w14:textId="77777777" w:rsidR="00267DF5" w:rsidRPr="006D4303" w:rsidRDefault="00267DF5" w:rsidP="00A61A15">
            <w:pPr>
              <w:spacing w:after="0" w:line="240" w:lineRule="auto"/>
              <w:rPr>
                <w:rFonts w:asciiTheme="majorHAnsi" w:hAnsiTheme="majorHAnsi"/>
                <w:b/>
                <w:sz w:val="24"/>
                <w:szCs w:val="24"/>
              </w:rPr>
            </w:pPr>
            <w:r w:rsidRPr="006D4303">
              <w:rPr>
                <w:rFonts w:asciiTheme="majorHAnsi" w:hAnsiTheme="majorHAnsi"/>
                <w:b/>
                <w:sz w:val="24"/>
                <w:szCs w:val="24"/>
              </w:rPr>
              <w:t>Text-dependent Questions</w:t>
            </w:r>
          </w:p>
        </w:tc>
        <w:tc>
          <w:tcPr>
            <w:tcW w:w="6449" w:type="dxa"/>
          </w:tcPr>
          <w:p w14:paraId="0CCD0136" w14:textId="77777777" w:rsidR="00267DF5" w:rsidRPr="006D4303" w:rsidRDefault="00267DF5" w:rsidP="00A61A15">
            <w:pPr>
              <w:spacing w:after="0" w:line="240" w:lineRule="auto"/>
              <w:rPr>
                <w:rFonts w:asciiTheme="majorHAnsi" w:hAnsiTheme="majorHAnsi"/>
                <w:b/>
                <w:sz w:val="24"/>
                <w:szCs w:val="24"/>
              </w:rPr>
            </w:pPr>
            <w:r w:rsidRPr="006D4303">
              <w:rPr>
                <w:rFonts w:asciiTheme="majorHAnsi" w:hAnsiTheme="majorHAnsi"/>
                <w:b/>
                <w:sz w:val="24"/>
                <w:szCs w:val="24"/>
              </w:rPr>
              <w:t>Evidence-based Answers</w:t>
            </w:r>
          </w:p>
        </w:tc>
      </w:tr>
      <w:tr w:rsidR="00267DF5" w:rsidRPr="006D4303" w14:paraId="3041C351" w14:textId="77777777" w:rsidTr="00635139">
        <w:trPr>
          <w:trHeight w:val="147"/>
        </w:trPr>
        <w:tc>
          <w:tcPr>
            <w:tcW w:w="6449" w:type="dxa"/>
          </w:tcPr>
          <w:p w14:paraId="3010B442" w14:textId="77777777" w:rsidR="00A35831" w:rsidRPr="006D4303" w:rsidRDefault="00C83826" w:rsidP="001D5CD1">
            <w:pPr>
              <w:spacing w:after="0" w:line="240" w:lineRule="auto"/>
              <w:rPr>
                <w:rFonts w:asciiTheme="majorHAnsi" w:hAnsiTheme="majorHAnsi"/>
                <w:sz w:val="24"/>
                <w:szCs w:val="24"/>
              </w:rPr>
            </w:pPr>
            <w:r w:rsidRPr="006D4303">
              <w:rPr>
                <w:rFonts w:asciiTheme="majorHAnsi" w:hAnsiTheme="majorHAnsi"/>
                <w:sz w:val="24"/>
                <w:szCs w:val="24"/>
              </w:rPr>
              <w:t xml:space="preserve">In line 1, the poem’s speaker </w:t>
            </w:r>
            <w:r w:rsidR="00932F2B" w:rsidRPr="006D4303">
              <w:rPr>
                <w:rFonts w:asciiTheme="majorHAnsi" w:hAnsiTheme="majorHAnsi"/>
                <w:sz w:val="24"/>
                <w:szCs w:val="24"/>
              </w:rPr>
              <w:t xml:space="preserve">calls on the American muse. </w:t>
            </w:r>
            <w:r w:rsidR="001D5CD1" w:rsidRPr="006D4303">
              <w:rPr>
                <w:rFonts w:asciiTheme="majorHAnsi" w:hAnsiTheme="majorHAnsi"/>
                <w:sz w:val="24"/>
                <w:szCs w:val="24"/>
              </w:rPr>
              <w:t>How does the speaker describe this muse?</w:t>
            </w:r>
            <w:r w:rsidR="00932F2B" w:rsidRPr="006D4303">
              <w:rPr>
                <w:rFonts w:asciiTheme="majorHAnsi" w:hAnsiTheme="majorHAnsi"/>
                <w:sz w:val="24"/>
                <w:szCs w:val="24"/>
              </w:rPr>
              <w:t xml:space="preserve"> </w:t>
            </w:r>
            <w:r w:rsidR="001D5CD1" w:rsidRPr="006D4303">
              <w:rPr>
                <w:rFonts w:asciiTheme="majorHAnsi" w:hAnsiTheme="majorHAnsi"/>
                <w:sz w:val="24"/>
                <w:szCs w:val="24"/>
              </w:rPr>
              <w:t>What does he mean by this description?</w:t>
            </w:r>
          </w:p>
        </w:tc>
        <w:tc>
          <w:tcPr>
            <w:tcW w:w="6449" w:type="dxa"/>
          </w:tcPr>
          <w:p w14:paraId="0BE0203F" w14:textId="77777777" w:rsidR="00267DF5" w:rsidRPr="006D4303" w:rsidRDefault="001D5CD1" w:rsidP="001F6A5D">
            <w:pPr>
              <w:spacing w:after="0" w:line="240" w:lineRule="auto"/>
              <w:rPr>
                <w:rFonts w:asciiTheme="majorHAnsi" w:hAnsiTheme="majorHAnsi"/>
                <w:sz w:val="24"/>
                <w:szCs w:val="24"/>
              </w:rPr>
            </w:pPr>
            <w:r w:rsidRPr="006D4303">
              <w:rPr>
                <w:rFonts w:asciiTheme="majorHAnsi" w:hAnsiTheme="majorHAnsi"/>
                <w:sz w:val="24"/>
                <w:szCs w:val="24"/>
              </w:rPr>
              <w:t xml:space="preserve">The speaker describes the American muse as having a “strong and diverse heart.” (l. 1) </w:t>
            </w:r>
            <w:r w:rsidR="00ED7E5A" w:rsidRPr="006D4303">
              <w:rPr>
                <w:rFonts w:asciiTheme="majorHAnsi" w:hAnsiTheme="majorHAnsi"/>
                <w:sz w:val="24"/>
                <w:szCs w:val="24"/>
              </w:rPr>
              <w:t>This shows that he believes that one of the strengths of America is the country’s diversity.</w:t>
            </w:r>
          </w:p>
        </w:tc>
      </w:tr>
      <w:tr w:rsidR="00267DF5" w:rsidRPr="006D4303" w14:paraId="2F595694" w14:textId="77777777" w:rsidTr="00286D2E">
        <w:trPr>
          <w:trHeight w:val="350"/>
        </w:trPr>
        <w:tc>
          <w:tcPr>
            <w:tcW w:w="6449" w:type="dxa"/>
          </w:tcPr>
          <w:p w14:paraId="65EEB744" w14:textId="77777777" w:rsidR="00932F2B" w:rsidRPr="006D4303" w:rsidRDefault="00635139" w:rsidP="00602BD6">
            <w:pPr>
              <w:spacing w:after="0" w:line="240" w:lineRule="auto"/>
              <w:rPr>
                <w:rFonts w:asciiTheme="majorHAnsi" w:hAnsiTheme="majorHAnsi"/>
                <w:sz w:val="24"/>
                <w:szCs w:val="24"/>
              </w:rPr>
            </w:pPr>
            <w:r w:rsidRPr="00635139">
              <w:rPr>
                <w:rFonts w:asciiTheme="majorHAnsi" w:hAnsiTheme="majorHAnsi"/>
                <w:sz w:val="24"/>
                <w:szCs w:val="24"/>
              </w:rPr>
              <w:t>What tone is the speaker attempting to establish in stanza 1?  Support your cl</w:t>
            </w:r>
            <w:r w:rsidR="001433D2">
              <w:rPr>
                <w:rFonts w:asciiTheme="majorHAnsi" w:hAnsiTheme="majorHAnsi"/>
                <w:sz w:val="24"/>
                <w:szCs w:val="24"/>
              </w:rPr>
              <w:t>aim with evidence from the poem.</w:t>
            </w:r>
          </w:p>
        </w:tc>
        <w:tc>
          <w:tcPr>
            <w:tcW w:w="6449" w:type="dxa"/>
          </w:tcPr>
          <w:p w14:paraId="11F9986D" w14:textId="77777777" w:rsidR="000D6CAF" w:rsidRPr="006D4303" w:rsidRDefault="00ED7E5A" w:rsidP="003E3D3C">
            <w:pPr>
              <w:spacing w:after="0" w:line="240" w:lineRule="auto"/>
              <w:rPr>
                <w:rFonts w:asciiTheme="majorHAnsi" w:hAnsiTheme="majorHAnsi"/>
                <w:sz w:val="24"/>
                <w:szCs w:val="24"/>
              </w:rPr>
            </w:pPr>
            <w:r w:rsidRPr="006D4303">
              <w:rPr>
                <w:rFonts w:asciiTheme="majorHAnsi" w:hAnsiTheme="majorHAnsi"/>
                <w:sz w:val="24"/>
                <w:szCs w:val="24"/>
              </w:rPr>
              <w:t xml:space="preserve">The speaker feels that the American muse is difficult to understand because she is “as various as your land.” (L. 4) </w:t>
            </w:r>
            <w:r w:rsidR="003E3D3C" w:rsidRPr="006D4303">
              <w:rPr>
                <w:rFonts w:asciiTheme="majorHAnsi" w:hAnsiTheme="majorHAnsi"/>
                <w:sz w:val="24"/>
                <w:szCs w:val="24"/>
              </w:rPr>
              <w:t>The speaker also explains that this diversity makes America illusive to understand and man’s attempt to do so “made it smaller with their art.”  The speaker continues to say</w:t>
            </w:r>
            <w:r w:rsidRPr="006D4303">
              <w:rPr>
                <w:rFonts w:asciiTheme="majorHAnsi" w:hAnsiTheme="majorHAnsi"/>
                <w:sz w:val="24"/>
                <w:szCs w:val="24"/>
              </w:rPr>
              <w:t xml:space="preserve"> that America has a varied landscape including mountains as well as deserts.  This diversity or variety is also seen in the different kinds of people who make up the country. Therefore, it is difficult to say the </w:t>
            </w:r>
            <w:r w:rsidRPr="006D4303">
              <w:rPr>
                <w:rFonts w:asciiTheme="majorHAnsi" w:hAnsiTheme="majorHAnsi"/>
                <w:sz w:val="24"/>
                <w:szCs w:val="24"/>
              </w:rPr>
              <w:lastRenderedPageBreak/>
              <w:t>muse is any one kind of person.</w:t>
            </w:r>
            <w:r w:rsidR="003E3D3C" w:rsidRPr="006D4303">
              <w:rPr>
                <w:rFonts w:asciiTheme="majorHAnsi" w:hAnsiTheme="majorHAnsi"/>
                <w:sz w:val="24"/>
                <w:szCs w:val="24"/>
              </w:rPr>
              <w:t xml:space="preserve"> </w:t>
            </w:r>
          </w:p>
        </w:tc>
      </w:tr>
      <w:tr w:rsidR="003D3E10" w:rsidRPr="006D4303" w14:paraId="2DD2A953" w14:textId="77777777" w:rsidTr="00286D2E">
        <w:trPr>
          <w:trHeight w:val="1799"/>
        </w:trPr>
        <w:tc>
          <w:tcPr>
            <w:tcW w:w="6449" w:type="dxa"/>
          </w:tcPr>
          <w:p w14:paraId="13928730" w14:textId="77777777" w:rsidR="000D6CAF" w:rsidRPr="006D4303" w:rsidRDefault="006209D8" w:rsidP="001F6A5D">
            <w:pPr>
              <w:spacing w:after="0" w:line="240" w:lineRule="auto"/>
              <w:rPr>
                <w:rFonts w:asciiTheme="majorHAnsi" w:hAnsiTheme="majorHAnsi"/>
                <w:sz w:val="24"/>
                <w:szCs w:val="24"/>
              </w:rPr>
            </w:pPr>
            <w:r w:rsidRPr="006D4303">
              <w:rPr>
                <w:rFonts w:asciiTheme="majorHAnsi" w:hAnsiTheme="majorHAnsi"/>
                <w:sz w:val="24"/>
                <w:szCs w:val="24"/>
              </w:rPr>
              <w:lastRenderedPageBreak/>
              <w:t xml:space="preserve">An </w:t>
            </w:r>
            <w:r w:rsidR="00635139">
              <w:rPr>
                <w:rFonts w:asciiTheme="majorHAnsi" w:hAnsiTheme="majorHAnsi"/>
                <w:sz w:val="24"/>
                <w:szCs w:val="24"/>
              </w:rPr>
              <w:t>a</w:t>
            </w:r>
            <w:r w:rsidRPr="006D4303">
              <w:rPr>
                <w:rFonts w:asciiTheme="majorHAnsi" w:hAnsiTheme="majorHAnsi"/>
                <w:sz w:val="24"/>
                <w:szCs w:val="24"/>
              </w:rPr>
              <w:t xml:space="preserve">llusion is a reference to a place or event.  </w:t>
            </w:r>
            <w:r w:rsidR="00187550" w:rsidRPr="006D4303">
              <w:rPr>
                <w:rFonts w:asciiTheme="majorHAnsi" w:hAnsiTheme="majorHAnsi"/>
                <w:sz w:val="24"/>
                <w:szCs w:val="24"/>
              </w:rPr>
              <w:t>In stanza 2, the speaker talks about what is “native” to</w:t>
            </w:r>
            <w:r w:rsidR="00ED7E5A" w:rsidRPr="006D4303">
              <w:rPr>
                <w:rFonts w:asciiTheme="majorHAnsi" w:hAnsiTheme="majorHAnsi"/>
                <w:sz w:val="24"/>
                <w:szCs w:val="24"/>
              </w:rPr>
              <w:t xml:space="preserve"> America. What are the allusion</w:t>
            </w:r>
            <w:r w:rsidR="00635139">
              <w:rPr>
                <w:rFonts w:asciiTheme="majorHAnsi" w:hAnsiTheme="majorHAnsi"/>
                <w:sz w:val="24"/>
                <w:szCs w:val="24"/>
              </w:rPr>
              <w:t>s</w:t>
            </w:r>
            <w:r w:rsidR="00187550" w:rsidRPr="006D4303">
              <w:rPr>
                <w:rFonts w:asciiTheme="majorHAnsi" w:hAnsiTheme="majorHAnsi"/>
                <w:sz w:val="24"/>
                <w:szCs w:val="24"/>
              </w:rPr>
              <w:t xml:space="preserve"> the speaker refers to?</w:t>
            </w:r>
          </w:p>
        </w:tc>
        <w:tc>
          <w:tcPr>
            <w:tcW w:w="6449" w:type="dxa"/>
          </w:tcPr>
          <w:p w14:paraId="7759099C" w14:textId="77777777" w:rsidR="003D3E10" w:rsidRPr="006D4303" w:rsidRDefault="00ED7E5A" w:rsidP="00ED7E5A">
            <w:pPr>
              <w:spacing w:after="0" w:line="240" w:lineRule="auto"/>
              <w:rPr>
                <w:rFonts w:asciiTheme="majorHAnsi" w:hAnsiTheme="majorHAnsi"/>
                <w:sz w:val="24"/>
                <w:szCs w:val="24"/>
              </w:rPr>
            </w:pPr>
            <w:r w:rsidRPr="006D4303">
              <w:rPr>
                <w:rFonts w:asciiTheme="majorHAnsi" w:hAnsiTheme="majorHAnsi"/>
                <w:sz w:val="24"/>
                <w:szCs w:val="24"/>
              </w:rPr>
              <w:t>In line 7 the speaker makes an allusion to Navajo quivers to represent the Native Americans who are part of America. He also alludes to “the sea-voyaged rose.” (L. 8) which refers to the immigrants who crossed the ocean to come to America. Their descendants are now just as much a part of the country as the native Americans.</w:t>
            </w:r>
          </w:p>
        </w:tc>
      </w:tr>
      <w:tr w:rsidR="00635139" w:rsidRPr="006D4303" w14:paraId="0A7E4C32" w14:textId="77777777" w:rsidTr="00286D2E">
        <w:trPr>
          <w:trHeight w:val="1520"/>
        </w:trPr>
        <w:tc>
          <w:tcPr>
            <w:tcW w:w="6449" w:type="dxa"/>
          </w:tcPr>
          <w:p w14:paraId="05B68E2D" w14:textId="77777777" w:rsidR="00635139" w:rsidRPr="00635139" w:rsidRDefault="00635139" w:rsidP="00635139">
            <w:pPr>
              <w:spacing w:after="0" w:line="240" w:lineRule="auto"/>
              <w:rPr>
                <w:rFonts w:asciiTheme="majorHAnsi" w:hAnsiTheme="majorHAnsi"/>
                <w:sz w:val="24"/>
                <w:szCs w:val="24"/>
              </w:rPr>
            </w:pPr>
            <w:r w:rsidRPr="00635139">
              <w:rPr>
                <w:rFonts w:asciiTheme="majorHAnsi" w:hAnsiTheme="majorHAnsi"/>
                <w:sz w:val="24"/>
                <w:szCs w:val="24"/>
              </w:rPr>
              <w:t>Reread the third stanza.  What does the speaker compare America to?  How does this comparison contrast to how America was described in stanzas one and two?</w:t>
            </w:r>
          </w:p>
        </w:tc>
        <w:tc>
          <w:tcPr>
            <w:tcW w:w="6449" w:type="dxa"/>
          </w:tcPr>
          <w:p w14:paraId="47791097" w14:textId="77777777" w:rsidR="00635139" w:rsidRPr="00635139" w:rsidRDefault="00635139" w:rsidP="00635139">
            <w:pPr>
              <w:spacing w:after="0" w:line="240" w:lineRule="auto"/>
              <w:rPr>
                <w:rFonts w:asciiTheme="majorHAnsi" w:hAnsiTheme="majorHAnsi"/>
                <w:sz w:val="24"/>
                <w:szCs w:val="24"/>
              </w:rPr>
            </w:pPr>
            <w:r w:rsidRPr="00635139">
              <w:rPr>
                <w:rFonts w:asciiTheme="majorHAnsi" w:hAnsiTheme="majorHAnsi"/>
                <w:sz w:val="24"/>
                <w:szCs w:val="24"/>
              </w:rPr>
              <w:t>The speaker compares America to a “swift” running “seven-branched elk” that is illusive and “can never be “captured or subdued.”  America’s illusiveness in lines 9-14 is because of its swiftness of change and not merely due to is diversity as stated in stanzas 1 and 2.</w:t>
            </w:r>
          </w:p>
        </w:tc>
      </w:tr>
      <w:tr w:rsidR="00635139" w:rsidRPr="006D4303" w14:paraId="5FAC0521" w14:textId="77777777" w:rsidTr="00286D2E">
        <w:trPr>
          <w:trHeight w:val="1241"/>
        </w:trPr>
        <w:tc>
          <w:tcPr>
            <w:tcW w:w="6449" w:type="dxa"/>
          </w:tcPr>
          <w:p w14:paraId="2A3DDDC0" w14:textId="7982AA32" w:rsidR="00635139" w:rsidRPr="00635139" w:rsidRDefault="00635139" w:rsidP="00286D2E">
            <w:pPr>
              <w:spacing w:after="0" w:line="240" w:lineRule="auto"/>
              <w:rPr>
                <w:rFonts w:asciiTheme="majorHAnsi" w:hAnsiTheme="majorHAnsi"/>
                <w:sz w:val="24"/>
                <w:szCs w:val="24"/>
              </w:rPr>
            </w:pPr>
            <w:r w:rsidRPr="00635139">
              <w:rPr>
                <w:rFonts w:asciiTheme="majorHAnsi" w:hAnsiTheme="majorHAnsi"/>
                <w:sz w:val="24"/>
                <w:szCs w:val="24"/>
              </w:rPr>
              <w:t>Alliteration is a literary device in which a number of words, having the same first consonant sound, occur close together in a series.  How effect</w:t>
            </w:r>
            <w:r w:rsidR="00286D2E">
              <w:rPr>
                <w:rFonts w:asciiTheme="majorHAnsi" w:hAnsiTheme="majorHAnsi"/>
                <w:sz w:val="24"/>
                <w:szCs w:val="24"/>
              </w:rPr>
              <w:t>ive</w:t>
            </w:r>
            <w:r w:rsidRPr="00635139">
              <w:rPr>
                <w:rFonts w:asciiTheme="majorHAnsi" w:hAnsiTheme="majorHAnsi"/>
                <w:sz w:val="24"/>
                <w:szCs w:val="24"/>
              </w:rPr>
              <w:t xml:space="preserve"> is the author</w:t>
            </w:r>
            <w:r w:rsidR="00286D2E">
              <w:rPr>
                <w:rFonts w:asciiTheme="majorHAnsi" w:hAnsiTheme="majorHAnsi"/>
                <w:sz w:val="24"/>
                <w:szCs w:val="24"/>
              </w:rPr>
              <w:t>’s</w:t>
            </w:r>
            <w:r w:rsidRPr="00635139">
              <w:rPr>
                <w:rFonts w:asciiTheme="majorHAnsi" w:hAnsiTheme="majorHAnsi"/>
                <w:sz w:val="24"/>
                <w:szCs w:val="24"/>
              </w:rPr>
              <w:t xml:space="preserve"> </w:t>
            </w:r>
            <w:r w:rsidR="00286D2E">
              <w:rPr>
                <w:rFonts w:asciiTheme="majorHAnsi" w:hAnsiTheme="majorHAnsi"/>
                <w:sz w:val="24"/>
                <w:szCs w:val="24"/>
              </w:rPr>
              <w:t>use of</w:t>
            </w:r>
            <w:r w:rsidRPr="00635139">
              <w:rPr>
                <w:rFonts w:asciiTheme="majorHAnsi" w:hAnsiTheme="majorHAnsi"/>
                <w:sz w:val="24"/>
                <w:szCs w:val="24"/>
              </w:rPr>
              <w:t xml:space="preserve"> alliteration in stanza 3?  Explain your response with text</w:t>
            </w:r>
            <w:r w:rsidR="00286D2E">
              <w:rPr>
                <w:rFonts w:asciiTheme="majorHAnsi" w:hAnsiTheme="majorHAnsi"/>
                <w:sz w:val="24"/>
                <w:szCs w:val="24"/>
              </w:rPr>
              <w:t>ual</w:t>
            </w:r>
            <w:r w:rsidRPr="00635139">
              <w:rPr>
                <w:rFonts w:asciiTheme="majorHAnsi" w:hAnsiTheme="majorHAnsi"/>
                <w:sz w:val="24"/>
                <w:szCs w:val="24"/>
              </w:rPr>
              <w:t xml:space="preserve"> evidence.</w:t>
            </w:r>
          </w:p>
        </w:tc>
        <w:tc>
          <w:tcPr>
            <w:tcW w:w="6449" w:type="dxa"/>
          </w:tcPr>
          <w:p w14:paraId="2270E272" w14:textId="195124A4" w:rsidR="00635139" w:rsidRPr="00635139" w:rsidRDefault="00635139" w:rsidP="00635139">
            <w:pPr>
              <w:spacing w:after="0" w:line="240" w:lineRule="auto"/>
              <w:rPr>
                <w:rFonts w:asciiTheme="majorHAnsi" w:hAnsiTheme="majorHAnsi"/>
                <w:sz w:val="24"/>
                <w:szCs w:val="24"/>
              </w:rPr>
            </w:pPr>
            <w:r w:rsidRPr="00635139">
              <w:rPr>
                <w:rFonts w:asciiTheme="majorHAnsi" w:hAnsiTheme="majorHAnsi"/>
                <w:sz w:val="24"/>
                <w:szCs w:val="24"/>
              </w:rPr>
              <w:t>The alliteration of the /h/ sound in stanza 3, line 11 “That half a hundred hunters have pursued” conveys the idea of the hunter</w:t>
            </w:r>
            <w:r w:rsidR="00F1297F">
              <w:rPr>
                <w:rFonts w:asciiTheme="majorHAnsi" w:hAnsiTheme="majorHAnsi"/>
                <w:sz w:val="24"/>
                <w:szCs w:val="24"/>
              </w:rPr>
              <w:t>’</w:t>
            </w:r>
            <w:r w:rsidRPr="00635139">
              <w:rPr>
                <w:rFonts w:asciiTheme="majorHAnsi" w:hAnsiTheme="majorHAnsi"/>
                <w:sz w:val="24"/>
                <w:szCs w:val="24"/>
              </w:rPr>
              <w:t>s exhaustion of trying to capture the illusive America.</w:t>
            </w:r>
          </w:p>
        </w:tc>
      </w:tr>
      <w:tr w:rsidR="00635139" w:rsidRPr="006D4303" w14:paraId="12F1F6B8" w14:textId="77777777" w:rsidTr="00635139">
        <w:trPr>
          <w:trHeight w:val="147"/>
        </w:trPr>
        <w:tc>
          <w:tcPr>
            <w:tcW w:w="6449" w:type="dxa"/>
          </w:tcPr>
          <w:p w14:paraId="654DBB65" w14:textId="77777777" w:rsidR="00635139" w:rsidRPr="006D4303" w:rsidRDefault="00635139" w:rsidP="00F522C2">
            <w:pPr>
              <w:spacing w:after="0" w:line="240" w:lineRule="auto"/>
              <w:rPr>
                <w:rFonts w:asciiTheme="majorHAnsi" w:hAnsiTheme="majorHAnsi"/>
                <w:sz w:val="24"/>
                <w:szCs w:val="24"/>
              </w:rPr>
            </w:pPr>
            <w:r w:rsidRPr="006D4303">
              <w:rPr>
                <w:rFonts w:asciiTheme="majorHAnsi" w:hAnsiTheme="majorHAnsi"/>
                <w:sz w:val="24"/>
                <w:szCs w:val="24"/>
              </w:rPr>
              <w:t xml:space="preserve">In stanza 4, line 15, the poet uses thee words “buffalo-ghost, the </w:t>
            </w:r>
            <w:proofErr w:type="spellStart"/>
            <w:r w:rsidRPr="006D4303">
              <w:rPr>
                <w:rFonts w:asciiTheme="majorHAnsi" w:hAnsiTheme="majorHAnsi"/>
                <w:sz w:val="24"/>
                <w:szCs w:val="24"/>
              </w:rPr>
              <w:t>broncho</w:t>
            </w:r>
            <w:proofErr w:type="spellEnd"/>
            <w:r w:rsidRPr="006D4303">
              <w:rPr>
                <w:rFonts w:asciiTheme="majorHAnsi" w:hAnsiTheme="majorHAnsi"/>
                <w:sz w:val="24"/>
                <w:szCs w:val="24"/>
              </w:rPr>
              <w:t xml:space="preserve">-ghost.” To what is he alluding? </w:t>
            </w:r>
          </w:p>
        </w:tc>
        <w:tc>
          <w:tcPr>
            <w:tcW w:w="6449" w:type="dxa"/>
          </w:tcPr>
          <w:p w14:paraId="721B0DEB" w14:textId="77777777" w:rsidR="00635139" w:rsidRPr="006D4303" w:rsidRDefault="00635139" w:rsidP="00C5381E">
            <w:pPr>
              <w:spacing w:after="0" w:line="240" w:lineRule="auto"/>
              <w:rPr>
                <w:rFonts w:asciiTheme="majorHAnsi" w:hAnsiTheme="majorHAnsi"/>
                <w:sz w:val="24"/>
                <w:szCs w:val="24"/>
              </w:rPr>
            </w:pPr>
            <w:r w:rsidRPr="006D4303">
              <w:rPr>
                <w:rFonts w:asciiTheme="majorHAnsi" w:hAnsiTheme="majorHAnsi"/>
                <w:sz w:val="24"/>
                <w:szCs w:val="24"/>
              </w:rPr>
              <w:t>In line 15, when the poet uses the words “buffalo-ghost” he is again alluding to the ancestors of the Native Americans. The “</w:t>
            </w:r>
            <w:proofErr w:type="spellStart"/>
            <w:r w:rsidRPr="006D4303">
              <w:rPr>
                <w:rFonts w:asciiTheme="majorHAnsi" w:hAnsiTheme="majorHAnsi"/>
                <w:sz w:val="24"/>
                <w:szCs w:val="24"/>
              </w:rPr>
              <w:t>broncho</w:t>
            </w:r>
            <w:proofErr w:type="spellEnd"/>
            <w:r w:rsidRPr="006D4303">
              <w:rPr>
                <w:rFonts w:asciiTheme="majorHAnsi" w:hAnsiTheme="majorHAnsi"/>
                <w:sz w:val="24"/>
                <w:szCs w:val="24"/>
              </w:rPr>
              <w:t xml:space="preserve">-ghost” is the ancestor of the cowboys or settlers. </w:t>
            </w:r>
          </w:p>
        </w:tc>
      </w:tr>
      <w:tr w:rsidR="00635139" w:rsidRPr="006D4303" w14:paraId="62BAE0FD" w14:textId="77777777" w:rsidTr="00635139">
        <w:trPr>
          <w:trHeight w:val="755"/>
        </w:trPr>
        <w:tc>
          <w:tcPr>
            <w:tcW w:w="6449" w:type="dxa"/>
          </w:tcPr>
          <w:p w14:paraId="6792BE8B" w14:textId="77777777" w:rsidR="00635139" w:rsidRPr="006D4303" w:rsidRDefault="00635139" w:rsidP="00AC077E">
            <w:pPr>
              <w:spacing w:after="0" w:line="240" w:lineRule="auto"/>
              <w:rPr>
                <w:rFonts w:asciiTheme="majorHAnsi" w:hAnsiTheme="majorHAnsi"/>
                <w:sz w:val="24"/>
                <w:szCs w:val="24"/>
              </w:rPr>
            </w:pPr>
            <w:r w:rsidRPr="006D4303">
              <w:rPr>
                <w:rFonts w:asciiTheme="majorHAnsi" w:hAnsiTheme="majorHAnsi"/>
                <w:sz w:val="24"/>
                <w:szCs w:val="24"/>
              </w:rPr>
              <w:t xml:space="preserve">In lines 19-20, the speaker describes “the clipped velvet of the lawns/Where </w:t>
            </w:r>
            <w:proofErr w:type="spellStart"/>
            <w:r w:rsidRPr="006D4303">
              <w:rPr>
                <w:rFonts w:asciiTheme="majorHAnsi" w:hAnsiTheme="majorHAnsi"/>
                <w:sz w:val="24"/>
                <w:szCs w:val="24"/>
              </w:rPr>
              <w:t>Shropshire</w:t>
            </w:r>
            <w:proofErr w:type="spellEnd"/>
            <w:r w:rsidRPr="006D4303">
              <w:rPr>
                <w:rFonts w:asciiTheme="majorHAnsi" w:hAnsiTheme="majorHAnsi"/>
                <w:sz w:val="24"/>
                <w:szCs w:val="24"/>
              </w:rPr>
              <w:t xml:space="preserve"> grows from Massachusetts sods.” What does he mean by this? Why is this important?</w:t>
            </w:r>
          </w:p>
        </w:tc>
        <w:tc>
          <w:tcPr>
            <w:tcW w:w="6449" w:type="dxa"/>
          </w:tcPr>
          <w:p w14:paraId="03A4C233" w14:textId="77777777" w:rsidR="00635139" w:rsidRPr="006D4303" w:rsidRDefault="00635139" w:rsidP="00AC077E">
            <w:pPr>
              <w:spacing w:after="0" w:line="240" w:lineRule="auto"/>
              <w:rPr>
                <w:rFonts w:asciiTheme="majorHAnsi" w:hAnsiTheme="majorHAnsi"/>
                <w:sz w:val="24"/>
                <w:szCs w:val="24"/>
              </w:rPr>
            </w:pPr>
            <w:r w:rsidRPr="006D4303">
              <w:rPr>
                <w:rFonts w:asciiTheme="majorHAnsi" w:hAnsiTheme="majorHAnsi"/>
                <w:sz w:val="24"/>
                <w:szCs w:val="24"/>
              </w:rPr>
              <w:t xml:space="preserve">In lines 19-20 the speaker makes an allusion to </w:t>
            </w:r>
            <w:proofErr w:type="spellStart"/>
            <w:r w:rsidRPr="006D4303">
              <w:rPr>
                <w:rFonts w:asciiTheme="majorHAnsi" w:hAnsiTheme="majorHAnsi"/>
                <w:sz w:val="24"/>
                <w:szCs w:val="24"/>
              </w:rPr>
              <w:t>Shropshire</w:t>
            </w:r>
            <w:proofErr w:type="spellEnd"/>
            <w:r w:rsidRPr="006D4303">
              <w:rPr>
                <w:rFonts w:asciiTheme="majorHAnsi" w:hAnsiTheme="majorHAnsi"/>
                <w:sz w:val="24"/>
                <w:szCs w:val="24"/>
              </w:rPr>
              <w:t xml:space="preserve">, which is in England and an allusion to Massachusetts, which is one of the United States. By using these words, he is showing that the people who came from England to the colonies changed and became a part of the new country, which was more rugged than the old country they had left.  </w:t>
            </w:r>
          </w:p>
        </w:tc>
      </w:tr>
      <w:tr w:rsidR="00635139" w:rsidRPr="006D4303" w14:paraId="6BA06A50" w14:textId="77777777" w:rsidTr="00635139">
        <w:trPr>
          <w:trHeight w:val="755"/>
        </w:trPr>
        <w:tc>
          <w:tcPr>
            <w:tcW w:w="6449" w:type="dxa"/>
          </w:tcPr>
          <w:p w14:paraId="3656282C" w14:textId="77777777" w:rsidR="00635139" w:rsidRPr="006D4303" w:rsidRDefault="00635139" w:rsidP="00F522C2">
            <w:pPr>
              <w:spacing w:after="0" w:line="240" w:lineRule="auto"/>
              <w:rPr>
                <w:rFonts w:asciiTheme="majorHAnsi" w:hAnsiTheme="majorHAnsi"/>
                <w:sz w:val="24"/>
                <w:szCs w:val="24"/>
              </w:rPr>
            </w:pPr>
            <w:r w:rsidRPr="006D4303">
              <w:rPr>
                <w:rFonts w:asciiTheme="majorHAnsi" w:hAnsiTheme="majorHAnsi"/>
                <w:sz w:val="24"/>
                <w:szCs w:val="24"/>
              </w:rPr>
              <w:t xml:space="preserve">To what is the poet referring with the words “two tied oceans in her medicine-bag” (l. 34)? </w:t>
            </w:r>
          </w:p>
          <w:p w14:paraId="224FE6CB" w14:textId="77777777" w:rsidR="00635139" w:rsidRPr="006D4303" w:rsidRDefault="00635139" w:rsidP="006D40BD">
            <w:pPr>
              <w:spacing w:after="0" w:line="240" w:lineRule="auto"/>
              <w:rPr>
                <w:rFonts w:asciiTheme="majorHAnsi" w:hAnsiTheme="majorHAnsi"/>
                <w:sz w:val="24"/>
                <w:szCs w:val="24"/>
              </w:rPr>
            </w:pPr>
            <w:r w:rsidRPr="006D4303">
              <w:rPr>
                <w:rFonts w:asciiTheme="majorHAnsi" w:hAnsiTheme="majorHAnsi"/>
                <w:sz w:val="24"/>
                <w:szCs w:val="24"/>
              </w:rPr>
              <w:t>Reread lines 33-34 of the poem.  How does the speaker portray America in these two lines?  Support your claim with evidence from the text.</w:t>
            </w:r>
          </w:p>
        </w:tc>
        <w:tc>
          <w:tcPr>
            <w:tcW w:w="6449" w:type="dxa"/>
          </w:tcPr>
          <w:p w14:paraId="6E55C62C" w14:textId="08C7D1CA" w:rsidR="00635139" w:rsidRPr="006D4303" w:rsidRDefault="00635139" w:rsidP="001C3E65">
            <w:pPr>
              <w:spacing w:after="0" w:line="240" w:lineRule="auto"/>
              <w:rPr>
                <w:rFonts w:asciiTheme="majorHAnsi" w:hAnsiTheme="majorHAnsi"/>
                <w:sz w:val="24"/>
                <w:szCs w:val="24"/>
              </w:rPr>
            </w:pPr>
            <w:r w:rsidRPr="006D4303">
              <w:rPr>
                <w:rFonts w:asciiTheme="majorHAnsi" w:hAnsiTheme="majorHAnsi"/>
                <w:sz w:val="24"/>
                <w:szCs w:val="24"/>
              </w:rPr>
              <w:t xml:space="preserve">The “medicine bag” is another allusion to the Native Americans who are a part of this country. The “two tied oceans” alludes to the Atlantic Ocean and Pacific Ocean. By using the image of them being tied, the poet is showing how the country stretches from one ocean to the other. These two lines show the </w:t>
            </w:r>
            <w:r w:rsidRPr="006D4303">
              <w:rPr>
                <w:rFonts w:asciiTheme="majorHAnsi" w:hAnsiTheme="majorHAnsi"/>
                <w:sz w:val="24"/>
                <w:szCs w:val="24"/>
              </w:rPr>
              <w:lastRenderedPageBreak/>
              <w:t>paradoxical pairing of America’s vast possibilities of “a friend” with the warning that America can work against y</w:t>
            </w:r>
            <w:r w:rsidR="004903C4">
              <w:rPr>
                <w:rFonts w:asciiTheme="majorHAnsi" w:hAnsiTheme="majorHAnsi"/>
                <w:sz w:val="24"/>
                <w:szCs w:val="24"/>
              </w:rPr>
              <w:t xml:space="preserve">ou and defeat you “an enemy” </w:t>
            </w:r>
            <w:r w:rsidR="00F1297F">
              <w:rPr>
                <w:rFonts w:asciiTheme="majorHAnsi" w:hAnsiTheme="majorHAnsi"/>
                <w:sz w:val="24"/>
                <w:szCs w:val="24"/>
              </w:rPr>
              <w:t>followed with the myster</w:t>
            </w:r>
            <w:r w:rsidRPr="006D4303">
              <w:rPr>
                <w:rFonts w:asciiTheme="majorHAnsi" w:hAnsiTheme="majorHAnsi"/>
                <w:sz w:val="24"/>
                <w:szCs w:val="24"/>
              </w:rPr>
              <w:t>ies of the unknown of “a scared hag” and “her medicine bag</w:t>
            </w:r>
            <w:r>
              <w:rPr>
                <w:rFonts w:asciiTheme="majorHAnsi" w:hAnsiTheme="majorHAnsi"/>
                <w:sz w:val="24"/>
                <w:szCs w:val="24"/>
              </w:rPr>
              <w:t>.”</w:t>
            </w:r>
          </w:p>
        </w:tc>
      </w:tr>
      <w:tr w:rsidR="00635139" w:rsidRPr="006D4303" w14:paraId="561A18DE" w14:textId="77777777" w:rsidTr="00635139">
        <w:trPr>
          <w:trHeight w:val="755"/>
        </w:trPr>
        <w:tc>
          <w:tcPr>
            <w:tcW w:w="6449" w:type="dxa"/>
          </w:tcPr>
          <w:p w14:paraId="041B614C" w14:textId="77777777" w:rsidR="00635139" w:rsidRPr="006D4303" w:rsidRDefault="00635139" w:rsidP="005D0B43">
            <w:pPr>
              <w:spacing w:after="0" w:line="240" w:lineRule="auto"/>
              <w:rPr>
                <w:rFonts w:asciiTheme="majorHAnsi" w:hAnsiTheme="majorHAnsi"/>
                <w:sz w:val="24"/>
                <w:szCs w:val="24"/>
              </w:rPr>
            </w:pPr>
            <w:r w:rsidRPr="006D4303">
              <w:rPr>
                <w:rFonts w:asciiTheme="majorHAnsi" w:hAnsiTheme="majorHAnsi"/>
                <w:sz w:val="24"/>
                <w:szCs w:val="24"/>
              </w:rPr>
              <w:lastRenderedPageBreak/>
              <w:t>In stanza 11, what is the meaning of lines 35-38?  In line 38 what does the catbird symbolize? What does the nightingale represent?</w:t>
            </w:r>
          </w:p>
        </w:tc>
        <w:tc>
          <w:tcPr>
            <w:tcW w:w="6449" w:type="dxa"/>
          </w:tcPr>
          <w:p w14:paraId="2970592F" w14:textId="77777777" w:rsidR="00635139" w:rsidRPr="006D4303" w:rsidRDefault="00635139" w:rsidP="005D0B43">
            <w:pPr>
              <w:spacing w:after="0" w:line="240" w:lineRule="auto"/>
              <w:rPr>
                <w:rFonts w:asciiTheme="majorHAnsi" w:hAnsiTheme="majorHAnsi"/>
                <w:sz w:val="24"/>
                <w:szCs w:val="24"/>
              </w:rPr>
            </w:pPr>
            <w:r w:rsidRPr="006D4303">
              <w:rPr>
                <w:rFonts w:asciiTheme="majorHAnsi" w:hAnsiTheme="majorHAnsi"/>
                <w:sz w:val="24"/>
                <w:szCs w:val="24"/>
              </w:rPr>
              <w:t xml:space="preserve">In lines 35-38, the speaker uses allusion to show that the English tried to make America be just like her. In line 35 he states, “They tried to fit you with an English song...” and then goes on to say, “The catbird pecked away the nightingale.” (L 38) The catbird is an American bird that symbolizes America while the nightingale symbolizes England. </w:t>
            </w:r>
          </w:p>
        </w:tc>
      </w:tr>
      <w:tr w:rsidR="00635139" w:rsidRPr="006D4303" w14:paraId="075703C1" w14:textId="77777777" w:rsidTr="00635139">
        <w:trPr>
          <w:trHeight w:val="755"/>
        </w:trPr>
        <w:tc>
          <w:tcPr>
            <w:tcW w:w="6449" w:type="dxa"/>
          </w:tcPr>
          <w:p w14:paraId="4238F0B6" w14:textId="77777777" w:rsidR="00635139" w:rsidRPr="006D4303" w:rsidRDefault="00635139" w:rsidP="005D0B43">
            <w:pPr>
              <w:spacing w:after="0" w:line="240" w:lineRule="auto"/>
              <w:rPr>
                <w:rFonts w:asciiTheme="majorHAnsi" w:hAnsiTheme="majorHAnsi"/>
                <w:sz w:val="24"/>
                <w:szCs w:val="24"/>
              </w:rPr>
            </w:pPr>
            <w:r w:rsidRPr="006D4303">
              <w:rPr>
                <w:rFonts w:asciiTheme="majorHAnsi" w:hAnsiTheme="majorHAnsi"/>
                <w:sz w:val="24"/>
                <w:szCs w:val="24"/>
              </w:rPr>
              <w:t>How does the imagery in stanza 12 emphasize the United States as a young country that has broken with the past?</w:t>
            </w:r>
          </w:p>
        </w:tc>
        <w:tc>
          <w:tcPr>
            <w:tcW w:w="6449" w:type="dxa"/>
          </w:tcPr>
          <w:p w14:paraId="1D775DD2" w14:textId="77777777" w:rsidR="00635139" w:rsidRPr="006D4303" w:rsidRDefault="00635139" w:rsidP="005D0B43">
            <w:pPr>
              <w:spacing w:after="0" w:line="240" w:lineRule="auto"/>
              <w:rPr>
                <w:rFonts w:asciiTheme="majorHAnsi" w:hAnsiTheme="majorHAnsi"/>
                <w:sz w:val="24"/>
                <w:szCs w:val="24"/>
              </w:rPr>
            </w:pPr>
            <w:r w:rsidRPr="006D4303">
              <w:rPr>
                <w:rFonts w:asciiTheme="majorHAnsi" w:hAnsiTheme="majorHAnsi"/>
                <w:sz w:val="24"/>
                <w:szCs w:val="24"/>
              </w:rPr>
              <w:t>In stanza 12 the speaker uses more allusions to England and America. In this stanza he uses rivers to make his point:  the Thames to represent England and the Mississippi River to represent America. By saying that “all the rivers of the kings…were drowned…”(L. 41-42) he wants to show that Americans broke with the past.</w:t>
            </w:r>
          </w:p>
        </w:tc>
      </w:tr>
      <w:tr w:rsidR="00635139" w:rsidRPr="006D4303" w14:paraId="6B43CBFB" w14:textId="77777777" w:rsidTr="00635139">
        <w:trPr>
          <w:trHeight w:val="755"/>
        </w:trPr>
        <w:tc>
          <w:tcPr>
            <w:tcW w:w="6449" w:type="dxa"/>
          </w:tcPr>
          <w:p w14:paraId="3037BB03" w14:textId="77777777" w:rsidR="00635139" w:rsidRPr="006D4303" w:rsidRDefault="00635139" w:rsidP="00DE4FB6">
            <w:pPr>
              <w:spacing w:after="0" w:line="240" w:lineRule="auto"/>
              <w:rPr>
                <w:rFonts w:asciiTheme="majorHAnsi" w:hAnsiTheme="majorHAnsi"/>
                <w:sz w:val="24"/>
                <w:szCs w:val="24"/>
              </w:rPr>
            </w:pPr>
            <w:r w:rsidRPr="006D4303">
              <w:rPr>
                <w:rFonts w:asciiTheme="majorHAnsi" w:hAnsiTheme="majorHAnsi"/>
                <w:sz w:val="24"/>
                <w:szCs w:val="24"/>
              </w:rPr>
              <w:t>What does the speaker realize in lines 43-44?</w:t>
            </w:r>
          </w:p>
        </w:tc>
        <w:tc>
          <w:tcPr>
            <w:tcW w:w="6449" w:type="dxa"/>
          </w:tcPr>
          <w:p w14:paraId="650E28E5" w14:textId="77777777" w:rsidR="00635139" w:rsidRPr="006D4303" w:rsidRDefault="00635139" w:rsidP="00DE4FB6">
            <w:pPr>
              <w:spacing w:after="0" w:line="240" w:lineRule="auto"/>
              <w:rPr>
                <w:rFonts w:asciiTheme="majorHAnsi" w:hAnsiTheme="majorHAnsi"/>
                <w:sz w:val="24"/>
                <w:szCs w:val="24"/>
              </w:rPr>
            </w:pPr>
            <w:r w:rsidRPr="006D4303">
              <w:rPr>
                <w:rFonts w:asciiTheme="majorHAnsi" w:hAnsiTheme="majorHAnsi"/>
                <w:sz w:val="24"/>
                <w:szCs w:val="24"/>
              </w:rPr>
              <w:t>In lines 43-44, when the speaker says “all of these you are” and “each is partly you” the speaker realizes that each of these symbols is only one aspect of America and that they do not represent the complexity of the whole nation.</w:t>
            </w:r>
          </w:p>
        </w:tc>
      </w:tr>
      <w:tr w:rsidR="00635139" w:rsidRPr="006D4303" w14:paraId="0C3D2E27" w14:textId="77777777" w:rsidTr="00635139">
        <w:trPr>
          <w:trHeight w:val="755"/>
        </w:trPr>
        <w:tc>
          <w:tcPr>
            <w:tcW w:w="6449" w:type="dxa"/>
          </w:tcPr>
          <w:p w14:paraId="22F54084" w14:textId="77777777" w:rsidR="00635139" w:rsidRPr="006D4303" w:rsidRDefault="00635139" w:rsidP="00DE4FB6">
            <w:pPr>
              <w:spacing w:after="0" w:line="240" w:lineRule="auto"/>
              <w:rPr>
                <w:rFonts w:asciiTheme="majorHAnsi" w:hAnsiTheme="majorHAnsi"/>
                <w:sz w:val="24"/>
                <w:szCs w:val="24"/>
              </w:rPr>
            </w:pPr>
            <w:r w:rsidRPr="00635139">
              <w:rPr>
                <w:rFonts w:asciiTheme="majorHAnsi" w:hAnsiTheme="majorHAnsi"/>
                <w:sz w:val="24"/>
                <w:szCs w:val="24"/>
              </w:rPr>
              <w:t>Why is the speaker struggling to find the ‘essence’ of America in lines 45-49?”</w:t>
            </w:r>
          </w:p>
        </w:tc>
        <w:tc>
          <w:tcPr>
            <w:tcW w:w="6449" w:type="dxa"/>
          </w:tcPr>
          <w:p w14:paraId="35B8C3D2" w14:textId="77777777" w:rsidR="00635139" w:rsidRPr="006D4303" w:rsidRDefault="00635139" w:rsidP="005D0B43">
            <w:pPr>
              <w:spacing w:after="0" w:line="240" w:lineRule="auto"/>
              <w:rPr>
                <w:rFonts w:asciiTheme="majorHAnsi" w:hAnsiTheme="majorHAnsi"/>
                <w:sz w:val="24"/>
                <w:szCs w:val="24"/>
              </w:rPr>
            </w:pPr>
            <w:r w:rsidRPr="006D4303">
              <w:rPr>
                <w:rFonts w:asciiTheme="majorHAnsi" w:hAnsiTheme="majorHAnsi"/>
                <w:sz w:val="24"/>
                <w:szCs w:val="24"/>
              </w:rPr>
              <w:t>In line 45, the speaker ponders, “so how to see you as you really are…” meaning that the muse is made up of so many different places and people that it is difficult to know how to describe her.  The speaker continues to long to find the “essence of essence” meaning the search for the purest form of things in such a complex beauty.</w:t>
            </w:r>
          </w:p>
        </w:tc>
      </w:tr>
      <w:tr w:rsidR="00635139" w:rsidRPr="006D4303" w14:paraId="2AACCED5" w14:textId="77777777" w:rsidTr="00635139">
        <w:trPr>
          <w:trHeight w:val="755"/>
        </w:trPr>
        <w:tc>
          <w:tcPr>
            <w:tcW w:w="6449" w:type="dxa"/>
          </w:tcPr>
          <w:p w14:paraId="22203FFF" w14:textId="77777777" w:rsidR="00635139" w:rsidRPr="006D4303" w:rsidRDefault="00635139" w:rsidP="001D5CD1">
            <w:pPr>
              <w:spacing w:after="0" w:line="240" w:lineRule="auto"/>
              <w:rPr>
                <w:rFonts w:asciiTheme="majorHAnsi" w:hAnsiTheme="majorHAnsi"/>
                <w:sz w:val="24"/>
                <w:szCs w:val="24"/>
              </w:rPr>
            </w:pPr>
            <w:r w:rsidRPr="006D4303">
              <w:rPr>
                <w:rFonts w:asciiTheme="majorHAnsi" w:hAnsiTheme="majorHAnsi"/>
                <w:sz w:val="24"/>
                <w:szCs w:val="24"/>
              </w:rPr>
              <w:t>Reread lines 49-54.  What does the speaker say happens when someone tries to “hunt…down” the American spirit? What is “the American thing?”(l. 49)</w:t>
            </w:r>
          </w:p>
        </w:tc>
        <w:tc>
          <w:tcPr>
            <w:tcW w:w="6449" w:type="dxa"/>
          </w:tcPr>
          <w:p w14:paraId="4A43EB75" w14:textId="77777777" w:rsidR="00635139" w:rsidRPr="006D4303" w:rsidRDefault="00635139" w:rsidP="00A1532F">
            <w:pPr>
              <w:spacing w:after="0" w:line="240" w:lineRule="auto"/>
              <w:rPr>
                <w:rFonts w:asciiTheme="majorHAnsi" w:hAnsiTheme="majorHAnsi"/>
                <w:sz w:val="24"/>
                <w:szCs w:val="24"/>
              </w:rPr>
            </w:pPr>
            <w:r w:rsidRPr="006D4303">
              <w:rPr>
                <w:rFonts w:asciiTheme="majorHAnsi" w:hAnsiTheme="majorHAnsi"/>
                <w:sz w:val="24"/>
                <w:szCs w:val="24"/>
              </w:rPr>
              <w:t xml:space="preserve">The speaker tells the reader that when someone tries to hunt down or find the American spirit will see “a shadow” (l. 50) and risk missing its true dynamic quality.  The speaker explains that to search for something that cannot be captured is to “pursue a shadow of our own”; to continuing chasing a dream and that is </w:t>
            </w:r>
            <w:r w:rsidRPr="006D4303">
              <w:rPr>
                <w:rFonts w:asciiTheme="majorHAnsi" w:hAnsiTheme="majorHAnsi"/>
                <w:sz w:val="24"/>
                <w:szCs w:val="24"/>
              </w:rPr>
              <w:lastRenderedPageBreak/>
              <w:t>“the American thing.”</w:t>
            </w:r>
          </w:p>
        </w:tc>
      </w:tr>
      <w:tr w:rsidR="00635139" w:rsidRPr="006D4303" w14:paraId="6FCA26D0" w14:textId="77777777" w:rsidTr="00635139">
        <w:trPr>
          <w:trHeight w:val="755"/>
        </w:trPr>
        <w:tc>
          <w:tcPr>
            <w:tcW w:w="6449" w:type="dxa"/>
          </w:tcPr>
          <w:p w14:paraId="4287875D" w14:textId="77777777" w:rsidR="00635139" w:rsidRPr="006D4303" w:rsidRDefault="00635139" w:rsidP="00DD61ED">
            <w:pPr>
              <w:spacing w:after="0" w:line="240" w:lineRule="auto"/>
              <w:rPr>
                <w:rFonts w:asciiTheme="majorHAnsi" w:hAnsiTheme="majorHAnsi"/>
                <w:sz w:val="24"/>
                <w:szCs w:val="24"/>
              </w:rPr>
            </w:pPr>
            <w:r w:rsidRPr="006D4303">
              <w:rPr>
                <w:rFonts w:asciiTheme="majorHAnsi" w:hAnsiTheme="majorHAnsi"/>
                <w:sz w:val="24"/>
                <w:szCs w:val="24"/>
              </w:rPr>
              <w:lastRenderedPageBreak/>
              <w:t>In the last stanza, what does the poem’s speaker come to realize about the American muse?</w:t>
            </w:r>
          </w:p>
        </w:tc>
        <w:tc>
          <w:tcPr>
            <w:tcW w:w="6449" w:type="dxa"/>
          </w:tcPr>
          <w:p w14:paraId="6460C749" w14:textId="77777777" w:rsidR="00635139" w:rsidRPr="006D4303" w:rsidRDefault="00635139" w:rsidP="0028177E">
            <w:pPr>
              <w:spacing w:after="0" w:line="240" w:lineRule="auto"/>
              <w:rPr>
                <w:rFonts w:asciiTheme="majorHAnsi" w:hAnsiTheme="majorHAnsi"/>
                <w:sz w:val="24"/>
                <w:szCs w:val="24"/>
              </w:rPr>
            </w:pPr>
            <w:r w:rsidRPr="006D4303">
              <w:rPr>
                <w:rFonts w:asciiTheme="majorHAnsi" w:hAnsiTheme="majorHAnsi"/>
                <w:sz w:val="24"/>
                <w:szCs w:val="24"/>
              </w:rPr>
              <w:t>In this stanza, the speaker realizes that he has seen the American muse, “not as one</w:t>
            </w:r>
            <w:proofErr w:type="gramStart"/>
            <w:r w:rsidRPr="006D4303">
              <w:rPr>
                <w:rFonts w:asciiTheme="majorHAnsi" w:hAnsiTheme="majorHAnsi"/>
                <w:sz w:val="24"/>
                <w:szCs w:val="24"/>
              </w:rPr>
              <w:t>,/</w:t>
            </w:r>
            <w:proofErr w:type="gramEnd"/>
            <w:r w:rsidRPr="006D4303">
              <w:rPr>
                <w:rFonts w:asciiTheme="majorHAnsi" w:hAnsiTheme="majorHAnsi"/>
                <w:sz w:val="24"/>
                <w:szCs w:val="24"/>
              </w:rPr>
              <w:t xml:space="preserve">But clad in diverse semblances and powers...” (l. 59-60) By this he shows that he now understands that even though he has trouble saying the muse is any one thing, the muse is always there in all its great diversity. In lines 61-62 he sums up his realization by saying that the muse is always there like the sun, but always different like the day progresses. </w:t>
            </w:r>
          </w:p>
        </w:tc>
      </w:tr>
    </w:tbl>
    <w:p w14:paraId="393FFDF6" w14:textId="77777777" w:rsidR="0028177E" w:rsidRDefault="0028177E" w:rsidP="00267DF5">
      <w:pPr>
        <w:spacing w:after="0" w:line="360" w:lineRule="auto"/>
        <w:rPr>
          <w:rFonts w:asciiTheme="majorHAnsi" w:hAnsiTheme="majorHAnsi" w:cstheme="minorHAnsi"/>
          <w:sz w:val="32"/>
          <w:szCs w:val="32"/>
          <w:u w:val="single"/>
        </w:rPr>
      </w:pPr>
    </w:p>
    <w:p w14:paraId="74C7DAC4" w14:textId="77777777" w:rsidR="004903C4" w:rsidRDefault="004903C4" w:rsidP="00267DF5">
      <w:pPr>
        <w:spacing w:after="0" w:line="360" w:lineRule="auto"/>
        <w:rPr>
          <w:rFonts w:asciiTheme="majorHAnsi" w:hAnsiTheme="majorHAnsi" w:cstheme="minorHAnsi"/>
          <w:sz w:val="32"/>
          <w:szCs w:val="32"/>
          <w:u w:val="single"/>
        </w:rPr>
      </w:pPr>
    </w:p>
    <w:p w14:paraId="32208DBC" w14:textId="77777777" w:rsidR="004903C4" w:rsidRDefault="004903C4" w:rsidP="00267DF5">
      <w:pPr>
        <w:spacing w:after="0" w:line="360" w:lineRule="auto"/>
        <w:rPr>
          <w:rFonts w:asciiTheme="majorHAnsi" w:hAnsiTheme="majorHAnsi" w:cstheme="minorHAnsi"/>
          <w:sz w:val="32"/>
          <w:szCs w:val="32"/>
          <w:u w:val="single"/>
        </w:rPr>
      </w:pPr>
    </w:p>
    <w:p w14:paraId="25EA3AF1" w14:textId="77777777" w:rsidR="004903C4" w:rsidRDefault="004903C4" w:rsidP="00267DF5">
      <w:pPr>
        <w:spacing w:after="0" w:line="360" w:lineRule="auto"/>
        <w:rPr>
          <w:rFonts w:asciiTheme="majorHAnsi" w:hAnsiTheme="majorHAnsi" w:cstheme="minorHAnsi"/>
          <w:sz w:val="32"/>
          <w:szCs w:val="32"/>
          <w:u w:val="single"/>
        </w:rPr>
      </w:pPr>
    </w:p>
    <w:p w14:paraId="25E3FAA1" w14:textId="77777777" w:rsidR="004903C4" w:rsidRDefault="004903C4" w:rsidP="00267DF5">
      <w:pPr>
        <w:spacing w:after="0" w:line="360" w:lineRule="auto"/>
        <w:rPr>
          <w:rFonts w:asciiTheme="majorHAnsi" w:hAnsiTheme="majorHAnsi" w:cstheme="minorHAnsi"/>
          <w:sz w:val="32"/>
          <w:szCs w:val="32"/>
          <w:u w:val="single"/>
        </w:rPr>
      </w:pPr>
    </w:p>
    <w:p w14:paraId="3612CC7A" w14:textId="77777777" w:rsidR="004903C4" w:rsidRDefault="004903C4" w:rsidP="00267DF5">
      <w:pPr>
        <w:spacing w:after="0" w:line="360" w:lineRule="auto"/>
        <w:rPr>
          <w:rFonts w:asciiTheme="majorHAnsi" w:hAnsiTheme="majorHAnsi" w:cstheme="minorHAnsi"/>
          <w:sz w:val="32"/>
          <w:szCs w:val="32"/>
          <w:u w:val="single"/>
        </w:rPr>
      </w:pPr>
    </w:p>
    <w:p w14:paraId="0A3B43EF" w14:textId="77777777" w:rsidR="004903C4" w:rsidRDefault="004903C4" w:rsidP="00267DF5">
      <w:pPr>
        <w:spacing w:after="0" w:line="360" w:lineRule="auto"/>
        <w:rPr>
          <w:rFonts w:asciiTheme="majorHAnsi" w:hAnsiTheme="majorHAnsi" w:cstheme="minorHAnsi"/>
          <w:sz w:val="32"/>
          <w:szCs w:val="32"/>
          <w:u w:val="single"/>
        </w:rPr>
      </w:pPr>
    </w:p>
    <w:p w14:paraId="1EA9D29C" w14:textId="77777777" w:rsidR="004903C4" w:rsidRDefault="004903C4" w:rsidP="00267DF5">
      <w:pPr>
        <w:spacing w:after="0" w:line="360" w:lineRule="auto"/>
        <w:rPr>
          <w:rFonts w:asciiTheme="majorHAnsi" w:hAnsiTheme="majorHAnsi" w:cstheme="minorHAnsi"/>
          <w:sz w:val="32"/>
          <w:szCs w:val="32"/>
          <w:u w:val="single"/>
        </w:rPr>
      </w:pPr>
    </w:p>
    <w:p w14:paraId="740179A5" w14:textId="77777777" w:rsidR="004903C4" w:rsidRDefault="004903C4" w:rsidP="00267DF5">
      <w:pPr>
        <w:spacing w:after="0" w:line="360" w:lineRule="auto"/>
        <w:rPr>
          <w:rFonts w:asciiTheme="majorHAnsi" w:hAnsiTheme="majorHAnsi" w:cstheme="minorHAnsi"/>
          <w:sz w:val="32"/>
          <w:szCs w:val="32"/>
          <w:u w:val="single"/>
        </w:rPr>
      </w:pPr>
    </w:p>
    <w:p w14:paraId="77A49A03" w14:textId="77777777" w:rsidR="004903C4" w:rsidRPr="006D4303" w:rsidRDefault="004903C4" w:rsidP="00267DF5">
      <w:pPr>
        <w:spacing w:after="0" w:line="360" w:lineRule="auto"/>
        <w:rPr>
          <w:rFonts w:asciiTheme="majorHAnsi" w:hAnsiTheme="majorHAnsi" w:cstheme="minorHAnsi"/>
          <w:sz w:val="32"/>
          <w:szCs w:val="32"/>
          <w:u w:val="single"/>
        </w:rPr>
      </w:pPr>
    </w:p>
    <w:p w14:paraId="66FE9EB5" w14:textId="77777777" w:rsidR="00267DF5" w:rsidRPr="006D4303" w:rsidRDefault="00267DF5" w:rsidP="00267DF5">
      <w:pPr>
        <w:spacing w:after="0" w:line="360" w:lineRule="auto"/>
        <w:rPr>
          <w:rFonts w:asciiTheme="majorHAnsi" w:hAnsiTheme="majorHAnsi" w:cstheme="minorHAnsi"/>
          <w:sz w:val="32"/>
          <w:szCs w:val="32"/>
          <w:u w:val="single"/>
        </w:rPr>
      </w:pPr>
      <w:r w:rsidRPr="006D4303">
        <w:rPr>
          <w:rFonts w:asciiTheme="majorHAnsi" w:hAnsiTheme="majorHAnsi" w:cstheme="minorHAnsi"/>
          <w:sz w:val="32"/>
          <w:szCs w:val="32"/>
          <w:u w:val="single"/>
        </w:rPr>
        <w:lastRenderedPageBreak/>
        <w:t>Tier II/Academic Vocabulary</w:t>
      </w:r>
    </w:p>
    <w:tbl>
      <w:tblPr>
        <w:tblStyle w:val="TableGrid"/>
        <w:tblW w:w="0" w:type="auto"/>
        <w:tblLook w:val="04A0" w:firstRow="1" w:lastRow="0" w:firstColumn="1" w:lastColumn="0" w:noHBand="0" w:noVBand="1"/>
      </w:tblPr>
      <w:tblGrid>
        <w:gridCol w:w="738"/>
        <w:gridCol w:w="5885"/>
        <w:gridCol w:w="6553"/>
      </w:tblGrid>
      <w:tr w:rsidR="00267DF5" w:rsidRPr="006D4303" w14:paraId="418549CD" w14:textId="77777777">
        <w:trPr>
          <w:trHeight w:val="377"/>
        </w:trPr>
        <w:tc>
          <w:tcPr>
            <w:tcW w:w="738" w:type="dxa"/>
          </w:tcPr>
          <w:p w14:paraId="511B6583" w14:textId="77777777" w:rsidR="00267DF5" w:rsidRPr="006D4303" w:rsidRDefault="00267DF5" w:rsidP="00A61A15">
            <w:pPr>
              <w:spacing w:after="0" w:line="240" w:lineRule="auto"/>
              <w:contextualSpacing/>
              <w:rPr>
                <w:rFonts w:asciiTheme="majorHAnsi" w:hAnsiTheme="majorHAnsi"/>
              </w:rPr>
            </w:pPr>
          </w:p>
        </w:tc>
        <w:tc>
          <w:tcPr>
            <w:tcW w:w="5885" w:type="dxa"/>
          </w:tcPr>
          <w:p w14:paraId="231231AD" w14:textId="77777777" w:rsidR="00267DF5" w:rsidRPr="006D4303" w:rsidRDefault="00267DF5" w:rsidP="00A61A15">
            <w:pPr>
              <w:spacing w:after="0" w:line="240" w:lineRule="auto"/>
              <w:contextualSpacing/>
              <w:jc w:val="center"/>
              <w:rPr>
                <w:rFonts w:asciiTheme="majorHAnsi" w:hAnsiTheme="majorHAnsi"/>
                <w:b/>
              </w:rPr>
            </w:pPr>
            <w:r w:rsidRPr="006D4303">
              <w:rPr>
                <w:rFonts w:asciiTheme="majorHAnsi" w:hAnsiTheme="majorHAnsi"/>
                <w:b/>
              </w:rPr>
              <w:t>These words require less time to learn</w:t>
            </w:r>
          </w:p>
          <w:p w14:paraId="0C088095" w14:textId="77777777" w:rsidR="00267DF5" w:rsidRPr="006D4303" w:rsidRDefault="00267DF5" w:rsidP="00A61A15">
            <w:pPr>
              <w:spacing w:after="0" w:line="240" w:lineRule="auto"/>
              <w:contextualSpacing/>
              <w:jc w:val="center"/>
              <w:rPr>
                <w:rFonts w:asciiTheme="majorHAnsi" w:hAnsiTheme="majorHAnsi"/>
                <w:sz w:val="20"/>
              </w:rPr>
            </w:pPr>
            <w:r w:rsidRPr="006D4303">
              <w:rPr>
                <w:rFonts w:asciiTheme="majorHAnsi" w:hAnsiTheme="majorHAnsi"/>
                <w:sz w:val="20"/>
              </w:rPr>
              <w:t>(They are concrete or describe an object/event/</w:t>
            </w:r>
          </w:p>
          <w:p w14:paraId="3D399997" w14:textId="77777777" w:rsidR="00267DF5" w:rsidRPr="006D4303" w:rsidRDefault="00267DF5" w:rsidP="00A61A15">
            <w:pPr>
              <w:spacing w:after="0" w:line="240" w:lineRule="auto"/>
              <w:contextualSpacing/>
              <w:jc w:val="center"/>
              <w:rPr>
                <w:rFonts w:asciiTheme="majorHAnsi" w:hAnsiTheme="majorHAnsi"/>
              </w:rPr>
            </w:pPr>
            <w:r w:rsidRPr="006D4303">
              <w:rPr>
                <w:rFonts w:asciiTheme="majorHAnsi" w:hAnsiTheme="majorHAnsi"/>
                <w:sz w:val="20"/>
              </w:rPr>
              <w:t>process/characteristic that is familiar to students)</w:t>
            </w:r>
          </w:p>
        </w:tc>
        <w:tc>
          <w:tcPr>
            <w:tcW w:w="6553" w:type="dxa"/>
          </w:tcPr>
          <w:p w14:paraId="65C5F7F1" w14:textId="77777777" w:rsidR="00267DF5" w:rsidRPr="006D4303" w:rsidRDefault="00267DF5" w:rsidP="00A61A15">
            <w:pPr>
              <w:spacing w:after="0" w:line="240" w:lineRule="auto"/>
              <w:contextualSpacing/>
              <w:jc w:val="center"/>
              <w:rPr>
                <w:rFonts w:asciiTheme="majorHAnsi" w:hAnsiTheme="majorHAnsi"/>
                <w:b/>
              </w:rPr>
            </w:pPr>
            <w:r w:rsidRPr="006D4303">
              <w:rPr>
                <w:rFonts w:asciiTheme="majorHAnsi" w:hAnsiTheme="majorHAnsi"/>
                <w:b/>
              </w:rPr>
              <w:t>These words require more time to learn</w:t>
            </w:r>
          </w:p>
          <w:p w14:paraId="76C5BA54" w14:textId="77777777" w:rsidR="00267DF5" w:rsidRPr="006D4303" w:rsidRDefault="00267DF5" w:rsidP="00A61A15">
            <w:pPr>
              <w:spacing w:after="0" w:line="240" w:lineRule="auto"/>
              <w:contextualSpacing/>
              <w:jc w:val="center"/>
              <w:rPr>
                <w:rFonts w:asciiTheme="majorHAnsi" w:hAnsiTheme="majorHAnsi"/>
                <w:sz w:val="20"/>
              </w:rPr>
            </w:pPr>
            <w:r w:rsidRPr="006D4303">
              <w:rPr>
                <w:rFonts w:asciiTheme="majorHAnsi" w:hAnsiTheme="majorHAnsi"/>
                <w:sz w:val="20"/>
              </w:rPr>
              <w:t xml:space="preserve">(They are abstract, have multiple meanings, are a part </w:t>
            </w:r>
          </w:p>
          <w:p w14:paraId="1A8A2A4B" w14:textId="77777777" w:rsidR="00267DF5" w:rsidRPr="006D4303" w:rsidRDefault="00267DF5" w:rsidP="00A61A15">
            <w:pPr>
              <w:spacing w:after="0" w:line="240" w:lineRule="auto"/>
              <w:contextualSpacing/>
              <w:jc w:val="center"/>
              <w:rPr>
                <w:rFonts w:asciiTheme="majorHAnsi" w:hAnsiTheme="majorHAnsi"/>
                <w:sz w:val="20"/>
              </w:rPr>
            </w:pPr>
            <w:r w:rsidRPr="006D4303">
              <w:rPr>
                <w:rFonts w:asciiTheme="majorHAnsi" w:hAnsiTheme="majorHAnsi"/>
                <w:sz w:val="20"/>
              </w:rPr>
              <w:t>of a word family, or are likely to appear again in future texts)</w:t>
            </w:r>
          </w:p>
        </w:tc>
      </w:tr>
      <w:tr w:rsidR="00267DF5" w:rsidRPr="006D4303" w14:paraId="0C1AE3B9" w14:textId="77777777" w:rsidTr="00635139">
        <w:trPr>
          <w:cantSplit/>
          <w:trHeight w:val="3068"/>
        </w:trPr>
        <w:tc>
          <w:tcPr>
            <w:tcW w:w="738" w:type="dxa"/>
            <w:textDirection w:val="btLr"/>
          </w:tcPr>
          <w:p w14:paraId="316D0D0C" w14:textId="77777777" w:rsidR="00267DF5" w:rsidRPr="006D4303" w:rsidRDefault="00267DF5" w:rsidP="00A61A15">
            <w:pPr>
              <w:spacing w:after="0" w:line="240" w:lineRule="auto"/>
              <w:ind w:left="113" w:right="113"/>
              <w:contextualSpacing/>
              <w:jc w:val="center"/>
              <w:rPr>
                <w:rFonts w:asciiTheme="majorHAnsi" w:hAnsiTheme="majorHAnsi"/>
                <w:b/>
              </w:rPr>
            </w:pPr>
            <w:r w:rsidRPr="006D4303">
              <w:rPr>
                <w:rFonts w:asciiTheme="majorHAnsi" w:hAnsiTheme="majorHAnsi"/>
                <w:b/>
              </w:rPr>
              <w:t>Meaning can be learned from context</w:t>
            </w:r>
          </w:p>
        </w:tc>
        <w:tc>
          <w:tcPr>
            <w:tcW w:w="5885" w:type="dxa"/>
          </w:tcPr>
          <w:p w14:paraId="3F9A5B74" w14:textId="77777777" w:rsidR="00267DF5" w:rsidRPr="006D4303" w:rsidRDefault="00267DF5" w:rsidP="00A61A15">
            <w:pPr>
              <w:spacing w:after="0" w:line="240" w:lineRule="auto"/>
              <w:contextualSpacing/>
              <w:rPr>
                <w:rFonts w:asciiTheme="majorHAnsi" w:hAnsiTheme="majorHAnsi"/>
              </w:rPr>
            </w:pPr>
          </w:p>
          <w:p w14:paraId="273CC195" w14:textId="4EEC83FD" w:rsidR="00F13B2C" w:rsidRDefault="00F13B2C" w:rsidP="00A61A15">
            <w:pPr>
              <w:spacing w:after="0" w:line="240" w:lineRule="auto"/>
              <w:contextualSpacing/>
              <w:rPr>
                <w:rFonts w:asciiTheme="majorHAnsi" w:hAnsiTheme="majorHAnsi"/>
              </w:rPr>
            </w:pPr>
            <w:r>
              <w:rPr>
                <w:rFonts w:asciiTheme="majorHAnsi" w:hAnsiTheme="majorHAnsi"/>
              </w:rPr>
              <w:t>Muse</w:t>
            </w:r>
          </w:p>
          <w:p w14:paraId="646FE5CB" w14:textId="60DB3623" w:rsidR="00F13B2C" w:rsidRDefault="00F13B2C" w:rsidP="00A61A15">
            <w:pPr>
              <w:spacing w:after="0" w:line="240" w:lineRule="auto"/>
              <w:contextualSpacing/>
              <w:rPr>
                <w:rFonts w:asciiTheme="majorHAnsi" w:hAnsiTheme="majorHAnsi"/>
              </w:rPr>
            </w:pPr>
            <w:r>
              <w:rPr>
                <w:rFonts w:asciiTheme="majorHAnsi" w:hAnsiTheme="majorHAnsi"/>
              </w:rPr>
              <w:t>subdued</w:t>
            </w:r>
          </w:p>
          <w:p w14:paraId="3FB2F7D5" w14:textId="33CF960E" w:rsidR="00F13B2C" w:rsidRDefault="00F13B2C" w:rsidP="00A61A15">
            <w:pPr>
              <w:spacing w:after="0" w:line="240" w:lineRule="auto"/>
              <w:contextualSpacing/>
              <w:rPr>
                <w:rFonts w:asciiTheme="majorHAnsi" w:hAnsiTheme="majorHAnsi"/>
              </w:rPr>
            </w:pPr>
            <w:r>
              <w:rPr>
                <w:rFonts w:asciiTheme="majorHAnsi" w:hAnsiTheme="majorHAnsi"/>
              </w:rPr>
              <w:t>pursued</w:t>
            </w:r>
          </w:p>
          <w:p w14:paraId="6CF7F4D8" w14:textId="4FDA8443" w:rsidR="00F13B2C" w:rsidRDefault="00F13B2C" w:rsidP="00A61A15">
            <w:pPr>
              <w:spacing w:after="0" w:line="240" w:lineRule="auto"/>
              <w:contextualSpacing/>
              <w:rPr>
                <w:rFonts w:asciiTheme="majorHAnsi" w:hAnsiTheme="majorHAnsi"/>
              </w:rPr>
            </w:pPr>
            <w:r>
              <w:rPr>
                <w:rFonts w:asciiTheme="majorHAnsi" w:hAnsiTheme="majorHAnsi"/>
              </w:rPr>
              <w:t xml:space="preserve">quarry </w:t>
            </w:r>
          </w:p>
          <w:p w14:paraId="1FB33FAB" w14:textId="52DFC0E5" w:rsidR="00267DF5" w:rsidRPr="006D4303" w:rsidRDefault="00DF6042" w:rsidP="00A61A15">
            <w:pPr>
              <w:spacing w:after="0" w:line="240" w:lineRule="auto"/>
              <w:contextualSpacing/>
              <w:rPr>
                <w:rFonts w:asciiTheme="majorHAnsi" w:hAnsiTheme="majorHAnsi"/>
              </w:rPr>
            </w:pPr>
            <w:r w:rsidRPr="006D4303">
              <w:rPr>
                <w:rFonts w:asciiTheme="majorHAnsi" w:hAnsiTheme="majorHAnsi"/>
              </w:rPr>
              <w:t>arrogant</w:t>
            </w:r>
          </w:p>
          <w:p w14:paraId="64B24575" w14:textId="0588563A" w:rsidR="00DF6042" w:rsidRPr="006D4303" w:rsidRDefault="006D4303" w:rsidP="00A61A15">
            <w:pPr>
              <w:spacing w:after="0" w:line="240" w:lineRule="auto"/>
              <w:contextualSpacing/>
              <w:rPr>
                <w:rFonts w:asciiTheme="majorHAnsi" w:hAnsiTheme="majorHAnsi"/>
              </w:rPr>
            </w:pPr>
            <w:r w:rsidRPr="006D4303">
              <w:rPr>
                <w:rFonts w:asciiTheme="majorHAnsi" w:hAnsiTheme="majorHAnsi"/>
              </w:rPr>
              <w:t>bleak</w:t>
            </w:r>
          </w:p>
          <w:p w14:paraId="261F7BE3" w14:textId="77777777" w:rsidR="00A61A15" w:rsidRPr="006D4303" w:rsidRDefault="00A61A15" w:rsidP="00D21CAE">
            <w:pPr>
              <w:spacing w:after="0" w:line="240" w:lineRule="auto"/>
              <w:contextualSpacing/>
              <w:rPr>
                <w:rFonts w:asciiTheme="majorHAnsi" w:hAnsiTheme="majorHAnsi"/>
              </w:rPr>
            </w:pPr>
          </w:p>
          <w:p w14:paraId="20E079E6" w14:textId="77777777" w:rsidR="006D4303" w:rsidRPr="006D4303" w:rsidRDefault="006D4303" w:rsidP="00D21CAE">
            <w:pPr>
              <w:spacing w:after="0" w:line="240" w:lineRule="auto"/>
              <w:contextualSpacing/>
              <w:rPr>
                <w:rFonts w:asciiTheme="majorHAnsi" w:hAnsiTheme="majorHAnsi"/>
              </w:rPr>
            </w:pPr>
          </w:p>
          <w:p w14:paraId="5EB13C80" w14:textId="77777777" w:rsidR="006D4303" w:rsidRPr="006D4303" w:rsidRDefault="006D4303" w:rsidP="00D21CAE">
            <w:pPr>
              <w:spacing w:after="0" w:line="240" w:lineRule="auto"/>
              <w:contextualSpacing/>
              <w:rPr>
                <w:rFonts w:asciiTheme="majorHAnsi" w:hAnsiTheme="majorHAnsi"/>
              </w:rPr>
            </w:pPr>
          </w:p>
          <w:p w14:paraId="506AF36F" w14:textId="77777777" w:rsidR="006D4303" w:rsidRPr="006D4303" w:rsidRDefault="006D4303" w:rsidP="00D21CAE">
            <w:pPr>
              <w:spacing w:after="0" w:line="240" w:lineRule="auto"/>
              <w:contextualSpacing/>
              <w:rPr>
                <w:rFonts w:asciiTheme="majorHAnsi" w:hAnsiTheme="majorHAnsi"/>
              </w:rPr>
            </w:pPr>
          </w:p>
        </w:tc>
        <w:tc>
          <w:tcPr>
            <w:tcW w:w="6553" w:type="dxa"/>
          </w:tcPr>
          <w:p w14:paraId="3209C99C" w14:textId="77777777" w:rsidR="00267DF5" w:rsidRPr="006D4303" w:rsidRDefault="00267DF5" w:rsidP="00A61A15">
            <w:pPr>
              <w:spacing w:after="0" w:line="240" w:lineRule="auto"/>
              <w:contextualSpacing/>
              <w:rPr>
                <w:rFonts w:asciiTheme="majorHAnsi" w:hAnsiTheme="majorHAnsi"/>
              </w:rPr>
            </w:pPr>
          </w:p>
          <w:p w14:paraId="3C8828CF" w14:textId="1551A079" w:rsidR="007B0344" w:rsidRPr="006D4303" w:rsidRDefault="00DF6042" w:rsidP="00A61A15">
            <w:pPr>
              <w:spacing w:after="0" w:line="240" w:lineRule="auto"/>
              <w:contextualSpacing/>
              <w:rPr>
                <w:rFonts w:asciiTheme="majorHAnsi" w:hAnsiTheme="majorHAnsi"/>
              </w:rPr>
            </w:pPr>
            <w:r w:rsidRPr="006D4303">
              <w:rPr>
                <w:rFonts w:asciiTheme="majorHAnsi" w:hAnsiTheme="majorHAnsi"/>
              </w:rPr>
              <w:t>diverse</w:t>
            </w:r>
          </w:p>
          <w:p w14:paraId="4E925D72" w14:textId="62905A13" w:rsidR="00DF6042" w:rsidRPr="006D4303" w:rsidRDefault="00DF6042" w:rsidP="00A61A15">
            <w:pPr>
              <w:spacing w:after="0" w:line="240" w:lineRule="auto"/>
              <w:contextualSpacing/>
              <w:rPr>
                <w:rFonts w:asciiTheme="majorHAnsi" w:hAnsiTheme="majorHAnsi"/>
              </w:rPr>
            </w:pPr>
            <w:bookmarkStart w:id="0" w:name="_GoBack"/>
            <w:bookmarkEnd w:id="0"/>
            <w:r w:rsidRPr="006D4303">
              <w:rPr>
                <w:rFonts w:asciiTheme="majorHAnsi" w:hAnsiTheme="majorHAnsi"/>
              </w:rPr>
              <w:t>immortal</w:t>
            </w:r>
          </w:p>
          <w:p w14:paraId="6017CCDB" w14:textId="77777777" w:rsidR="00267DF5" w:rsidRPr="006D4303" w:rsidRDefault="00267DF5" w:rsidP="00407529">
            <w:pPr>
              <w:spacing w:after="0" w:line="240" w:lineRule="auto"/>
              <w:contextualSpacing/>
              <w:rPr>
                <w:rFonts w:asciiTheme="majorHAnsi" w:hAnsiTheme="majorHAnsi"/>
              </w:rPr>
            </w:pPr>
          </w:p>
        </w:tc>
      </w:tr>
      <w:tr w:rsidR="00DF1E1E" w:rsidRPr="006D4303" w14:paraId="1A249120" w14:textId="77777777">
        <w:trPr>
          <w:cantSplit/>
          <w:trHeight w:val="2231"/>
        </w:trPr>
        <w:tc>
          <w:tcPr>
            <w:tcW w:w="738" w:type="dxa"/>
            <w:textDirection w:val="btLr"/>
          </w:tcPr>
          <w:p w14:paraId="7E9EF4D6" w14:textId="7F78F2A2" w:rsidR="00DF1E1E" w:rsidRPr="006D4303" w:rsidRDefault="00DF1E1E" w:rsidP="00A61A15">
            <w:pPr>
              <w:spacing w:after="0" w:line="240" w:lineRule="auto"/>
              <w:ind w:left="113" w:right="113"/>
              <w:contextualSpacing/>
              <w:jc w:val="center"/>
              <w:rPr>
                <w:rFonts w:asciiTheme="majorHAnsi" w:hAnsiTheme="majorHAnsi"/>
                <w:b/>
              </w:rPr>
            </w:pPr>
            <w:r w:rsidRPr="006D4303">
              <w:rPr>
                <w:rFonts w:asciiTheme="majorHAnsi" w:hAnsiTheme="majorHAnsi"/>
                <w:b/>
              </w:rPr>
              <w:t>Meaning needs to be provided</w:t>
            </w:r>
          </w:p>
        </w:tc>
        <w:tc>
          <w:tcPr>
            <w:tcW w:w="5885" w:type="dxa"/>
          </w:tcPr>
          <w:p w14:paraId="3323C4A2" w14:textId="77777777" w:rsidR="00DF1E1E" w:rsidRPr="006D4303" w:rsidRDefault="00DF1E1E" w:rsidP="00A61A15">
            <w:pPr>
              <w:spacing w:after="0" w:line="240" w:lineRule="auto"/>
              <w:contextualSpacing/>
              <w:rPr>
                <w:rFonts w:asciiTheme="majorHAnsi" w:hAnsiTheme="majorHAnsi"/>
              </w:rPr>
            </w:pPr>
          </w:p>
          <w:p w14:paraId="4733598B" w14:textId="4308B9AE" w:rsidR="00F13B2C" w:rsidRDefault="00F13B2C" w:rsidP="00A61A15">
            <w:pPr>
              <w:spacing w:after="0" w:line="240" w:lineRule="auto"/>
              <w:contextualSpacing/>
              <w:rPr>
                <w:rFonts w:asciiTheme="majorHAnsi" w:hAnsiTheme="majorHAnsi"/>
              </w:rPr>
            </w:pPr>
            <w:r>
              <w:rPr>
                <w:rFonts w:asciiTheme="majorHAnsi" w:hAnsiTheme="majorHAnsi"/>
              </w:rPr>
              <w:t>Begot</w:t>
            </w:r>
          </w:p>
          <w:p w14:paraId="7E3B3D4F" w14:textId="17FF05E3" w:rsidR="00DF6042" w:rsidRPr="006D4303" w:rsidRDefault="006D4303" w:rsidP="00A61A15">
            <w:pPr>
              <w:spacing w:after="0" w:line="240" w:lineRule="auto"/>
              <w:contextualSpacing/>
              <w:rPr>
                <w:rFonts w:asciiTheme="majorHAnsi" w:hAnsiTheme="majorHAnsi"/>
              </w:rPr>
            </w:pPr>
            <w:r w:rsidRPr="006D4303">
              <w:rPr>
                <w:rFonts w:asciiTheme="majorHAnsi" w:hAnsiTheme="majorHAnsi"/>
              </w:rPr>
              <w:t>whittled</w:t>
            </w:r>
          </w:p>
          <w:p w14:paraId="7F2EAB1B" w14:textId="48E6BF6B" w:rsidR="00DF6042" w:rsidRPr="006D4303" w:rsidRDefault="00DF6042" w:rsidP="00551942">
            <w:pPr>
              <w:spacing w:after="0" w:line="240" w:lineRule="auto"/>
              <w:contextualSpacing/>
              <w:rPr>
                <w:rFonts w:asciiTheme="majorHAnsi" w:hAnsiTheme="majorHAnsi"/>
              </w:rPr>
            </w:pPr>
            <w:r w:rsidRPr="006D4303">
              <w:rPr>
                <w:rFonts w:asciiTheme="majorHAnsi" w:hAnsiTheme="majorHAnsi"/>
              </w:rPr>
              <w:t>semblances</w:t>
            </w:r>
          </w:p>
          <w:p w14:paraId="3C672B89" w14:textId="77777777" w:rsidR="006D4303" w:rsidRPr="006D4303" w:rsidRDefault="006D4303" w:rsidP="00551942">
            <w:pPr>
              <w:spacing w:after="0" w:line="240" w:lineRule="auto"/>
              <w:contextualSpacing/>
              <w:rPr>
                <w:rFonts w:asciiTheme="majorHAnsi" w:hAnsiTheme="majorHAnsi"/>
              </w:rPr>
            </w:pPr>
          </w:p>
          <w:p w14:paraId="5CFE0301" w14:textId="77777777" w:rsidR="006D4303" w:rsidRPr="006D4303" w:rsidRDefault="006D4303" w:rsidP="00551942">
            <w:pPr>
              <w:spacing w:after="0" w:line="240" w:lineRule="auto"/>
              <w:contextualSpacing/>
              <w:rPr>
                <w:rFonts w:asciiTheme="majorHAnsi" w:hAnsiTheme="majorHAnsi"/>
              </w:rPr>
            </w:pPr>
          </w:p>
          <w:p w14:paraId="17C62E35" w14:textId="77777777" w:rsidR="006D4303" w:rsidRPr="006D4303" w:rsidRDefault="006D4303" w:rsidP="00551942">
            <w:pPr>
              <w:spacing w:after="0" w:line="240" w:lineRule="auto"/>
              <w:contextualSpacing/>
              <w:rPr>
                <w:rFonts w:asciiTheme="majorHAnsi" w:hAnsiTheme="majorHAnsi"/>
              </w:rPr>
            </w:pPr>
          </w:p>
          <w:p w14:paraId="28E76FDC" w14:textId="77777777" w:rsidR="006D4303" w:rsidRPr="006D4303" w:rsidRDefault="006D4303" w:rsidP="00551942">
            <w:pPr>
              <w:spacing w:after="0" w:line="240" w:lineRule="auto"/>
              <w:contextualSpacing/>
              <w:rPr>
                <w:rFonts w:asciiTheme="majorHAnsi" w:hAnsiTheme="majorHAnsi"/>
              </w:rPr>
            </w:pPr>
          </w:p>
          <w:p w14:paraId="51BB2523" w14:textId="77777777" w:rsidR="006D4303" w:rsidRPr="006D4303" w:rsidRDefault="006D4303" w:rsidP="00551942">
            <w:pPr>
              <w:spacing w:after="0" w:line="240" w:lineRule="auto"/>
              <w:contextualSpacing/>
              <w:rPr>
                <w:rFonts w:asciiTheme="majorHAnsi" w:hAnsiTheme="majorHAnsi"/>
              </w:rPr>
            </w:pPr>
          </w:p>
          <w:p w14:paraId="138C7DDE" w14:textId="77777777" w:rsidR="006D4303" w:rsidRPr="006D4303" w:rsidRDefault="006D4303" w:rsidP="00551942">
            <w:pPr>
              <w:spacing w:after="0" w:line="240" w:lineRule="auto"/>
              <w:contextualSpacing/>
              <w:rPr>
                <w:rFonts w:asciiTheme="majorHAnsi" w:hAnsiTheme="majorHAnsi"/>
              </w:rPr>
            </w:pPr>
          </w:p>
          <w:p w14:paraId="0FC57270" w14:textId="77777777" w:rsidR="006D4303" w:rsidRPr="006D4303" w:rsidRDefault="006D4303" w:rsidP="00551942">
            <w:pPr>
              <w:spacing w:after="0" w:line="240" w:lineRule="auto"/>
              <w:contextualSpacing/>
              <w:rPr>
                <w:rFonts w:asciiTheme="majorHAnsi" w:hAnsiTheme="majorHAnsi"/>
              </w:rPr>
            </w:pPr>
          </w:p>
          <w:p w14:paraId="24C3DC6D" w14:textId="77777777" w:rsidR="006D4303" w:rsidRPr="006D4303" w:rsidRDefault="006D4303" w:rsidP="00551942">
            <w:pPr>
              <w:spacing w:after="0" w:line="240" w:lineRule="auto"/>
              <w:contextualSpacing/>
              <w:rPr>
                <w:rFonts w:asciiTheme="majorHAnsi" w:hAnsiTheme="majorHAnsi"/>
              </w:rPr>
            </w:pPr>
          </w:p>
          <w:p w14:paraId="08EBFBBF" w14:textId="77777777" w:rsidR="006D4303" w:rsidRPr="006D4303" w:rsidRDefault="006D4303" w:rsidP="00551942">
            <w:pPr>
              <w:spacing w:after="0" w:line="240" w:lineRule="auto"/>
              <w:contextualSpacing/>
              <w:rPr>
                <w:rFonts w:asciiTheme="majorHAnsi" w:hAnsiTheme="majorHAnsi"/>
              </w:rPr>
            </w:pPr>
          </w:p>
          <w:p w14:paraId="60258010" w14:textId="77777777" w:rsidR="006D4303" w:rsidRPr="006D4303" w:rsidRDefault="006D4303" w:rsidP="00551942">
            <w:pPr>
              <w:spacing w:after="0" w:line="240" w:lineRule="auto"/>
              <w:contextualSpacing/>
              <w:rPr>
                <w:rFonts w:asciiTheme="majorHAnsi" w:hAnsiTheme="majorHAnsi"/>
              </w:rPr>
            </w:pPr>
          </w:p>
        </w:tc>
        <w:tc>
          <w:tcPr>
            <w:tcW w:w="6553" w:type="dxa"/>
          </w:tcPr>
          <w:p w14:paraId="19AED010" w14:textId="77777777" w:rsidR="00DF1E1E" w:rsidRPr="006D4303" w:rsidRDefault="00DF1E1E" w:rsidP="00A61A15">
            <w:pPr>
              <w:spacing w:after="0" w:line="240" w:lineRule="auto"/>
              <w:contextualSpacing/>
              <w:rPr>
                <w:rFonts w:asciiTheme="majorHAnsi" w:hAnsiTheme="majorHAnsi"/>
              </w:rPr>
            </w:pPr>
          </w:p>
          <w:p w14:paraId="6270BF04" w14:textId="574A48C8" w:rsidR="00DF6042" w:rsidRPr="006D4303" w:rsidRDefault="00DF6042" w:rsidP="00A61A15">
            <w:pPr>
              <w:spacing w:after="0" w:line="240" w:lineRule="auto"/>
              <w:contextualSpacing/>
              <w:rPr>
                <w:rFonts w:asciiTheme="majorHAnsi" w:hAnsiTheme="majorHAnsi"/>
              </w:rPr>
            </w:pPr>
            <w:r w:rsidRPr="006D4303">
              <w:rPr>
                <w:rFonts w:asciiTheme="majorHAnsi" w:hAnsiTheme="majorHAnsi"/>
              </w:rPr>
              <w:t>invocation</w:t>
            </w:r>
          </w:p>
          <w:p w14:paraId="793F0E44" w14:textId="57D7037C" w:rsidR="00DF6042" w:rsidRPr="006D4303" w:rsidRDefault="00DF6042" w:rsidP="00A61A15">
            <w:pPr>
              <w:spacing w:after="0" w:line="240" w:lineRule="auto"/>
              <w:contextualSpacing/>
              <w:rPr>
                <w:rFonts w:asciiTheme="majorHAnsi" w:hAnsiTheme="majorHAnsi"/>
              </w:rPr>
            </w:pPr>
            <w:r w:rsidRPr="006D4303">
              <w:rPr>
                <w:rFonts w:asciiTheme="majorHAnsi" w:hAnsiTheme="majorHAnsi"/>
              </w:rPr>
              <w:t>essence</w:t>
            </w:r>
          </w:p>
          <w:p w14:paraId="12DF4346" w14:textId="6EAD9C49" w:rsidR="00DF6042" w:rsidRPr="006D4303" w:rsidRDefault="00DF6042" w:rsidP="006D4303">
            <w:pPr>
              <w:spacing w:after="0" w:line="240" w:lineRule="auto"/>
              <w:contextualSpacing/>
              <w:rPr>
                <w:rFonts w:asciiTheme="majorHAnsi" w:hAnsiTheme="majorHAnsi"/>
              </w:rPr>
            </w:pPr>
            <w:r w:rsidRPr="006D4303">
              <w:rPr>
                <w:rFonts w:asciiTheme="majorHAnsi" w:hAnsiTheme="majorHAnsi"/>
              </w:rPr>
              <w:t>eternal</w:t>
            </w:r>
          </w:p>
        </w:tc>
      </w:tr>
    </w:tbl>
    <w:p w14:paraId="07E0480E" w14:textId="77777777" w:rsidR="00F0497F" w:rsidRDefault="00F0497F" w:rsidP="00267DF5">
      <w:pPr>
        <w:spacing w:after="0" w:line="360" w:lineRule="auto"/>
        <w:rPr>
          <w:rFonts w:asciiTheme="majorHAnsi" w:hAnsiTheme="majorHAnsi" w:cstheme="minorHAnsi"/>
          <w:sz w:val="32"/>
          <w:szCs w:val="32"/>
          <w:u w:val="single"/>
        </w:rPr>
      </w:pPr>
    </w:p>
    <w:p w14:paraId="00B554AA" w14:textId="77777777" w:rsidR="004903C4" w:rsidRPr="006D4303" w:rsidRDefault="004903C4" w:rsidP="00267DF5">
      <w:pPr>
        <w:spacing w:after="0" w:line="360" w:lineRule="auto"/>
        <w:rPr>
          <w:rFonts w:asciiTheme="majorHAnsi" w:hAnsiTheme="majorHAnsi" w:cstheme="minorHAnsi"/>
          <w:sz w:val="32"/>
          <w:szCs w:val="32"/>
          <w:u w:val="single"/>
        </w:rPr>
      </w:pPr>
    </w:p>
    <w:p w14:paraId="4238E2E1" w14:textId="77777777" w:rsidR="00267DF5" w:rsidRPr="006D4303" w:rsidRDefault="00267DF5" w:rsidP="00267DF5">
      <w:pPr>
        <w:spacing w:after="0" w:line="360" w:lineRule="auto"/>
        <w:rPr>
          <w:rFonts w:asciiTheme="majorHAnsi" w:hAnsiTheme="majorHAnsi" w:cstheme="minorHAnsi"/>
          <w:sz w:val="32"/>
          <w:szCs w:val="32"/>
          <w:u w:val="single"/>
        </w:rPr>
      </w:pPr>
      <w:r w:rsidRPr="006D4303">
        <w:rPr>
          <w:rFonts w:asciiTheme="majorHAnsi" w:hAnsiTheme="majorHAnsi" w:cstheme="minorHAnsi"/>
          <w:sz w:val="32"/>
          <w:szCs w:val="32"/>
          <w:u w:val="single"/>
        </w:rPr>
        <w:lastRenderedPageBreak/>
        <w:t>Culminating Writing Task</w:t>
      </w:r>
    </w:p>
    <w:p w14:paraId="1B64A882" w14:textId="77777777" w:rsidR="00267DF5" w:rsidRPr="006D4303" w:rsidRDefault="00267DF5" w:rsidP="00267DF5">
      <w:pPr>
        <w:numPr>
          <w:ilvl w:val="0"/>
          <w:numId w:val="1"/>
        </w:numPr>
        <w:spacing w:after="0" w:line="360" w:lineRule="auto"/>
        <w:rPr>
          <w:rFonts w:asciiTheme="majorHAnsi" w:hAnsiTheme="majorHAnsi" w:cstheme="minorHAnsi"/>
          <w:sz w:val="24"/>
          <w:szCs w:val="24"/>
        </w:rPr>
      </w:pPr>
      <w:r w:rsidRPr="006D4303">
        <w:rPr>
          <w:rFonts w:asciiTheme="majorHAnsi" w:hAnsiTheme="majorHAnsi" w:cstheme="minorHAnsi"/>
          <w:sz w:val="24"/>
          <w:szCs w:val="24"/>
        </w:rPr>
        <w:t>Prompt</w:t>
      </w:r>
    </w:p>
    <w:p w14:paraId="7FA143BC" w14:textId="5CCC4AC2" w:rsidR="00A61A15" w:rsidRPr="006D4303" w:rsidRDefault="00B5191C" w:rsidP="003A6415">
      <w:pPr>
        <w:spacing w:after="0" w:line="360" w:lineRule="auto"/>
        <w:ind w:left="720"/>
        <w:rPr>
          <w:rFonts w:asciiTheme="majorHAnsi" w:hAnsiTheme="majorHAnsi" w:cstheme="minorHAnsi"/>
          <w:sz w:val="24"/>
          <w:szCs w:val="24"/>
        </w:rPr>
      </w:pPr>
      <w:r w:rsidRPr="006D4303">
        <w:rPr>
          <w:rFonts w:asciiTheme="majorHAnsi" w:hAnsiTheme="majorHAnsi" w:cstheme="minorHAnsi"/>
          <w:sz w:val="24"/>
          <w:szCs w:val="24"/>
        </w:rPr>
        <w:t xml:space="preserve">In </w:t>
      </w:r>
      <w:r w:rsidR="00137C6E" w:rsidRPr="006D4303">
        <w:rPr>
          <w:rFonts w:asciiTheme="majorHAnsi" w:hAnsiTheme="majorHAnsi" w:cstheme="minorHAnsi"/>
          <w:sz w:val="24"/>
          <w:szCs w:val="24"/>
        </w:rPr>
        <w:t>“Invocation”</w:t>
      </w:r>
      <w:r w:rsidR="0028177E" w:rsidRPr="006D4303">
        <w:rPr>
          <w:rFonts w:asciiTheme="majorHAnsi" w:hAnsiTheme="majorHAnsi" w:cstheme="minorHAnsi"/>
          <w:sz w:val="24"/>
          <w:szCs w:val="24"/>
        </w:rPr>
        <w:t xml:space="preserve">, Stephen Vincent Benet calls on the American muse to inspire him to write his epic poem “John Brown’s Body” and details the difficulty he has in describing the spirit of America.  What are the poet’s struggles in explaining the country’s </w:t>
      </w:r>
      <w:r w:rsidR="009D5575" w:rsidRPr="006D4303">
        <w:rPr>
          <w:rFonts w:asciiTheme="majorHAnsi" w:hAnsiTheme="majorHAnsi" w:cstheme="minorHAnsi"/>
          <w:sz w:val="24"/>
          <w:szCs w:val="24"/>
        </w:rPr>
        <w:t>spirit? What literary technique</w:t>
      </w:r>
      <w:r w:rsidR="00B425E3" w:rsidRPr="006D4303">
        <w:rPr>
          <w:rFonts w:asciiTheme="majorHAnsi" w:hAnsiTheme="majorHAnsi" w:cstheme="minorHAnsi"/>
          <w:sz w:val="24"/>
          <w:szCs w:val="24"/>
        </w:rPr>
        <w:t>s</w:t>
      </w:r>
      <w:r w:rsidR="0028177E" w:rsidRPr="006D4303">
        <w:rPr>
          <w:rFonts w:asciiTheme="majorHAnsi" w:hAnsiTheme="majorHAnsi" w:cstheme="minorHAnsi"/>
          <w:sz w:val="24"/>
          <w:szCs w:val="24"/>
        </w:rPr>
        <w:t xml:space="preserve"> does the poet use to</w:t>
      </w:r>
      <w:r w:rsidR="006E5F96" w:rsidRPr="006D4303">
        <w:rPr>
          <w:rFonts w:asciiTheme="majorHAnsi" w:hAnsiTheme="majorHAnsi" w:cstheme="minorHAnsi"/>
          <w:sz w:val="24"/>
          <w:szCs w:val="24"/>
        </w:rPr>
        <w:t xml:space="preserve"> show his idea of this spirit? What</w:t>
      </w:r>
      <w:r w:rsidR="0028177E" w:rsidRPr="006D4303">
        <w:rPr>
          <w:rFonts w:asciiTheme="majorHAnsi" w:hAnsiTheme="majorHAnsi" w:cstheme="minorHAnsi"/>
          <w:sz w:val="24"/>
          <w:szCs w:val="24"/>
        </w:rPr>
        <w:t xml:space="preserve"> conclusion </w:t>
      </w:r>
      <w:r w:rsidR="006E5F96" w:rsidRPr="006D4303">
        <w:rPr>
          <w:rFonts w:asciiTheme="majorHAnsi" w:hAnsiTheme="majorHAnsi" w:cstheme="minorHAnsi"/>
          <w:sz w:val="24"/>
          <w:szCs w:val="24"/>
        </w:rPr>
        <w:t xml:space="preserve">does the poet make </w:t>
      </w:r>
      <w:r w:rsidR="0028177E" w:rsidRPr="006D4303">
        <w:rPr>
          <w:rFonts w:asciiTheme="majorHAnsi" w:hAnsiTheme="majorHAnsi" w:cstheme="minorHAnsi"/>
          <w:sz w:val="24"/>
          <w:szCs w:val="24"/>
        </w:rPr>
        <w:t xml:space="preserve">about </w:t>
      </w:r>
      <w:r w:rsidR="00286D2E">
        <w:rPr>
          <w:rFonts w:asciiTheme="majorHAnsi" w:hAnsiTheme="majorHAnsi" w:cstheme="minorHAnsi"/>
          <w:sz w:val="24"/>
          <w:szCs w:val="24"/>
        </w:rPr>
        <w:t xml:space="preserve">the </w:t>
      </w:r>
      <w:r w:rsidR="006E5F96" w:rsidRPr="006D4303">
        <w:rPr>
          <w:rFonts w:asciiTheme="majorHAnsi" w:hAnsiTheme="majorHAnsi" w:cstheme="minorHAnsi"/>
          <w:sz w:val="24"/>
          <w:szCs w:val="24"/>
        </w:rPr>
        <w:t>essence of the country? Write 1 to 2 paragraphs including evidence from the text to support your ideas.  Make sure to edit your work for correct spelling, punctuation and grammar.</w:t>
      </w:r>
    </w:p>
    <w:p w14:paraId="58F35D2D" w14:textId="77777777" w:rsidR="00267DF5" w:rsidRPr="00286D2E" w:rsidRDefault="00267DF5" w:rsidP="00286D2E">
      <w:pPr>
        <w:pStyle w:val="ListParagraph"/>
        <w:numPr>
          <w:ilvl w:val="0"/>
          <w:numId w:val="1"/>
        </w:numPr>
        <w:spacing w:after="0" w:line="360" w:lineRule="auto"/>
        <w:rPr>
          <w:rFonts w:asciiTheme="majorHAnsi" w:hAnsiTheme="majorHAnsi" w:cstheme="minorHAnsi"/>
          <w:sz w:val="24"/>
          <w:szCs w:val="24"/>
        </w:rPr>
      </w:pPr>
      <w:r w:rsidRPr="00286D2E">
        <w:rPr>
          <w:rFonts w:asciiTheme="majorHAnsi" w:hAnsiTheme="majorHAnsi" w:cstheme="minorHAnsi"/>
          <w:sz w:val="24"/>
          <w:szCs w:val="24"/>
        </w:rPr>
        <w:t>Teacher Instructions</w:t>
      </w:r>
    </w:p>
    <w:p w14:paraId="0B4A7067" w14:textId="77777777" w:rsidR="00267DF5" w:rsidRPr="006D4303" w:rsidRDefault="00267DF5" w:rsidP="00267DF5">
      <w:pPr>
        <w:pStyle w:val="ListParagraph"/>
        <w:numPr>
          <w:ilvl w:val="0"/>
          <w:numId w:val="5"/>
        </w:numPr>
        <w:spacing w:after="0" w:line="360" w:lineRule="auto"/>
        <w:rPr>
          <w:rFonts w:asciiTheme="majorHAnsi" w:hAnsiTheme="majorHAnsi" w:cstheme="minorHAnsi"/>
          <w:sz w:val="24"/>
          <w:szCs w:val="24"/>
        </w:rPr>
      </w:pPr>
      <w:r w:rsidRPr="006D4303">
        <w:rPr>
          <w:rFonts w:asciiTheme="majorHAnsi" w:hAnsiTheme="majorHAnsi" w:cstheme="minorHAnsi"/>
          <w:sz w:val="24"/>
          <w:szCs w:val="24"/>
        </w:rPr>
        <w:t>Students identify their writing task from the prompt provided.</w:t>
      </w:r>
    </w:p>
    <w:p w14:paraId="41C6C5DB" w14:textId="77777777" w:rsidR="00267DF5" w:rsidRPr="006D4303" w:rsidRDefault="00267DF5" w:rsidP="00A37864">
      <w:pPr>
        <w:pStyle w:val="ListParagraph"/>
        <w:numPr>
          <w:ilvl w:val="0"/>
          <w:numId w:val="5"/>
        </w:numPr>
        <w:spacing w:after="0" w:line="360" w:lineRule="auto"/>
        <w:rPr>
          <w:rFonts w:asciiTheme="majorHAnsi" w:hAnsiTheme="majorHAnsi" w:cstheme="minorHAnsi"/>
          <w:sz w:val="24"/>
          <w:szCs w:val="24"/>
        </w:rPr>
      </w:pPr>
      <w:r w:rsidRPr="006D4303">
        <w:rPr>
          <w:rFonts w:asciiTheme="majorHAnsi" w:hAnsiTheme="majorHAnsi" w:cstheme="minorHAnsi"/>
          <w:sz w:val="24"/>
          <w:szCs w:val="24"/>
        </w:rPr>
        <w:t xml:space="preserve">Students </w:t>
      </w:r>
      <w:r w:rsidR="004115CC" w:rsidRPr="006D4303">
        <w:rPr>
          <w:rFonts w:asciiTheme="majorHAnsi" w:hAnsiTheme="majorHAnsi" w:cstheme="minorHAnsi"/>
          <w:sz w:val="24"/>
          <w:szCs w:val="24"/>
        </w:rPr>
        <w:t>will</w:t>
      </w:r>
      <w:r w:rsidRPr="006D4303">
        <w:rPr>
          <w:rFonts w:asciiTheme="majorHAnsi" w:hAnsiTheme="majorHAnsi" w:cstheme="minorHAnsi"/>
          <w:sz w:val="24"/>
          <w:szCs w:val="24"/>
        </w:rPr>
        <w:t xml:space="preserve"> complete an evidence </w:t>
      </w:r>
      <w:r w:rsidR="004115CC" w:rsidRPr="006D4303">
        <w:rPr>
          <w:rFonts w:asciiTheme="majorHAnsi" w:hAnsiTheme="majorHAnsi" w:cstheme="minorHAnsi"/>
          <w:sz w:val="24"/>
          <w:szCs w:val="24"/>
        </w:rPr>
        <w:t xml:space="preserve">chart as a pre-writing activity. </w:t>
      </w:r>
      <w:r w:rsidRPr="006D4303">
        <w:rPr>
          <w:rFonts w:asciiTheme="majorHAnsi" w:hAnsiTheme="majorHAnsi" w:cstheme="minorHAnsi"/>
          <w:sz w:val="24"/>
          <w:szCs w:val="24"/>
        </w:rPr>
        <w:t>Teachers should guide students in gathering and using any relevant notes they compiled while reading and answering the text-dependent questions earlier. Some students will need a good deal of help gathering this evidence, especially if this process is new.</w:t>
      </w:r>
    </w:p>
    <w:tbl>
      <w:tblPr>
        <w:tblStyle w:val="TableGrid"/>
        <w:tblW w:w="0" w:type="auto"/>
        <w:jc w:val="center"/>
        <w:tblLayout w:type="fixed"/>
        <w:tblLook w:val="00A0" w:firstRow="1" w:lastRow="0" w:firstColumn="1" w:lastColumn="0" w:noHBand="0" w:noVBand="0"/>
      </w:tblPr>
      <w:tblGrid>
        <w:gridCol w:w="4518"/>
        <w:gridCol w:w="2160"/>
        <w:gridCol w:w="6498"/>
      </w:tblGrid>
      <w:tr w:rsidR="00B425E3" w:rsidRPr="006D4303" w14:paraId="27B003E3" w14:textId="77777777">
        <w:trPr>
          <w:jc w:val="center"/>
        </w:trPr>
        <w:tc>
          <w:tcPr>
            <w:tcW w:w="4518" w:type="dxa"/>
          </w:tcPr>
          <w:p w14:paraId="01A1435F" w14:textId="77777777" w:rsidR="00B425E3" w:rsidRPr="006D4303" w:rsidRDefault="00B425E3" w:rsidP="00A61A15">
            <w:pPr>
              <w:spacing w:after="0" w:line="240" w:lineRule="auto"/>
              <w:contextualSpacing/>
              <w:jc w:val="center"/>
              <w:rPr>
                <w:rFonts w:asciiTheme="majorHAnsi" w:hAnsiTheme="majorHAnsi" w:cstheme="minorHAnsi"/>
                <w:b/>
                <w:i/>
                <w:sz w:val="24"/>
                <w:szCs w:val="24"/>
              </w:rPr>
            </w:pPr>
            <w:r w:rsidRPr="006D4303">
              <w:rPr>
                <w:rFonts w:asciiTheme="majorHAnsi" w:hAnsiTheme="majorHAnsi" w:cstheme="minorHAnsi"/>
                <w:b/>
                <w:i/>
                <w:sz w:val="24"/>
                <w:szCs w:val="24"/>
              </w:rPr>
              <w:t>Allusions and Similes</w:t>
            </w:r>
          </w:p>
          <w:p w14:paraId="22A23AB4" w14:textId="77777777" w:rsidR="00B425E3" w:rsidRPr="006D4303" w:rsidRDefault="00B425E3" w:rsidP="00B425E3">
            <w:pPr>
              <w:spacing w:after="0" w:line="240" w:lineRule="auto"/>
              <w:contextualSpacing/>
              <w:jc w:val="center"/>
              <w:rPr>
                <w:rFonts w:asciiTheme="majorHAnsi" w:hAnsiTheme="majorHAnsi" w:cstheme="minorHAnsi"/>
                <w:b/>
                <w:i/>
                <w:sz w:val="24"/>
                <w:szCs w:val="24"/>
              </w:rPr>
            </w:pPr>
            <w:r w:rsidRPr="006D4303">
              <w:rPr>
                <w:rFonts w:asciiTheme="majorHAnsi" w:hAnsiTheme="majorHAnsi" w:cstheme="minorHAnsi"/>
                <w:b/>
                <w:i/>
                <w:sz w:val="24"/>
                <w:szCs w:val="24"/>
              </w:rPr>
              <w:t xml:space="preserve"> from the poem</w:t>
            </w:r>
          </w:p>
        </w:tc>
        <w:tc>
          <w:tcPr>
            <w:tcW w:w="2160" w:type="dxa"/>
          </w:tcPr>
          <w:p w14:paraId="44B2BECB" w14:textId="77777777" w:rsidR="00B425E3" w:rsidRPr="006D4303" w:rsidRDefault="00B425E3" w:rsidP="00A61A15">
            <w:pPr>
              <w:spacing w:after="0" w:line="240" w:lineRule="auto"/>
              <w:contextualSpacing/>
              <w:jc w:val="center"/>
              <w:rPr>
                <w:rFonts w:asciiTheme="majorHAnsi" w:hAnsiTheme="majorHAnsi" w:cstheme="minorHAnsi"/>
                <w:b/>
                <w:i/>
                <w:sz w:val="24"/>
                <w:szCs w:val="24"/>
              </w:rPr>
            </w:pPr>
            <w:r w:rsidRPr="006D4303">
              <w:rPr>
                <w:rFonts w:asciiTheme="majorHAnsi" w:hAnsiTheme="majorHAnsi" w:cstheme="minorHAnsi"/>
                <w:b/>
                <w:i/>
                <w:sz w:val="24"/>
                <w:szCs w:val="24"/>
              </w:rPr>
              <w:t>Line number</w:t>
            </w:r>
          </w:p>
        </w:tc>
        <w:tc>
          <w:tcPr>
            <w:tcW w:w="6498" w:type="dxa"/>
          </w:tcPr>
          <w:p w14:paraId="184E47F4" w14:textId="77777777" w:rsidR="00B425E3" w:rsidRPr="006D4303" w:rsidRDefault="00B425E3" w:rsidP="00A61A15">
            <w:pPr>
              <w:spacing w:after="0" w:line="240" w:lineRule="auto"/>
              <w:contextualSpacing/>
              <w:jc w:val="center"/>
              <w:rPr>
                <w:rFonts w:asciiTheme="majorHAnsi" w:hAnsiTheme="majorHAnsi" w:cstheme="minorHAnsi"/>
                <w:b/>
                <w:i/>
                <w:sz w:val="24"/>
                <w:szCs w:val="24"/>
              </w:rPr>
            </w:pPr>
            <w:r w:rsidRPr="006D4303">
              <w:rPr>
                <w:rFonts w:asciiTheme="majorHAnsi" w:hAnsiTheme="majorHAnsi" w:cstheme="minorHAnsi"/>
                <w:b/>
                <w:i/>
                <w:sz w:val="24"/>
                <w:szCs w:val="24"/>
              </w:rPr>
              <w:t xml:space="preserve">Elaboration / explanation of how this evidence </w:t>
            </w:r>
          </w:p>
          <w:p w14:paraId="0E2B217A" w14:textId="77777777" w:rsidR="00B425E3" w:rsidRPr="006D4303" w:rsidRDefault="00B425E3" w:rsidP="00A61A15">
            <w:pPr>
              <w:spacing w:after="0" w:line="240" w:lineRule="auto"/>
              <w:contextualSpacing/>
              <w:jc w:val="center"/>
              <w:rPr>
                <w:rFonts w:asciiTheme="majorHAnsi" w:hAnsiTheme="majorHAnsi" w:cstheme="minorHAnsi"/>
                <w:b/>
                <w:i/>
                <w:sz w:val="24"/>
                <w:szCs w:val="24"/>
              </w:rPr>
            </w:pPr>
            <w:r w:rsidRPr="006D4303">
              <w:rPr>
                <w:rFonts w:asciiTheme="majorHAnsi" w:hAnsiTheme="majorHAnsi" w:cstheme="minorHAnsi"/>
                <w:b/>
                <w:i/>
                <w:sz w:val="24"/>
                <w:szCs w:val="24"/>
              </w:rPr>
              <w:t>supports ideas or argument</w:t>
            </w:r>
          </w:p>
        </w:tc>
      </w:tr>
      <w:tr w:rsidR="00B425E3" w:rsidRPr="006D4303" w14:paraId="489503DB" w14:textId="77777777">
        <w:trPr>
          <w:jc w:val="center"/>
        </w:trPr>
        <w:tc>
          <w:tcPr>
            <w:tcW w:w="4518" w:type="dxa"/>
          </w:tcPr>
          <w:p w14:paraId="2691E8A5" w14:textId="77777777" w:rsidR="00B425E3" w:rsidRPr="006D4303" w:rsidRDefault="00B425E3" w:rsidP="00A65034">
            <w:pPr>
              <w:spacing w:after="0" w:line="240" w:lineRule="auto"/>
              <w:contextualSpacing/>
              <w:rPr>
                <w:rFonts w:asciiTheme="majorHAnsi" w:hAnsiTheme="majorHAnsi" w:cstheme="minorHAnsi"/>
                <w:sz w:val="24"/>
                <w:szCs w:val="24"/>
              </w:rPr>
            </w:pPr>
            <w:r w:rsidRPr="006D4303">
              <w:rPr>
                <w:rFonts w:asciiTheme="majorHAnsi" w:hAnsiTheme="majorHAnsi" w:cstheme="minorHAnsi"/>
                <w:sz w:val="24"/>
                <w:szCs w:val="24"/>
              </w:rPr>
              <w:t>“Navajo quivers”</w:t>
            </w:r>
          </w:p>
        </w:tc>
        <w:tc>
          <w:tcPr>
            <w:tcW w:w="2160" w:type="dxa"/>
          </w:tcPr>
          <w:p w14:paraId="4696B8DD" w14:textId="77777777" w:rsidR="00B425E3" w:rsidRPr="006D4303" w:rsidRDefault="00B425E3" w:rsidP="003E3209">
            <w:pPr>
              <w:spacing w:after="0" w:line="240" w:lineRule="auto"/>
              <w:contextualSpacing/>
              <w:rPr>
                <w:rFonts w:asciiTheme="majorHAnsi" w:hAnsiTheme="majorHAnsi" w:cstheme="minorHAnsi"/>
                <w:sz w:val="24"/>
                <w:szCs w:val="24"/>
              </w:rPr>
            </w:pPr>
            <w:r w:rsidRPr="006D4303">
              <w:rPr>
                <w:rFonts w:asciiTheme="majorHAnsi" w:hAnsiTheme="majorHAnsi" w:cstheme="minorHAnsi"/>
                <w:sz w:val="24"/>
                <w:szCs w:val="24"/>
              </w:rPr>
              <w:t>Line 7</w:t>
            </w:r>
          </w:p>
        </w:tc>
        <w:tc>
          <w:tcPr>
            <w:tcW w:w="6498" w:type="dxa"/>
          </w:tcPr>
          <w:p w14:paraId="1F3ED599" w14:textId="77777777" w:rsidR="00B425E3" w:rsidRPr="006D4303" w:rsidRDefault="00B425E3" w:rsidP="00A65034">
            <w:pPr>
              <w:spacing w:after="0" w:line="240" w:lineRule="auto"/>
              <w:contextualSpacing/>
              <w:rPr>
                <w:rFonts w:asciiTheme="majorHAnsi" w:hAnsiTheme="majorHAnsi" w:cstheme="minorHAnsi"/>
                <w:sz w:val="24"/>
                <w:szCs w:val="24"/>
              </w:rPr>
            </w:pPr>
            <w:r w:rsidRPr="006D4303">
              <w:rPr>
                <w:rFonts w:asciiTheme="majorHAnsi" w:hAnsiTheme="majorHAnsi" w:cstheme="minorHAnsi"/>
                <w:sz w:val="24"/>
                <w:szCs w:val="24"/>
              </w:rPr>
              <w:t>This refers to the Native Americans who lived in America before Europeans came. The quiver is what they kept their arrows in.</w:t>
            </w:r>
            <w:r w:rsidR="00077E4F" w:rsidRPr="006D4303">
              <w:rPr>
                <w:rFonts w:asciiTheme="majorHAnsi" w:hAnsiTheme="majorHAnsi" w:cstheme="minorHAnsi"/>
                <w:sz w:val="24"/>
                <w:szCs w:val="24"/>
              </w:rPr>
              <w:t xml:space="preserve"> Their culture is an important part of the American muse.</w:t>
            </w:r>
          </w:p>
        </w:tc>
      </w:tr>
      <w:tr w:rsidR="00B425E3" w:rsidRPr="006D4303" w14:paraId="264336CE" w14:textId="77777777">
        <w:trPr>
          <w:jc w:val="center"/>
        </w:trPr>
        <w:tc>
          <w:tcPr>
            <w:tcW w:w="4518" w:type="dxa"/>
          </w:tcPr>
          <w:p w14:paraId="17C1C805" w14:textId="77777777" w:rsidR="00B425E3" w:rsidRPr="006D4303" w:rsidRDefault="00B425E3" w:rsidP="00176C2B">
            <w:pPr>
              <w:spacing w:after="0" w:line="240" w:lineRule="auto"/>
              <w:contextualSpacing/>
              <w:rPr>
                <w:rFonts w:asciiTheme="majorHAnsi" w:hAnsiTheme="majorHAnsi" w:cstheme="minorHAnsi"/>
                <w:sz w:val="24"/>
                <w:szCs w:val="24"/>
              </w:rPr>
            </w:pPr>
            <w:r w:rsidRPr="006D4303">
              <w:rPr>
                <w:rFonts w:asciiTheme="majorHAnsi" w:hAnsiTheme="majorHAnsi" w:cstheme="minorHAnsi"/>
                <w:sz w:val="24"/>
                <w:szCs w:val="24"/>
              </w:rPr>
              <w:t>“sea-voyaged rose”</w:t>
            </w:r>
          </w:p>
        </w:tc>
        <w:tc>
          <w:tcPr>
            <w:tcW w:w="2160" w:type="dxa"/>
          </w:tcPr>
          <w:p w14:paraId="00232B08" w14:textId="77777777" w:rsidR="00B425E3" w:rsidRPr="006D4303" w:rsidRDefault="00B425E3" w:rsidP="003E3209">
            <w:pPr>
              <w:spacing w:after="0" w:line="240" w:lineRule="auto"/>
              <w:contextualSpacing/>
              <w:rPr>
                <w:rFonts w:asciiTheme="majorHAnsi" w:hAnsiTheme="majorHAnsi" w:cstheme="minorHAnsi"/>
                <w:sz w:val="24"/>
                <w:szCs w:val="24"/>
              </w:rPr>
            </w:pPr>
            <w:r w:rsidRPr="006D4303">
              <w:rPr>
                <w:rFonts w:asciiTheme="majorHAnsi" w:hAnsiTheme="majorHAnsi" w:cstheme="minorHAnsi"/>
                <w:sz w:val="24"/>
                <w:szCs w:val="24"/>
              </w:rPr>
              <w:t>Line 8</w:t>
            </w:r>
          </w:p>
        </w:tc>
        <w:tc>
          <w:tcPr>
            <w:tcW w:w="6498" w:type="dxa"/>
          </w:tcPr>
          <w:p w14:paraId="603682C2" w14:textId="77777777" w:rsidR="00B425E3" w:rsidRPr="006D4303" w:rsidRDefault="00B425E3" w:rsidP="00DD61ED">
            <w:pPr>
              <w:spacing w:after="0" w:line="240" w:lineRule="auto"/>
              <w:contextualSpacing/>
              <w:rPr>
                <w:rFonts w:asciiTheme="majorHAnsi" w:hAnsiTheme="majorHAnsi" w:cstheme="minorHAnsi"/>
                <w:sz w:val="24"/>
                <w:szCs w:val="24"/>
              </w:rPr>
            </w:pPr>
            <w:r w:rsidRPr="006D4303">
              <w:rPr>
                <w:rFonts w:asciiTheme="majorHAnsi" w:hAnsiTheme="majorHAnsi" w:cstheme="minorHAnsi"/>
                <w:sz w:val="24"/>
                <w:szCs w:val="24"/>
              </w:rPr>
              <w:t>This allusion represents the Europeans who came to America from England. The rose is often used to symbolize England.</w:t>
            </w:r>
            <w:r w:rsidR="00077E4F" w:rsidRPr="006D4303">
              <w:rPr>
                <w:rFonts w:asciiTheme="majorHAnsi" w:hAnsiTheme="majorHAnsi" w:cstheme="minorHAnsi"/>
                <w:sz w:val="24"/>
                <w:szCs w:val="24"/>
              </w:rPr>
              <w:t xml:space="preserve"> To understand the muse, we cannot forget this part of our past.</w:t>
            </w:r>
          </w:p>
        </w:tc>
      </w:tr>
      <w:tr w:rsidR="00B425E3" w:rsidRPr="006D4303" w14:paraId="17A949CF" w14:textId="77777777">
        <w:trPr>
          <w:trHeight w:val="74"/>
          <w:jc w:val="center"/>
        </w:trPr>
        <w:tc>
          <w:tcPr>
            <w:tcW w:w="4518" w:type="dxa"/>
          </w:tcPr>
          <w:p w14:paraId="7B9A3507" w14:textId="77777777" w:rsidR="00B425E3" w:rsidRPr="006D4303" w:rsidRDefault="00B425E3" w:rsidP="00077E4F">
            <w:pPr>
              <w:spacing w:after="0" w:line="240" w:lineRule="auto"/>
              <w:contextualSpacing/>
              <w:rPr>
                <w:rFonts w:asciiTheme="majorHAnsi" w:hAnsiTheme="majorHAnsi" w:cstheme="minorHAnsi"/>
                <w:sz w:val="24"/>
                <w:szCs w:val="24"/>
              </w:rPr>
            </w:pPr>
            <w:r w:rsidRPr="006D4303">
              <w:rPr>
                <w:rFonts w:asciiTheme="majorHAnsi" w:hAnsiTheme="majorHAnsi" w:cstheme="minorHAnsi"/>
                <w:sz w:val="24"/>
                <w:szCs w:val="24"/>
              </w:rPr>
              <w:t>“the Thames and all the rivers of the kings…ran into Mississippi and were drowned”</w:t>
            </w:r>
          </w:p>
        </w:tc>
        <w:tc>
          <w:tcPr>
            <w:tcW w:w="2160" w:type="dxa"/>
          </w:tcPr>
          <w:p w14:paraId="65F15696" w14:textId="77777777" w:rsidR="00B425E3" w:rsidRPr="006D4303" w:rsidRDefault="00B425E3" w:rsidP="003E3209">
            <w:pPr>
              <w:spacing w:after="0" w:line="240" w:lineRule="auto"/>
              <w:contextualSpacing/>
              <w:rPr>
                <w:rFonts w:asciiTheme="majorHAnsi" w:hAnsiTheme="majorHAnsi" w:cstheme="minorHAnsi"/>
                <w:sz w:val="24"/>
                <w:szCs w:val="24"/>
              </w:rPr>
            </w:pPr>
            <w:r w:rsidRPr="006D4303">
              <w:rPr>
                <w:rFonts w:asciiTheme="majorHAnsi" w:hAnsiTheme="majorHAnsi" w:cstheme="minorHAnsi"/>
                <w:sz w:val="24"/>
                <w:szCs w:val="24"/>
              </w:rPr>
              <w:t>Lines 41-42</w:t>
            </w:r>
          </w:p>
        </w:tc>
        <w:tc>
          <w:tcPr>
            <w:tcW w:w="6498" w:type="dxa"/>
          </w:tcPr>
          <w:p w14:paraId="76939ADF" w14:textId="77777777" w:rsidR="00B425E3" w:rsidRPr="006D4303" w:rsidRDefault="00B425E3" w:rsidP="00FA0E05">
            <w:pPr>
              <w:spacing w:after="0" w:line="240" w:lineRule="auto"/>
              <w:contextualSpacing/>
              <w:rPr>
                <w:rFonts w:asciiTheme="majorHAnsi" w:hAnsiTheme="majorHAnsi" w:cstheme="minorHAnsi"/>
                <w:sz w:val="24"/>
                <w:szCs w:val="24"/>
              </w:rPr>
            </w:pPr>
            <w:r w:rsidRPr="006D4303">
              <w:rPr>
                <w:rFonts w:asciiTheme="majorHAnsi" w:hAnsiTheme="majorHAnsi" w:cstheme="minorHAnsi"/>
                <w:sz w:val="24"/>
                <w:szCs w:val="24"/>
              </w:rPr>
              <w:t xml:space="preserve">The reference to the Thames and rivers of the kings alludes to the monarchy governments of the Old World. They were “drowned” in the Mississippi, an American river because America started a new </w:t>
            </w:r>
            <w:r w:rsidR="00077E4F" w:rsidRPr="006D4303">
              <w:rPr>
                <w:rFonts w:asciiTheme="majorHAnsi" w:hAnsiTheme="majorHAnsi" w:cstheme="minorHAnsi"/>
                <w:sz w:val="24"/>
                <w:szCs w:val="24"/>
              </w:rPr>
              <w:t xml:space="preserve">democratic </w:t>
            </w:r>
            <w:r w:rsidRPr="006D4303">
              <w:rPr>
                <w:rFonts w:asciiTheme="majorHAnsi" w:hAnsiTheme="majorHAnsi" w:cstheme="minorHAnsi"/>
                <w:sz w:val="24"/>
                <w:szCs w:val="24"/>
              </w:rPr>
              <w:t>government.</w:t>
            </w:r>
          </w:p>
        </w:tc>
      </w:tr>
      <w:tr w:rsidR="00B425E3" w:rsidRPr="006D4303" w14:paraId="4BC0A508" w14:textId="77777777">
        <w:trPr>
          <w:trHeight w:val="197"/>
          <w:jc w:val="center"/>
        </w:trPr>
        <w:tc>
          <w:tcPr>
            <w:tcW w:w="4518" w:type="dxa"/>
          </w:tcPr>
          <w:p w14:paraId="54815A26" w14:textId="77777777" w:rsidR="00B425E3" w:rsidRPr="006D4303" w:rsidRDefault="00B425E3" w:rsidP="00077E4F">
            <w:pPr>
              <w:spacing w:after="0" w:line="240" w:lineRule="auto"/>
              <w:contextualSpacing/>
              <w:rPr>
                <w:rFonts w:asciiTheme="majorHAnsi" w:hAnsiTheme="majorHAnsi" w:cstheme="minorHAnsi"/>
                <w:sz w:val="24"/>
                <w:szCs w:val="24"/>
              </w:rPr>
            </w:pPr>
            <w:r w:rsidRPr="006D4303">
              <w:rPr>
                <w:rFonts w:asciiTheme="majorHAnsi" w:hAnsiTheme="majorHAnsi" w:cstheme="minorHAnsi"/>
                <w:sz w:val="24"/>
                <w:szCs w:val="24"/>
              </w:rPr>
              <w:t>“Always the sam</w:t>
            </w:r>
            <w:r w:rsidR="00077E4F" w:rsidRPr="006D4303">
              <w:rPr>
                <w:rFonts w:asciiTheme="majorHAnsi" w:hAnsiTheme="majorHAnsi" w:cstheme="minorHAnsi"/>
                <w:sz w:val="24"/>
                <w:szCs w:val="24"/>
              </w:rPr>
              <w:t xml:space="preserve">e, as light falls from the </w:t>
            </w:r>
            <w:r w:rsidR="00077E4F" w:rsidRPr="006D4303">
              <w:rPr>
                <w:rFonts w:asciiTheme="majorHAnsi" w:hAnsiTheme="majorHAnsi" w:cstheme="minorHAnsi"/>
                <w:sz w:val="24"/>
                <w:szCs w:val="24"/>
              </w:rPr>
              <w:lastRenderedPageBreak/>
              <w:t>sun</w:t>
            </w:r>
            <w:proofErr w:type="gramStart"/>
            <w:r w:rsidR="00077E4F" w:rsidRPr="006D4303">
              <w:rPr>
                <w:rFonts w:asciiTheme="majorHAnsi" w:hAnsiTheme="majorHAnsi" w:cstheme="minorHAnsi"/>
                <w:sz w:val="24"/>
                <w:szCs w:val="24"/>
              </w:rPr>
              <w:t>./</w:t>
            </w:r>
            <w:proofErr w:type="gramEnd"/>
            <w:r w:rsidRPr="006D4303">
              <w:rPr>
                <w:rFonts w:asciiTheme="majorHAnsi" w:hAnsiTheme="majorHAnsi" w:cstheme="minorHAnsi"/>
                <w:sz w:val="24"/>
                <w:szCs w:val="24"/>
              </w:rPr>
              <w:t>And always different, as the differing hours.”</w:t>
            </w:r>
          </w:p>
        </w:tc>
        <w:tc>
          <w:tcPr>
            <w:tcW w:w="2160" w:type="dxa"/>
          </w:tcPr>
          <w:p w14:paraId="016C3661" w14:textId="77777777" w:rsidR="00B425E3" w:rsidRPr="006D4303" w:rsidRDefault="00B425E3" w:rsidP="003E3209">
            <w:pPr>
              <w:spacing w:after="0" w:line="240" w:lineRule="auto"/>
              <w:contextualSpacing/>
              <w:rPr>
                <w:rFonts w:asciiTheme="majorHAnsi" w:hAnsiTheme="majorHAnsi" w:cstheme="minorHAnsi"/>
                <w:sz w:val="24"/>
                <w:szCs w:val="24"/>
              </w:rPr>
            </w:pPr>
            <w:r w:rsidRPr="006D4303">
              <w:rPr>
                <w:rFonts w:asciiTheme="majorHAnsi" w:hAnsiTheme="majorHAnsi" w:cstheme="minorHAnsi"/>
                <w:sz w:val="24"/>
                <w:szCs w:val="24"/>
              </w:rPr>
              <w:lastRenderedPageBreak/>
              <w:t>Lines 61-62</w:t>
            </w:r>
          </w:p>
        </w:tc>
        <w:tc>
          <w:tcPr>
            <w:tcW w:w="6498" w:type="dxa"/>
          </w:tcPr>
          <w:p w14:paraId="2F6EE129" w14:textId="77777777" w:rsidR="00B425E3" w:rsidRPr="006D4303" w:rsidRDefault="00077E4F" w:rsidP="00077E4F">
            <w:pPr>
              <w:spacing w:after="0" w:line="240" w:lineRule="auto"/>
              <w:contextualSpacing/>
              <w:rPr>
                <w:rFonts w:asciiTheme="majorHAnsi" w:hAnsiTheme="majorHAnsi"/>
                <w:sz w:val="24"/>
                <w:szCs w:val="24"/>
              </w:rPr>
            </w:pPr>
            <w:r w:rsidRPr="006D4303">
              <w:rPr>
                <w:rFonts w:asciiTheme="majorHAnsi" w:hAnsiTheme="majorHAnsi" w:cstheme="minorHAnsi"/>
                <w:sz w:val="24"/>
                <w:szCs w:val="24"/>
              </w:rPr>
              <w:t xml:space="preserve">This simile means that the muse is always there like the sun, but </w:t>
            </w:r>
            <w:r w:rsidRPr="006D4303">
              <w:rPr>
                <w:rFonts w:asciiTheme="majorHAnsi" w:hAnsiTheme="majorHAnsi" w:cstheme="minorHAnsi"/>
                <w:sz w:val="24"/>
                <w:szCs w:val="24"/>
              </w:rPr>
              <w:lastRenderedPageBreak/>
              <w:t>at the same time always different like the day progresses.</w:t>
            </w:r>
          </w:p>
        </w:tc>
      </w:tr>
    </w:tbl>
    <w:p w14:paraId="3887FFA8" w14:textId="77777777" w:rsidR="00267DF5" w:rsidRPr="006D4303" w:rsidRDefault="00267DF5" w:rsidP="00267DF5">
      <w:pPr>
        <w:spacing w:after="0" w:line="360" w:lineRule="auto"/>
        <w:rPr>
          <w:rFonts w:asciiTheme="majorHAnsi" w:hAnsiTheme="majorHAnsi" w:cstheme="minorHAnsi"/>
          <w:sz w:val="24"/>
          <w:szCs w:val="24"/>
        </w:rPr>
      </w:pPr>
    </w:p>
    <w:p w14:paraId="5467A6CC" w14:textId="77777777" w:rsidR="00267DF5" w:rsidRPr="006D4303" w:rsidRDefault="00267DF5" w:rsidP="00267DF5">
      <w:pPr>
        <w:pStyle w:val="ListParagraph"/>
        <w:numPr>
          <w:ilvl w:val="0"/>
          <w:numId w:val="5"/>
        </w:numPr>
        <w:spacing w:after="0" w:line="360" w:lineRule="auto"/>
        <w:rPr>
          <w:rFonts w:asciiTheme="majorHAnsi" w:hAnsiTheme="majorHAnsi" w:cstheme="minorHAnsi"/>
          <w:sz w:val="24"/>
          <w:szCs w:val="24"/>
        </w:rPr>
      </w:pPr>
      <w:r w:rsidRPr="006D4303">
        <w:rPr>
          <w:rFonts w:asciiTheme="majorHAnsi" w:hAnsiTheme="majorHAnsi" w:cstheme="minorHAnsi"/>
          <w:sz w:val="24"/>
          <w:szCs w:val="24"/>
        </w:rPr>
        <w:t>Once students have completed the evidence chart, they should look back at the writing prompt in order to remind themselves what kind of response they are writing (i.e. expository, analytical, argumentative) and think about the evidence they found. (Depending on the grade/reading level, teachers may want to review students’ evidence charts in some way to ensure accuracy.) From here, students should develop a specific thesis statement.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2776C6FD" w14:textId="77777777" w:rsidR="00267DF5" w:rsidRPr="006D4303" w:rsidRDefault="00267DF5" w:rsidP="00267DF5">
      <w:pPr>
        <w:pStyle w:val="ListParagraph"/>
        <w:numPr>
          <w:ilvl w:val="0"/>
          <w:numId w:val="5"/>
        </w:numPr>
        <w:spacing w:after="0" w:line="360" w:lineRule="auto"/>
        <w:rPr>
          <w:rFonts w:asciiTheme="majorHAnsi" w:hAnsiTheme="majorHAnsi" w:cstheme="minorHAnsi"/>
          <w:sz w:val="24"/>
          <w:szCs w:val="24"/>
        </w:rPr>
      </w:pPr>
      <w:r w:rsidRPr="006D4303">
        <w:rPr>
          <w:rFonts w:asciiTheme="majorHAnsi" w:hAnsiTheme="maj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12BC9A73" w14:textId="77777777" w:rsidR="00F55BC8" w:rsidRPr="006D4303" w:rsidRDefault="00267DF5" w:rsidP="00EF6516">
      <w:pPr>
        <w:pStyle w:val="ListParagraph"/>
        <w:numPr>
          <w:ilvl w:val="0"/>
          <w:numId w:val="5"/>
        </w:numPr>
        <w:spacing w:after="0" w:line="360" w:lineRule="auto"/>
        <w:rPr>
          <w:rFonts w:asciiTheme="majorHAnsi" w:hAnsiTheme="majorHAnsi" w:cstheme="minorHAnsi"/>
          <w:sz w:val="24"/>
          <w:szCs w:val="24"/>
        </w:rPr>
      </w:pPr>
      <w:r w:rsidRPr="006D4303">
        <w:rPr>
          <w:rFonts w:asciiTheme="majorHAnsi" w:hAnsiTheme="majorHAnsi" w:cstheme="minorHAnsi"/>
          <w:sz w:val="24"/>
          <w:szCs w:val="24"/>
        </w:rPr>
        <w:t xml:space="preserve">Students complete final draft. </w:t>
      </w:r>
    </w:p>
    <w:p w14:paraId="687DECA4" w14:textId="77777777" w:rsidR="00F55BC8" w:rsidRPr="006D4303" w:rsidRDefault="00F55BC8" w:rsidP="00F55BC8">
      <w:pPr>
        <w:pStyle w:val="ListParagraph"/>
        <w:spacing w:after="0" w:line="360" w:lineRule="auto"/>
        <w:ind w:left="1080"/>
        <w:rPr>
          <w:rFonts w:asciiTheme="majorHAnsi" w:hAnsiTheme="majorHAnsi" w:cstheme="minorHAnsi"/>
          <w:sz w:val="24"/>
          <w:szCs w:val="24"/>
        </w:rPr>
      </w:pPr>
    </w:p>
    <w:p w14:paraId="41EC38A1" w14:textId="77777777" w:rsidR="00CE7C14" w:rsidRPr="006D4303" w:rsidRDefault="00267DF5" w:rsidP="00CE7C14">
      <w:pPr>
        <w:pStyle w:val="ListParagraph"/>
        <w:numPr>
          <w:ilvl w:val="0"/>
          <w:numId w:val="4"/>
        </w:numPr>
        <w:spacing w:after="0" w:line="360" w:lineRule="auto"/>
        <w:rPr>
          <w:rFonts w:asciiTheme="majorHAnsi" w:hAnsiTheme="majorHAnsi" w:cstheme="minorHAnsi"/>
          <w:sz w:val="24"/>
          <w:szCs w:val="24"/>
        </w:rPr>
      </w:pPr>
      <w:r w:rsidRPr="006D4303">
        <w:rPr>
          <w:rFonts w:asciiTheme="majorHAnsi" w:hAnsiTheme="majorHAnsi" w:cstheme="minorHAnsi"/>
          <w:sz w:val="24"/>
          <w:szCs w:val="24"/>
        </w:rPr>
        <w:t>Sample Answer</w:t>
      </w:r>
    </w:p>
    <w:p w14:paraId="1E45454B" w14:textId="77777777" w:rsidR="009D5575" w:rsidRPr="006D4303" w:rsidRDefault="00137C6E" w:rsidP="00137C6E">
      <w:pPr>
        <w:pStyle w:val="ListParagraph"/>
        <w:spacing w:after="0" w:line="360" w:lineRule="auto"/>
        <w:ind w:left="360"/>
        <w:rPr>
          <w:rFonts w:asciiTheme="majorHAnsi" w:hAnsiTheme="majorHAnsi" w:cstheme="minorHAnsi"/>
          <w:sz w:val="24"/>
          <w:szCs w:val="24"/>
        </w:rPr>
      </w:pPr>
      <w:r w:rsidRPr="006D4303">
        <w:rPr>
          <w:rFonts w:asciiTheme="majorHAnsi" w:hAnsiTheme="majorHAnsi" w:cstheme="minorHAnsi"/>
          <w:sz w:val="24"/>
          <w:szCs w:val="24"/>
        </w:rPr>
        <w:t>In “Invocation”, Stephen Vincent Benet calls on the American muse to insp</w:t>
      </w:r>
      <w:r w:rsidR="00675957" w:rsidRPr="006D4303">
        <w:rPr>
          <w:rFonts w:asciiTheme="majorHAnsi" w:hAnsiTheme="majorHAnsi" w:cstheme="minorHAnsi"/>
          <w:sz w:val="24"/>
          <w:szCs w:val="24"/>
        </w:rPr>
        <w:t>ire him to write his epic poem “John Brown’s Body”</w:t>
      </w:r>
      <w:r w:rsidRPr="006D4303">
        <w:rPr>
          <w:rFonts w:asciiTheme="majorHAnsi" w:hAnsiTheme="majorHAnsi" w:cstheme="minorHAnsi"/>
          <w:sz w:val="24"/>
          <w:szCs w:val="24"/>
        </w:rPr>
        <w:t xml:space="preserve"> and details the difficulty he has in describing the spirit of America.  </w:t>
      </w:r>
      <w:r w:rsidR="009D5575" w:rsidRPr="006D4303">
        <w:rPr>
          <w:rFonts w:asciiTheme="majorHAnsi" w:hAnsiTheme="majorHAnsi" w:cstheme="minorHAnsi"/>
          <w:sz w:val="24"/>
          <w:szCs w:val="24"/>
        </w:rPr>
        <w:t xml:space="preserve">The reason he has difficulty </w:t>
      </w:r>
      <w:r w:rsidR="00675957" w:rsidRPr="006D4303">
        <w:rPr>
          <w:rFonts w:asciiTheme="majorHAnsi" w:hAnsiTheme="majorHAnsi" w:cstheme="minorHAnsi"/>
          <w:sz w:val="24"/>
          <w:szCs w:val="24"/>
        </w:rPr>
        <w:t>explaining</w:t>
      </w:r>
      <w:r w:rsidR="009D5575" w:rsidRPr="006D4303">
        <w:rPr>
          <w:rFonts w:asciiTheme="majorHAnsi" w:hAnsiTheme="majorHAnsi" w:cstheme="minorHAnsi"/>
          <w:sz w:val="24"/>
          <w:szCs w:val="24"/>
        </w:rPr>
        <w:t xml:space="preserve"> the essence of America is because of its great diversity, both geographically and culturally.  To demonstrate this his ideas about this diversity, the poet uses the literary technique</w:t>
      </w:r>
      <w:r w:rsidR="00B425E3" w:rsidRPr="006D4303">
        <w:rPr>
          <w:rFonts w:asciiTheme="majorHAnsi" w:hAnsiTheme="majorHAnsi" w:cstheme="minorHAnsi"/>
          <w:sz w:val="24"/>
          <w:szCs w:val="24"/>
        </w:rPr>
        <w:t>s</w:t>
      </w:r>
      <w:r w:rsidR="009D5575" w:rsidRPr="006D4303">
        <w:rPr>
          <w:rFonts w:asciiTheme="majorHAnsi" w:hAnsiTheme="majorHAnsi" w:cstheme="minorHAnsi"/>
          <w:sz w:val="24"/>
          <w:szCs w:val="24"/>
        </w:rPr>
        <w:t xml:space="preserve"> of allusion</w:t>
      </w:r>
      <w:r w:rsidR="00B425E3" w:rsidRPr="006D4303">
        <w:rPr>
          <w:rFonts w:asciiTheme="majorHAnsi" w:hAnsiTheme="majorHAnsi" w:cstheme="minorHAnsi"/>
          <w:sz w:val="24"/>
          <w:szCs w:val="24"/>
        </w:rPr>
        <w:t xml:space="preserve"> and simile</w:t>
      </w:r>
      <w:r w:rsidR="009D5575" w:rsidRPr="006D4303">
        <w:rPr>
          <w:rFonts w:asciiTheme="majorHAnsi" w:hAnsiTheme="majorHAnsi" w:cstheme="minorHAnsi"/>
          <w:sz w:val="24"/>
          <w:szCs w:val="24"/>
        </w:rPr>
        <w:t xml:space="preserve">.  For example, in </w:t>
      </w:r>
      <w:r w:rsidR="0015351D" w:rsidRPr="006D4303">
        <w:rPr>
          <w:rFonts w:asciiTheme="majorHAnsi" w:hAnsiTheme="majorHAnsi" w:cstheme="minorHAnsi"/>
          <w:sz w:val="24"/>
          <w:szCs w:val="24"/>
        </w:rPr>
        <w:t xml:space="preserve">line 7 he writes about “Navajo quivers.” This image refers to the Native Americans who lived on this continent before the Europeans </w:t>
      </w:r>
      <w:r w:rsidR="00675957" w:rsidRPr="006D4303">
        <w:rPr>
          <w:rFonts w:asciiTheme="majorHAnsi" w:hAnsiTheme="majorHAnsi" w:cstheme="minorHAnsi"/>
          <w:sz w:val="24"/>
          <w:szCs w:val="24"/>
        </w:rPr>
        <w:t>came.  At the same time, he uses</w:t>
      </w:r>
      <w:r w:rsidR="0015351D" w:rsidRPr="006D4303">
        <w:rPr>
          <w:rFonts w:asciiTheme="majorHAnsi" w:hAnsiTheme="majorHAnsi" w:cstheme="minorHAnsi"/>
          <w:sz w:val="24"/>
          <w:szCs w:val="24"/>
        </w:rPr>
        <w:t xml:space="preserve"> the allusion of a “sea-voyaged rose” (l. 8) to represent those people who came from England.  The poet also tries to illustrate that even though many Americans came from Europe, </w:t>
      </w:r>
      <w:r w:rsidR="00675957" w:rsidRPr="006D4303">
        <w:rPr>
          <w:rFonts w:asciiTheme="majorHAnsi" w:hAnsiTheme="majorHAnsi" w:cstheme="minorHAnsi"/>
          <w:sz w:val="24"/>
          <w:szCs w:val="24"/>
        </w:rPr>
        <w:t>this country</w:t>
      </w:r>
      <w:r w:rsidR="0015351D" w:rsidRPr="006D4303">
        <w:rPr>
          <w:rFonts w:asciiTheme="majorHAnsi" w:hAnsiTheme="majorHAnsi" w:cstheme="minorHAnsi"/>
          <w:sz w:val="24"/>
          <w:szCs w:val="24"/>
        </w:rPr>
        <w:t xml:space="preserve"> is unique. This difference comes from the fact that the very land itself changed the </w:t>
      </w:r>
      <w:r w:rsidR="0015351D" w:rsidRPr="006D4303">
        <w:rPr>
          <w:rFonts w:asciiTheme="majorHAnsi" w:hAnsiTheme="majorHAnsi" w:cstheme="minorHAnsi"/>
          <w:sz w:val="24"/>
          <w:szCs w:val="24"/>
        </w:rPr>
        <w:lastRenderedPageBreak/>
        <w:t>way people think.  To develop</w:t>
      </w:r>
      <w:r w:rsidR="00B425E3" w:rsidRPr="006D4303">
        <w:rPr>
          <w:rFonts w:asciiTheme="majorHAnsi" w:hAnsiTheme="majorHAnsi" w:cstheme="minorHAnsi"/>
          <w:sz w:val="24"/>
          <w:szCs w:val="24"/>
        </w:rPr>
        <w:t xml:space="preserve"> this idea, he uses this image</w:t>
      </w:r>
      <w:r w:rsidR="0015351D" w:rsidRPr="006D4303">
        <w:rPr>
          <w:rFonts w:asciiTheme="majorHAnsi" w:hAnsiTheme="majorHAnsi" w:cstheme="minorHAnsi"/>
          <w:sz w:val="24"/>
          <w:szCs w:val="24"/>
        </w:rPr>
        <w:t xml:space="preserve"> “the Thames and all the rivers of the kings…ran into Mississippi and were drowned.” (</w:t>
      </w:r>
      <w:proofErr w:type="gramStart"/>
      <w:r w:rsidR="0015351D" w:rsidRPr="006D4303">
        <w:rPr>
          <w:rFonts w:asciiTheme="majorHAnsi" w:hAnsiTheme="majorHAnsi" w:cstheme="minorHAnsi"/>
          <w:sz w:val="24"/>
          <w:szCs w:val="24"/>
        </w:rPr>
        <w:t>lines</w:t>
      </w:r>
      <w:proofErr w:type="gramEnd"/>
      <w:r w:rsidR="0015351D" w:rsidRPr="006D4303">
        <w:rPr>
          <w:rFonts w:asciiTheme="majorHAnsi" w:hAnsiTheme="majorHAnsi" w:cstheme="minorHAnsi"/>
          <w:sz w:val="24"/>
          <w:szCs w:val="24"/>
        </w:rPr>
        <w:t xml:space="preserve"> 41-42)</w:t>
      </w:r>
      <w:r w:rsidR="00B425E3" w:rsidRPr="006D4303">
        <w:rPr>
          <w:rFonts w:asciiTheme="majorHAnsi" w:hAnsiTheme="majorHAnsi" w:cstheme="minorHAnsi"/>
          <w:sz w:val="24"/>
          <w:szCs w:val="24"/>
        </w:rPr>
        <w:t xml:space="preserve">  The Thames is an English river and the “rivers of the kings” refers to the European monarchy form of government.  When he says they drowned in the Mississippi, an American river, he is referring to the fact that America formed a new democracy that “drowned” the old ways of ruling.</w:t>
      </w:r>
    </w:p>
    <w:p w14:paraId="628008B0" w14:textId="77777777" w:rsidR="00B425E3" w:rsidRPr="006D4303" w:rsidRDefault="00B425E3" w:rsidP="00137C6E">
      <w:pPr>
        <w:pStyle w:val="ListParagraph"/>
        <w:spacing w:after="0" w:line="360" w:lineRule="auto"/>
        <w:ind w:left="360"/>
        <w:rPr>
          <w:rFonts w:asciiTheme="majorHAnsi" w:hAnsiTheme="majorHAnsi" w:cstheme="minorHAnsi"/>
          <w:sz w:val="24"/>
          <w:szCs w:val="24"/>
        </w:rPr>
      </w:pPr>
    </w:p>
    <w:p w14:paraId="64DA3BDA" w14:textId="77777777" w:rsidR="0048011D" w:rsidRPr="006D4303" w:rsidRDefault="00B425E3" w:rsidP="00B425E3">
      <w:pPr>
        <w:pStyle w:val="ListParagraph"/>
        <w:spacing w:after="0" w:line="360" w:lineRule="auto"/>
        <w:ind w:left="360"/>
        <w:rPr>
          <w:rFonts w:asciiTheme="majorHAnsi" w:hAnsiTheme="majorHAnsi" w:cstheme="minorHAnsi"/>
          <w:sz w:val="24"/>
          <w:szCs w:val="24"/>
        </w:rPr>
      </w:pPr>
      <w:r w:rsidRPr="006D4303">
        <w:rPr>
          <w:rFonts w:asciiTheme="majorHAnsi" w:hAnsiTheme="majorHAnsi" w:cstheme="minorHAnsi"/>
          <w:sz w:val="24"/>
          <w:szCs w:val="24"/>
        </w:rPr>
        <w:t>In the end, the poet comes to realize that even though it is difficult to say that the American spirit is just one thing, it can be described as the sum of all these places and people to which he alludes. To illustrate this idea, he uses the technique of simile:  “Always the same, as light falls from the sun</w:t>
      </w:r>
      <w:proofErr w:type="gramStart"/>
      <w:r w:rsidRPr="006D4303">
        <w:rPr>
          <w:rFonts w:asciiTheme="majorHAnsi" w:hAnsiTheme="majorHAnsi" w:cstheme="minorHAnsi"/>
          <w:sz w:val="24"/>
          <w:szCs w:val="24"/>
        </w:rPr>
        <w:t>./</w:t>
      </w:r>
      <w:proofErr w:type="gramEnd"/>
      <w:r w:rsidRPr="006D4303">
        <w:rPr>
          <w:rFonts w:asciiTheme="majorHAnsi" w:hAnsiTheme="majorHAnsi" w:cstheme="minorHAnsi"/>
          <w:sz w:val="24"/>
          <w:szCs w:val="24"/>
        </w:rPr>
        <w:t>And always different, as the differing hours.” (</w:t>
      </w:r>
      <w:proofErr w:type="gramStart"/>
      <w:r w:rsidRPr="006D4303">
        <w:rPr>
          <w:rFonts w:asciiTheme="majorHAnsi" w:hAnsiTheme="majorHAnsi" w:cstheme="minorHAnsi"/>
          <w:sz w:val="24"/>
          <w:szCs w:val="24"/>
        </w:rPr>
        <w:t>lines</w:t>
      </w:r>
      <w:proofErr w:type="gramEnd"/>
      <w:r w:rsidRPr="006D4303">
        <w:rPr>
          <w:rFonts w:asciiTheme="majorHAnsi" w:hAnsiTheme="majorHAnsi" w:cstheme="minorHAnsi"/>
          <w:sz w:val="24"/>
          <w:szCs w:val="24"/>
        </w:rPr>
        <w:t xml:space="preserve"> 61-62) He sums up his realization by saying that the muse is always there like the sun, but always different like the day progresses.   He has come to realize that even though he has trouble saying the muse is any one thing, the muse is always there in all its great diversity.</w:t>
      </w:r>
    </w:p>
    <w:p w14:paraId="2336F3F6" w14:textId="77777777" w:rsidR="0048011D" w:rsidRPr="006D4303" w:rsidRDefault="0048011D" w:rsidP="00A37864">
      <w:pPr>
        <w:spacing w:after="0" w:line="360" w:lineRule="auto"/>
        <w:ind w:left="720"/>
        <w:rPr>
          <w:rFonts w:asciiTheme="majorHAnsi" w:hAnsiTheme="majorHAnsi" w:cstheme="minorHAnsi"/>
          <w:sz w:val="24"/>
          <w:szCs w:val="24"/>
        </w:rPr>
      </w:pPr>
    </w:p>
    <w:p w14:paraId="0E39EF13" w14:textId="77777777" w:rsidR="0039711F" w:rsidRPr="006D4303" w:rsidRDefault="0039711F" w:rsidP="0039711F">
      <w:pPr>
        <w:spacing w:after="0" w:line="360" w:lineRule="auto"/>
        <w:rPr>
          <w:rFonts w:asciiTheme="majorHAnsi" w:hAnsiTheme="majorHAnsi" w:cstheme="minorHAnsi"/>
          <w:sz w:val="32"/>
          <w:szCs w:val="32"/>
          <w:u w:val="single"/>
        </w:rPr>
      </w:pPr>
      <w:r w:rsidRPr="006D4303">
        <w:rPr>
          <w:rFonts w:asciiTheme="majorHAnsi" w:hAnsiTheme="majorHAnsi" w:cstheme="minorHAnsi"/>
          <w:sz w:val="32"/>
          <w:szCs w:val="32"/>
          <w:u w:val="single"/>
        </w:rPr>
        <w:t>Additional Tasks</w:t>
      </w:r>
    </w:p>
    <w:p w14:paraId="0105B794" w14:textId="7242AB2A" w:rsidR="00077E4F" w:rsidRPr="00286D2E" w:rsidRDefault="00077E4F" w:rsidP="0039711F">
      <w:pPr>
        <w:pStyle w:val="ListParagraph"/>
        <w:numPr>
          <w:ilvl w:val="0"/>
          <w:numId w:val="8"/>
        </w:numPr>
        <w:spacing w:after="0" w:line="360" w:lineRule="auto"/>
        <w:rPr>
          <w:rFonts w:asciiTheme="majorHAnsi" w:eastAsiaTheme="minorEastAsia" w:hAnsiTheme="majorHAnsi" w:cs="Arial"/>
          <w:sz w:val="24"/>
          <w:szCs w:val="24"/>
        </w:rPr>
      </w:pPr>
      <w:r w:rsidRPr="006D4303">
        <w:rPr>
          <w:rFonts w:asciiTheme="majorHAnsi" w:eastAsiaTheme="minorEastAsia" w:hAnsiTheme="majorHAnsi" w:cs="Arial"/>
          <w:sz w:val="24"/>
          <w:szCs w:val="24"/>
        </w:rPr>
        <w:t>Read the following articles and research Stephen Vincent Benet’s epic poem “John Brown’s Body”.  Find out why this poem is a significant piece of American literature and what the reader can learn about American histor</w:t>
      </w:r>
      <w:r w:rsidR="00286D2E">
        <w:rPr>
          <w:rFonts w:asciiTheme="majorHAnsi" w:eastAsiaTheme="minorEastAsia" w:hAnsiTheme="majorHAnsi" w:cs="Arial"/>
          <w:sz w:val="24"/>
          <w:szCs w:val="24"/>
        </w:rPr>
        <w:t xml:space="preserve">y and values from it.  Write a response </w:t>
      </w:r>
      <w:r w:rsidRPr="006D4303">
        <w:rPr>
          <w:rFonts w:asciiTheme="majorHAnsi" w:eastAsiaTheme="minorEastAsia" w:hAnsiTheme="majorHAnsi" w:cs="Arial"/>
          <w:sz w:val="24"/>
          <w:szCs w:val="24"/>
        </w:rPr>
        <w:t>about this poem’s importance.</w:t>
      </w:r>
    </w:p>
    <w:p w14:paraId="536051AD" w14:textId="77777777" w:rsidR="00D471B0" w:rsidRPr="006D4303" w:rsidRDefault="008C67AC" w:rsidP="00972D2B">
      <w:pPr>
        <w:pStyle w:val="ListParagraph"/>
        <w:numPr>
          <w:ilvl w:val="0"/>
          <w:numId w:val="10"/>
        </w:numPr>
        <w:spacing w:after="0" w:line="360" w:lineRule="auto"/>
        <w:rPr>
          <w:rFonts w:asciiTheme="majorHAnsi" w:eastAsiaTheme="minorEastAsia" w:hAnsiTheme="majorHAnsi" w:cs="Arial"/>
          <w:sz w:val="24"/>
          <w:szCs w:val="24"/>
        </w:rPr>
      </w:pPr>
      <w:hyperlink r:id="rId9" w:history="1">
        <w:r w:rsidR="001C2963" w:rsidRPr="006D4303">
          <w:rPr>
            <w:rStyle w:val="Hyperlink"/>
            <w:rFonts w:asciiTheme="majorHAnsi" w:eastAsiaTheme="minorEastAsia" w:hAnsiTheme="majorHAnsi" w:cs="Arial"/>
            <w:sz w:val="24"/>
            <w:szCs w:val="24"/>
          </w:rPr>
          <w:t>http://www.historynet.com/john-browns-body-stephen-vincent-benet-and-civil-war-memory.htm</w:t>
        </w:r>
      </w:hyperlink>
    </w:p>
    <w:p w14:paraId="312A3A6F" w14:textId="77777777" w:rsidR="001C2963" w:rsidRPr="006D4303" w:rsidRDefault="008C67AC" w:rsidP="00972D2B">
      <w:pPr>
        <w:pStyle w:val="ListParagraph"/>
        <w:numPr>
          <w:ilvl w:val="0"/>
          <w:numId w:val="10"/>
        </w:numPr>
        <w:spacing w:after="0" w:line="360" w:lineRule="auto"/>
        <w:rPr>
          <w:rFonts w:asciiTheme="majorHAnsi" w:eastAsiaTheme="minorEastAsia" w:hAnsiTheme="majorHAnsi" w:cs="Arial"/>
          <w:sz w:val="24"/>
          <w:szCs w:val="24"/>
        </w:rPr>
      </w:pPr>
      <w:hyperlink r:id="rId10" w:history="1">
        <w:r w:rsidR="008D3DCC" w:rsidRPr="006D4303">
          <w:rPr>
            <w:rStyle w:val="Hyperlink"/>
            <w:rFonts w:asciiTheme="majorHAnsi" w:eastAsiaTheme="minorEastAsia" w:hAnsiTheme="majorHAnsi" w:cs="Arial"/>
            <w:sz w:val="24"/>
            <w:szCs w:val="24"/>
          </w:rPr>
          <w:t>http://followingpulitzer.wordpress.com/2012/11/09/poetry-friday-stephen-vincent-benet-and-a-poem-that-isnt-exactly-from-1941/</w:t>
        </w:r>
      </w:hyperlink>
    </w:p>
    <w:p w14:paraId="3C10786F" w14:textId="77777777" w:rsidR="008D3DCC" w:rsidRPr="006D4303" w:rsidRDefault="008C67AC" w:rsidP="00972D2B">
      <w:pPr>
        <w:pStyle w:val="ListParagraph"/>
        <w:numPr>
          <w:ilvl w:val="0"/>
          <w:numId w:val="10"/>
        </w:numPr>
        <w:spacing w:after="0" w:line="360" w:lineRule="auto"/>
        <w:rPr>
          <w:rFonts w:asciiTheme="majorHAnsi" w:eastAsiaTheme="minorEastAsia" w:hAnsiTheme="majorHAnsi" w:cs="Arial"/>
          <w:sz w:val="24"/>
          <w:szCs w:val="24"/>
        </w:rPr>
      </w:pPr>
      <w:hyperlink r:id="rId11" w:history="1">
        <w:r w:rsidR="008D3DCC" w:rsidRPr="006D4303">
          <w:rPr>
            <w:rStyle w:val="Hyperlink"/>
            <w:rFonts w:asciiTheme="majorHAnsi" w:eastAsiaTheme="minorEastAsia" w:hAnsiTheme="majorHAnsi" w:cs="Arial"/>
            <w:sz w:val="24"/>
            <w:szCs w:val="24"/>
          </w:rPr>
          <w:t>http://www.poemhunter.com/stephen-vincent-benet/biography/</w:t>
        </w:r>
      </w:hyperlink>
    </w:p>
    <w:p w14:paraId="5EE9186F" w14:textId="77777777" w:rsidR="008D3DCC" w:rsidRPr="006D4303" w:rsidRDefault="008C67AC" w:rsidP="00972D2B">
      <w:pPr>
        <w:pStyle w:val="ListParagraph"/>
        <w:numPr>
          <w:ilvl w:val="0"/>
          <w:numId w:val="10"/>
        </w:numPr>
        <w:spacing w:after="0" w:line="360" w:lineRule="auto"/>
        <w:rPr>
          <w:rFonts w:asciiTheme="majorHAnsi" w:eastAsiaTheme="minorEastAsia" w:hAnsiTheme="majorHAnsi" w:cs="Arial"/>
          <w:sz w:val="24"/>
          <w:szCs w:val="24"/>
        </w:rPr>
      </w:pPr>
      <w:hyperlink r:id="rId12" w:history="1">
        <w:r w:rsidR="008D3DCC" w:rsidRPr="006D4303">
          <w:rPr>
            <w:rStyle w:val="Hyperlink"/>
            <w:rFonts w:asciiTheme="majorHAnsi" w:eastAsiaTheme="minorEastAsia" w:hAnsiTheme="majorHAnsi" w:cs="Arial"/>
            <w:sz w:val="24"/>
            <w:szCs w:val="24"/>
          </w:rPr>
          <w:t>http://online.wsj.com/articles/SB10001424052748704471504574447301692263392</w:t>
        </w:r>
      </w:hyperlink>
    </w:p>
    <w:p w14:paraId="2F5B398F" w14:textId="77777777" w:rsidR="008D3DCC" w:rsidRPr="006D4303" w:rsidRDefault="008C67AC" w:rsidP="00972D2B">
      <w:pPr>
        <w:pStyle w:val="ListParagraph"/>
        <w:numPr>
          <w:ilvl w:val="0"/>
          <w:numId w:val="10"/>
        </w:numPr>
        <w:spacing w:after="0" w:line="360" w:lineRule="auto"/>
        <w:rPr>
          <w:rFonts w:asciiTheme="majorHAnsi" w:eastAsiaTheme="minorEastAsia" w:hAnsiTheme="majorHAnsi" w:cs="Arial"/>
          <w:sz w:val="24"/>
          <w:szCs w:val="24"/>
        </w:rPr>
      </w:pPr>
      <w:hyperlink r:id="rId13" w:history="1">
        <w:r w:rsidR="008D3DCC" w:rsidRPr="006D4303">
          <w:rPr>
            <w:rStyle w:val="Hyperlink"/>
            <w:rFonts w:asciiTheme="majorHAnsi" w:eastAsiaTheme="minorEastAsia" w:hAnsiTheme="majorHAnsi" w:cs="Arial"/>
            <w:sz w:val="24"/>
            <w:szCs w:val="24"/>
          </w:rPr>
          <w:t>http://www.historynet.com/john-browns-body-stephen-vincent-benet-and-civil-war-memory.htm</w:t>
        </w:r>
      </w:hyperlink>
    </w:p>
    <w:p w14:paraId="59BBF79E" w14:textId="77777777" w:rsidR="008D3DCC" w:rsidRPr="006D4303" w:rsidRDefault="008C67AC" w:rsidP="0028177E">
      <w:pPr>
        <w:pStyle w:val="ListParagraph"/>
        <w:numPr>
          <w:ilvl w:val="0"/>
          <w:numId w:val="10"/>
        </w:numPr>
        <w:spacing w:after="0" w:line="360" w:lineRule="auto"/>
        <w:rPr>
          <w:rFonts w:asciiTheme="majorHAnsi" w:eastAsiaTheme="minorEastAsia" w:hAnsiTheme="majorHAnsi" w:cs="Arial"/>
          <w:sz w:val="24"/>
          <w:szCs w:val="24"/>
        </w:rPr>
      </w:pPr>
      <w:hyperlink r:id="rId14" w:history="1">
        <w:r w:rsidR="00C83826" w:rsidRPr="006D4303">
          <w:rPr>
            <w:rStyle w:val="Hyperlink"/>
            <w:rFonts w:asciiTheme="majorHAnsi" w:eastAsiaTheme="minorEastAsia" w:hAnsiTheme="majorHAnsi" w:cs="Arial"/>
            <w:sz w:val="24"/>
            <w:szCs w:val="24"/>
          </w:rPr>
          <w:t>http://www.poetryfoundation.org/bio/stephen-vincent-benaet</w:t>
        </w:r>
      </w:hyperlink>
    </w:p>
    <w:p w14:paraId="1B174BFB" w14:textId="77777777" w:rsidR="00CF7863" w:rsidRPr="00286D2E" w:rsidRDefault="00D471B0" w:rsidP="00286D2E">
      <w:pPr>
        <w:spacing w:after="0" w:line="360" w:lineRule="auto"/>
        <w:rPr>
          <w:rFonts w:asciiTheme="majorHAnsi" w:eastAsiaTheme="minorEastAsia" w:hAnsiTheme="majorHAnsi" w:cs="Arial"/>
          <w:sz w:val="24"/>
          <w:szCs w:val="24"/>
        </w:rPr>
      </w:pPr>
      <w:r w:rsidRPr="00286D2E">
        <w:rPr>
          <w:rFonts w:asciiTheme="majorHAnsi" w:eastAsiaTheme="minorEastAsia" w:hAnsiTheme="majorHAnsi" w:cs="Arial"/>
          <w:sz w:val="24"/>
          <w:szCs w:val="24"/>
        </w:rPr>
        <w:t>Sample response</w:t>
      </w:r>
    </w:p>
    <w:p w14:paraId="67CA9F04" w14:textId="77777777" w:rsidR="00077E4F" w:rsidRPr="006D4303" w:rsidRDefault="00077E4F" w:rsidP="00286D2E">
      <w:pPr>
        <w:spacing w:after="0" w:line="360" w:lineRule="auto"/>
        <w:ind w:firstLine="720"/>
        <w:rPr>
          <w:rFonts w:asciiTheme="majorHAnsi" w:eastAsiaTheme="minorEastAsia" w:hAnsiTheme="majorHAnsi" w:cs="Arial"/>
          <w:sz w:val="24"/>
          <w:szCs w:val="24"/>
        </w:rPr>
      </w:pPr>
      <w:r w:rsidRPr="006D4303">
        <w:rPr>
          <w:rFonts w:asciiTheme="majorHAnsi" w:eastAsiaTheme="minorEastAsia" w:hAnsiTheme="majorHAnsi" w:cs="Arial"/>
          <w:sz w:val="24"/>
          <w:szCs w:val="24"/>
        </w:rPr>
        <w:t xml:space="preserve">Throughout history, societies have produced epic works like Homer’s </w:t>
      </w:r>
      <w:r w:rsidRPr="006D4303">
        <w:rPr>
          <w:rFonts w:asciiTheme="majorHAnsi" w:eastAsiaTheme="minorEastAsia" w:hAnsiTheme="majorHAnsi" w:cs="Arial"/>
          <w:i/>
          <w:sz w:val="24"/>
          <w:szCs w:val="24"/>
        </w:rPr>
        <w:t>Odyssey</w:t>
      </w:r>
      <w:r w:rsidRPr="006D4303">
        <w:rPr>
          <w:rFonts w:asciiTheme="majorHAnsi" w:eastAsiaTheme="minorEastAsia" w:hAnsiTheme="majorHAnsi" w:cs="Arial"/>
          <w:sz w:val="24"/>
          <w:szCs w:val="24"/>
        </w:rPr>
        <w:t xml:space="preserve"> to define a country’s culture. In 1928, Stephen Vincent Benet published </w:t>
      </w:r>
      <w:r w:rsidRPr="006D4303">
        <w:rPr>
          <w:rFonts w:asciiTheme="majorHAnsi" w:eastAsiaTheme="minorEastAsia" w:hAnsiTheme="majorHAnsi" w:cs="Arial"/>
          <w:i/>
          <w:sz w:val="24"/>
          <w:szCs w:val="24"/>
        </w:rPr>
        <w:t>John Brown's Body</w:t>
      </w:r>
      <w:r w:rsidRPr="006D4303">
        <w:rPr>
          <w:rFonts w:asciiTheme="majorHAnsi" w:eastAsiaTheme="minorEastAsia" w:hAnsiTheme="majorHAnsi" w:cs="Arial"/>
          <w:sz w:val="24"/>
          <w:szCs w:val="24"/>
        </w:rPr>
        <w:t xml:space="preserve">, an epic poem dedicated to celebrating the spirit of the American people.  Writing about an important moment in American history the Civil War, Benet tried to describe America’s essence. </w:t>
      </w:r>
    </w:p>
    <w:p w14:paraId="63435D8E" w14:textId="77777777" w:rsidR="00D471B0" w:rsidRPr="006D4303" w:rsidRDefault="00D471B0" w:rsidP="00D471B0">
      <w:pPr>
        <w:spacing w:after="0" w:line="360" w:lineRule="auto"/>
        <w:rPr>
          <w:rFonts w:asciiTheme="majorHAnsi" w:eastAsiaTheme="minorEastAsia" w:hAnsiTheme="majorHAnsi" w:cs="Arial"/>
          <w:sz w:val="24"/>
          <w:szCs w:val="24"/>
        </w:rPr>
      </w:pPr>
    </w:p>
    <w:p w14:paraId="2A68E927" w14:textId="77777777" w:rsidR="0039711F" w:rsidRPr="006D4303" w:rsidRDefault="0039711F" w:rsidP="0039711F">
      <w:pPr>
        <w:spacing w:after="0" w:line="360" w:lineRule="auto"/>
        <w:rPr>
          <w:rFonts w:asciiTheme="majorHAnsi" w:hAnsiTheme="majorHAnsi" w:cstheme="minorHAnsi"/>
          <w:sz w:val="32"/>
          <w:szCs w:val="28"/>
          <w:u w:val="single"/>
        </w:rPr>
      </w:pPr>
      <w:r w:rsidRPr="006D4303">
        <w:rPr>
          <w:rFonts w:asciiTheme="majorHAnsi" w:hAnsiTheme="majorHAnsi" w:cstheme="minorHAnsi"/>
          <w:sz w:val="32"/>
          <w:szCs w:val="28"/>
          <w:u w:val="single"/>
        </w:rPr>
        <w:t>Note to Teacher</w:t>
      </w:r>
    </w:p>
    <w:p w14:paraId="15C54B79" w14:textId="77777777" w:rsidR="00675957" w:rsidRPr="00286D2E" w:rsidRDefault="00675957" w:rsidP="00286D2E">
      <w:pPr>
        <w:pStyle w:val="ListParagraph"/>
        <w:numPr>
          <w:ilvl w:val="0"/>
          <w:numId w:val="11"/>
        </w:numPr>
        <w:spacing w:after="0" w:line="360" w:lineRule="auto"/>
        <w:rPr>
          <w:rFonts w:asciiTheme="majorHAnsi" w:eastAsiaTheme="minorEastAsia" w:hAnsiTheme="majorHAnsi" w:cs="Arial"/>
          <w:sz w:val="24"/>
          <w:szCs w:val="24"/>
        </w:rPr>
      </w:pPr>
      <w:r w:rsidRPr="00286D2E">
        <w:rPr>
          <w:rFonts w:asciiTheme="majorHAnsi" w:eastAsiaTheme="minorEastAsia" w:hAnsiTheme="majorHAnsi" w:cs="Arial"/>
          <w:sz w:val="24"/>
          <w:szCs w:val="24"/>
        </w:rPr>
        <w:t>Since this piece is part of a larger work about John Brown and the Civil War, teachers will need to think about what background knowledge students will need to understand the significance of “Invocation.”</w:t>
      </w:r>
    </w:p>
    <w:p w14:paraId="4CED0D50" w14:textId="77777777" w:rsidR="0039711F" w:rsidRPr="006D4303" w:rsidRDefault="0039711F" w:rsidP="00972D2B">
      <w:pPr>
        <w:spacing w:after="0" w:line="360" w:lineRule="auto"/>
        <w:rPr>
          <w:rFonts w:asciiTheme="majorHAnsi" w:hAnsiTheme="majorHAnsi" w:cstheme="minorHAnsi"/>
          <w:sz w:val="24"/>
          <w:szCs w:val="24"/>
        </w:rPr>
      </w:pPr>
    </w:p>
    <w:p w14:paraId="3D24A448" w14:textId="77777777" w:rsidR="00A37864" w:rsidRPr="006D4303" w:rsidRDefault="00A37864" w:rsidP="00F55BC8">
      <w:pPr>
        <w:pStyle w:val="ListParagraph"/>
        <w:spacing w:after="0" w:line="360" w:lineRule="auto"/>
        <w:ind w:left="360"/>
        <w:rPr>
          <w:rFonts w:asciiTheme="majorHAnsi" w:hAnsiTheme="majorHAnsi" w:cstheme="minorHAnsi"/>
          <w:sz w:val="24"/>
          <w:szCs w:val="24"/>
        </w:rPr>
      </w:pPr>
    </w:p>
    <w:p w14:paraId="41BF3F6A" w14:textId="77777777" w:rsidR="0039711F" w:rsidRPr="006D4303" w:rsidRDefault="0039711F" w:rsidP="00165653">
      <w:pPr>
        <w:spacing w:after="0" w:line="360" w:lineRule="auto"/>
        <w:rPr>
          <w:rFonts w:asciiTheme="majorHAnsi" w:hAnsiTheme="majorHAnsi" w:cstheme="minorHAnsi"/>
          <w:sz w:val="24"/>
          <w:szCs w:val="24"/>
        </w:rPr>
      </w:pPr>
    </w:p>
    <w:sectPr w:rsidR="0039711F" w:rsidRPr="006D4303" w:rsidSect="00A61A15">
      <w:headerReference w:type="default" r:id="rId15"/>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E8AD63" w14:textId="77777777" w:rsidR="008C67AC" w:rsidRDefault="008C67AC">
      <w:pPr>
        <w:spacing w:after="0" w:line="240" w:lineRule="auto"/>
      </w:pPr>
      <w:r>
        <w:separator/>
      </w:r>
    </w:p>
  </w:endnote>
  <w:endnote w:type="continuationSeparator" w:id="0">
    <w:p w14:paraId="3E66D1FC" w14:textId="77777777" w:rsidR="008C67AC" w:rsidRDefault="008C6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3BCAD9" w14:textId="77777777" w:rsidR="008C67AC" w:rsidRDefault="008C67AC">
      <w:pPr>
        <w:spacing w:after="0" w:line="240" w:lineRule="auto"/>
      </w:pPr>
      <w:r>
        <w:separator/>
      </w:r>
    </w:p>
  </w:footnote>
  <w:footnote w:type="continuationSeparator" w:id="0">
    <w:p w14:paraId="7B74EC84" w14:textId="77777777" w:rsidR="008C67AC" w:rsidRDefault="008C67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0EAC7" w14:textId="6D4C420E" w:rsidR="00635139" w:rsidRDefault="00F13B2C" w:rsidP="00F13B2C">
    <w:pPr>
      <w:pStyle w:val="Header"/>
      <w:jc w:val="center"/>
    </w:pPr>
    <w:r>
      <w:t>Invocation from John Brown’s Body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51AB"/>
    <w:multiLevelType w:val="hybridMultilevel"/>
    <w:tmpl w:val="88409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5E67CA"/>
    <w:multiLevelType w:val="hybridMultilevel"/>
    <w:tmpl w:val="D744EA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07067BD"/>
    <w:multiLevelType w:val="hybridMultilevel"/>
    <w:tmpl w:val="677EAE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08C2144"/>
    <w:multiLevelType w:val="hybridMultilevel"/>
    <w:tmpl w:val="E676E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B11DA9"/>
    <w:multiLevelType w:val="hybridMultilevel"/>
    <w:tmpl w:val="493CE0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7173C83"/>
    <w:multiLevelType w:val="hybridMultilevel"/>
    <w:tmpl w:val="AA642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94F1EC3"/>
    <w:multiLevelType w:val="hybridMultilevel"/>
    <w:tmpl w:val="BFCC7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64C4935"/>
    <w:multiLevelType w:val="hybridMultilevel"/>
    <w:tmpl w:val="58648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
  </w:num>
  <w:num w:numId="3">
    <w:abstractNumId w:val="10"/>
  </w:num>
  <w:num w:numId="4">
    <w:abstractNumId w:val="3"/>
  </w:num>
  <w:num w:numId="5">
    <w:abstractNumId w:val="8"/>
  </w:num>
  <w:num w:numId="6">
    <w:abstractNumId w:val="4"/>
  </w:num>
  <w:num w:numId="7">
    <w:abstractNumId w:val="1"/>
  </w:num>
  <w:num w:numId="8">
    <w:abstractNumId w:val="7"/>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DF5"/>
    <w:rsid w:val="00036158"/>
    <w:rsid w:val="000615D0"/>
    <w:rsid w:val="00075A6D"/>
    <w:rsid w:val="00077E4F"/>
    <w:rsid w:val="000952D7"/>
    <w:rsid w:val="000A2E44"/>
    <w:rsid w:val="000A4E8E"/>
    <w:rsid w:val="000A5099"/>
    <w:rsid w:val="000A6012"/>
    <w:rsid w:val="000D5AA1"/>
    <w:rsid w:val="000D6CAF"/>
    <w:rsid w:val="00111F46"/>
    <w:rsid w:val="001139D2"/>
    <w:rsid w:val="00130FC0"/>
    <w:rsid w:val="00137C6E"/>
    <w:rsid w:val="001433D2"/>
    <w:rsid w:val="0015351D"/>
    <w:rsid w:val="00165653"/>
    <w:rsid w:val="00173D5A"/>
    <w:rsid w:val="001761DB"/>
    <w:rsid w:val="00176C2B"/>
    <w:rsid w:val="00187550"/>
    <w:rsid w:val="001A3798"/>
    <w:rsid w:val="001C2963"/>
    <w:rsid w:val="001C3E65"/>
    <w:rsid w:val="001D0A64"/>
    <w:rsid w:val="001D4A5C"/>
    <w:rsid w:val="001D5CD1"/>
    <w:rsid w:val="001D7081"/>
    <w:rsid w:val="001E1D3E"/>
    <w:rsid w:val="001E7251"/>
    <w:rsid w:val="001E7D3C"/>
    <w:rsid w:val="001F6A5D"/>
    <w:rsid w:val="002115DF"/>
    <w:rsid w:val="00234D36"/>
    <w:rsid w:val="00236077"/>
    <w:rsid w:val="00267DF5"/>
    <w:rsid w:val="0028177E"/>
    <w:rsid w:val="002832B2"/>
    <w:rsid w:val="00286D2E"/>
    <w:rsid w:val="00296DB6"/>
    <w:rsid w:val="002A1CE5"/>
    <w:rsid w:val="002B7166"/>
    <w:rsid w:val="002D719B"/>
    <w:rsid w:val="00347776"/>
    <w:rsid w:val="00351900"/>
    <w:rsid w:val="0038436A"/>
    <w:rsid w:val="003850E7"/>
    <w:rsid w:val="00394613"/>
    <w:rsid w:val="0039711F"/>
    <w:rsid w:val="003A2220"/>
    <w:rsid w:val="003A6415"/>
    <w:rsid w:val="003D3E10"/>
    <w:rsid w:val="003E3209"/>
    <w:rsid w:val="003E3D3C"/>
    <w:rsid w:val="003E47FF"/>
    <w:rsid w:val="003F7DD4"/>
    <w:rsid w:val="00405F40"/>
    <w:rsid w:val="00407529"/>
    <w:rsid w:val="004115CC"/>
    <w:rsid w:val="00433316"/>
    <w:rsid w:val="00435437"/>
    <w:rsid w:val="0044237C"/>
    <w:rsid w:val="004648F5"/>
    <w:rsid w:val="00475AE9"/>
    <w:rsid w:val="0048011D"/>
    <w:rsid w:val="004903C4"/>
    <w:rsid w:val="004938D6"/>
    <w:rsid w:val="004C6BB7"/>
    <w:rsid w:val="004D311C"/>
    <w:rsid w:val="00523A05"/>
    <w:rsid w:val="005470BB"/>
    <w:rsid w:val="00551942"/>
    <w:rsid w:val="00555D83"/>
    <w:rsid w:val="00556BE6"/>
    <w:rsid w:val="00562089"/>
    <w:rsid w:val="005671F9"/>
    <w:rsid w:val="005732F3"/>
    <w:rsid w:val="005B7325"/>
    <w:rsid w:val="005C65E3"/>
    <w:rsid w:val="005C7E22"/>
    <w:rsid w:val="005D0B43"/>
    <w:rsid w:val="005D43C5"/>
    <w:rsid w:val="005E0FF9"/>
    <w:rsid w:val="005F5C1C"/>
    <w:rsid w:val="005F734D"/>
    <w:rsid w:val="00602BD6"/>
    <w:rsid w:val="006209D8"/>
    <w:rsid w:val="00620A95"/>
    <w:rsid w:val="00621048"/>
    <w:rsid w:val="00635139"/>
    <w:rsid w:val="0064513F"/>
    <w:rsid w:val="00646884"/>
    <w:rsid w:val="006513CD"/>
    <w:rsid w:val="00674E9C"/>
    <w:rsid w:val="00675957"/>
    <w:rsid w:val="006B07F3"/>
    <w:rsid w:val="006B49C6"/>
    <w:rsid w:val="006D116E"/>
    <w:rsid w:val="006D17C3"/>
    <w:rsid w:val="006D40BD"/>
    <w:rsid w:val="006D4303"/>
    <w:rsid w:val="006D5868"/>
    <w:rsid w:val="006E4232"/>
    <w:rsid w:val="006E5F96"/>
    <w:rsid w:val="006F5196"/>
    <w:rsid w:val="00714E27"/>
    <w:rsid w:val="007240EF"/>
    <w:rsid w:val="00726B9F"/>
    <w:rsid w:val="00741C94"/>
    <w:rsid w:val="00790CEC"/>
    <w:rsid w:val="007A41BB"/>
    <w:rsid w:val="007B0344"/>
    <w:rsid w:val="007B65F7"/>
    <w:rsid w:val="007B6707"/>
    <w:rsid w:val="007C095F"/>
    <w:rsid w:val="007C0AFE"/>
    <w:rsid w:val="007C4357"/>
    <w:rsid w:val="007D6598"/>
    <w:rsid w:val="00813DEB"/>
    <w:rsid w:val="00815113"/>
    <w:rsid w:val="00816F86"/>
    <w:rsid w:val="008664FC"/>
    <w:rsid w:val="008B338F"/>
    <w:rsid w:val="008C67AC"/>
    <w:rsid w:val="008D3DCC"/>
    <w:rsid w:val="008D5FDB"/>
    <w:rsid w:val="008E0E0F"/>
    <w:rsid w:val="008F6EC0"/>
    <w:rsid w:val="00905334"/>
    <w:rsid w:val="0092543B"/>
    <w:rsid w:val="00932F2B"/>
    <w:rsid w:val="0094041F"/>
    <w:rsid w:val="00946B2C"/>
    <w:rsid w:val="00972D2B"/>
    <w:rsid w:val="00982438"/>
    <w:rsid w:val="009825E6"/>
    <w:rsid w:val="00984FBF"/>
    <w:rsid w:val="0098667F"/>
    <w:rsid w:val="0098733E"/>
    <w:rsid w:val="009A4E96"/>
    <w:rsid w:val="009B00DE"/>
    <w:rsid w:val="009C2056"/>
    <w:rsid w:val="009D5575"/>
    <w:rsid w:val="009E4E85"/>
    <w:rsid w:val="009F36CA"/>
    <w:rsid w:val="009F41F7"/>
    <w:rsid w:val="00A1532F"/>
    <w:rsid w:val="00A346A2"/>
    <w:rsid w:val="00A35831"/>
    <w:rsid w:val="00A37864"/>
    <w:rsid w:val="00A61A15"/>
    <w:rsid w:val="00A65034"/>
    <w:rsid w:val="00A87F7B"/>
    <w:rsid w:val="00A93A9B"/>
    <w:rsid w:val="00AC077E"/>
    <w:rsid w:val="00AD51D8"/>
    <w:rsid w:val="00AD5307"/>
    <w:rsid w:val="00AE794F"/>
    <w:rsid w:val="00AF73BA"/>
    <w:rsid w:val="00B25657"/>
    <w:rsid w:val="00B2570D"/>
    <w:rsid w:val="00B425E3"/>
    <w:rsid w:val="00B4293B"/>
    <w:rsid w:val="00B5191C"/>
    <w:rsid w:val="00BA6B8C"/>
    <w:rsid w:val="00BA7791"/>
    <w:rsid w:val="00BF01A6"/>
    <w:rsid w:val="00C21807"/>
    <w:rsid w:val="00C31370"/>
    <w:rsid w:val="00C36481"/>
    <w:rsid w:val="00C4581E"/>
    <w:rsid w:val="00C5381E"/>
    <w:rsid w:val="00C81B0E"/>
    <w:rsid w:val="00C83826"/>
    <w:rsid w:val="00CC0C4F"/>
    <w:rsid w:val="00CE53A9"/>
    <w:rsid w:val="00CE7C14"/>
    <w:rsid w:val="00CF481F"/>
    <w:rsid w:val="00CF7863"/>
    <w:rsid w:val="00D046C4"/>
    <w:rsid w:val="00D21CAE"/>
    <w:rsid w:val="00D24DAE"/>
    <w:rsid w:val="00D33966"/>
    <w:rsid w:val="00D37F54"/>
    <w:rsid w:val="00D471B0"/>
    <w:rsid w:val="00DC195E"/>
    <w:rsid w:val="00DD25E6"/>
    <w:rsid w:val="00DD3B3F"/>
    <w:rsid w:val="00DD61ED"/>
    <w:rsid w:val="00DE0300"/>
    <w:rsid w:val="00DE10FA"/>
    <w:rsid w:val="00DE4FB6"/>
    <w:rsid w:val="00DF1E1E"/>
    <w:rsid w:val="00DF4834"/>
    <w:rsid w:val="00DF6042"/>
    <w:rsid w:val="00E12CC3"/>
    <w:rsid w:val="00E35410"/>
    <w:rsid w:val="00EB22AC"/>
    <w:rsid w:val="00EB794D"/>
    <w:rsid w:val="00EC56FD"/>
    <w:rsid w:val="00EC7EE0"/>
    <w:rsid w:val="00EC7FAF"/>
    <w:rsid w:val="00ED046C"/>
    <w:rsid w:val="00ED7E5A"/>
    <w:rsid w:val="00EF4FD5"/>
    <w:rsid w:val="00EF6516"/>
    <w:rsid w:val="00EF7C16"/>
    <w:rsid w:val="00F0497F"/>
    <w:rsid w:val="00F07793"/>
    <w:rsid w:val="00F1297F"/>
    <w:rsid w:val="00F13B2C"/>
    <w:rsid w:val="00F2166E"/>
    <w:rsid w:val="00F253DB"/>
    <w:rsid w:val="00F44E6F"/>
    <w:rsid w:val="00F522C2"/>
    <w:rsid w:val="00F53C4E"/>
    <w:rsid w:val="00F55BC8"/>
    <w:rsid w:val="00F65825"/>
    <w:rsid w:val="00F82753"/>
    <w:rsid w:val="00F92E2E"/>
    <w:rsid w:val="00F960FC"/>
    <w:rsid w:val="00FA0E05"/>
    <w:rsid w:val="00FB2608"/>
    <w:rsid w:val="00FC48C9"/>
    <w:rsid w:val="00FC6927"/>
    <w:rsid w:val="00FE49A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24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DF5"/>
    <w:pPr>
      <w:spacing w:after="200" w:line="276" w:lineRule="auto"/>
    </w:pPr>
    <w:rPr>
      <w:rFonts w:ascii="Calibri" w:eastAsia="Times New Roman"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DF5"/>
    <w:pPr>
      <w:ind w:left="720"/>
      <w:contextualSpacing/>
    </w:pPr>
    <w:rPr>
      <w:rFonts w:cs="Times New Roman"/>
    </w:rPr>
  </w:style>
  <w:style w:type="table" w:styleId="TableGrid">
    <w:name w:val="Table Grid"/>
    <w:basedOn w:val="TableNormal"/>
    <w:uiPriority w:val="59"/>
    <w:rsid w:val="00267DF5"/>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67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DF5"/>
    <w:rPr>
      <w:rFonts w:ascii="Calibri" w:eastAsia="Times New Roman" w:hAnsi="Calibri" w:cs="Calibri"/>
      <w:sz w:val="22"/>
      <w:szCs w:val="22"/>
    </w:rPr>
  </w:style>
  <w:style w:type="table" w:customStyle="1" w:styleId="TableGrid1">
    <w:name w:val="Table Grid1"/>
    <w:basedOn w:val="TableNormal"/>
    <w:next w:val="TableGrid"/>
    <w:uiPriority w:val="59"/>
    <w:rsid w:val="00267DF5"/>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8011D"/>
    <w:rPr>
      <w:color w:val="0000FF" w:themeColor="hyperlink"/>
      <w:u w:val="single"/>
    </w:rPr>
  </w:style>
  <w:style w:type="character" w:styleId="FollowedHyperlink">
    <w:name w:val="FollowedHyperlink"/>
    <w:basedOn w:val="DefaultParagraphFont"/>
    <w:uiPriority w:val="99"/>
    <w:semiHidden/>
    <w:unhideWhenUsed/>
    <w:rsid w:val="0048011D"/>
    <w:rPr>
      <w:color w:val="800080" w:themeColor="followedHyperlink"/>
      <w:u w:val="single"/>
    </w:rPr>
  </w:style>
  <w:style w:type="paragraph" w:styleId="Footer">
    <w:name w:val="footer"/>
    <w:basedOn w:val="Normal"/>
    <w:link w:val="FooterChar"/>
    <w:uiPriority w:val="99"/>
    <w:unhideWhenUsed/>
    <w:rsid w:val="001D4A5C"/>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4A5C"/>
    <w:rPr>
      <w:rFonts w:ascii="Calibri" w:eastAsia="Times New Roman" w:hAnsi="Calibri" w:cs="Calibri"/>
      <w:sz w:val="22"/>
      <w:szCs w:val="22"/>
    </w:rPr>
  </w:style>
  <w:style w:type="paragraph" w:styleId="BalloonText">
    <w:name w:val="Balloon Text"/>
    <w:basedOn w:val="Normal"/>
    <w:link w:val="BalloonTextChar"/>
    <w:uiPriority w:val="99"/>
    <w:semiHidden/>
    <w:unhideWhenUsed/>
    <w:rsid w:val="00FE49A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E49AD"/>
    <w:rPr>
      <w:rFonts w:ascii="Lucida Grande" w:eastAsia="Times New Roman" w:hAnsi="Lucida Grande" w:cs="Calibri"/>
      <w:sz w:val="18"/>
      <w:szCs w:val="18"/>
    </w:rPr>
  </w:style>
  <w:style w:type="character" w:styleId="CommentReference">
    <w:name w:val="annotation reference"/>
    <w:basedOn w:val="DefaultParagraphFont"/>
    <w:uiPriority w:val="99"/>
    <w:semiHidden/>
    <w:unhideWhenUsed/>
    <w:rsid w:val="00FE49AD"/>
    <w:rPr>
      <w:sz w:val="18"/>
      <w:szCs w:val="18"/>
    </w:rPr>
  </w:style>
  <w:style w:type="paragraph" w:styleId="CommentText">
    <w:name w:val="annotation text"/>
    <w:basedOn w:val="Normal"/>
    <w:link w:val="CommentTextChar"/>
    <w:uiPriority w:val="99"/>
    <w:semiHidden/>
    <w:unhideWhenUsed/>
    <w:rsid w:val="00FE49AD"/>
    <w:pPr>
      <w:spacing w:line="240" w:lineRule="auto"/>
    </w:pPr>
    <w:rPr>
      <w:sz w:val="24"/>
      <w:szCs w:val="24"/>
    </w:rPr>
  </w:style>
  <w:style w:type="character" w:customStyle="1" w:styleId="CommentTextChar">
    <w:name w:val="Comment Text Char"/>
    <w:basedOn w:val="DefaultParagraphFont"/>
    <w:link w:val="CommentText"/>
    <w:uiPriority w:val="99"/>
    <w:semiHidden/>
    <w:rsid w:val="00FE49AD"/>
    <w:rPr>
      <w:rFonts w:ascii="Calibri" w:eastAsia="Times New Roman" w:hAnsi="Calibri" w:cs="Calibri"/>
    </w:rPr>
  </w:style>
  <w:style w:type="paragraph" w:styleId="CommentSubject">
    <w:name w:val="annotation subject"/>
    <w:basedOn w:val="CommentText"/>
    <w:next w:val="CommentText"/>
    <w:link w:val="CommentSubjectChar"/>
    <w:uiPriority w:val="99"/>
    <w:semiHidden/>
    <w:unhideWhenUsed/>
    <w:rsid w:val="00FE49AD"/>
    <w:rPr>
      <w:b/>
      <w:bCs/>
      <w:sz w:val="20"/>
      <w:szCs w:val="20"/>
    </w:rPr>
  </w:style>
  <w:style w:type="character" w:customStyle="1" w:styleId="CommentSubjectChar">
    <w:name w:val="Comment Subject Char"/>
    <w:basedOn w:val="CommentTextChar"/>
    <w:link w:val="CommentSubject"/>
    <w:uiPriority w:val="99"/>
    <w:semiHidden/>
    <w:rsid w:val="00FE49AD"/>
    <w:rPr>
      <w:rFonts w:ascii="Calibri" w:eastAsia="Times New Roman" w:hAnsi="Calibri" w:cs="Calibri"/>
      <w:b/>
      <w:bCs/>
      <w:sz w:val="20"/>
      <w:szCs w:val="20"/>
    </w:rPr>
  </w:style>
  <w:style w:type="paragraph" w:styleId="Revision">
    <w:name w:val="Revision"/>
    <w:hidden/>
    <w:uiPriority w:val="99"/>
    <w:semiHidden/>
    <w:rsid w:val="001433D2"/>
    <w:rPr>
      <w:rFonts w:ascii="Calibri" w:eastAsia="Times New Roman"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DF5"/>
    <w:pPr>
      <w:spacing w:after="200" w:line="276" w:lineRule="auto"/>
    </w:pPr>
    <w:rPr>
      <w:rFonts w:ascii="Calibri" w:eastAsia="Times New Roman"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DF5"/>
    <w:pPr>
      <w:ind w:left="720"/>
      <w:contextualSpacing/>
    </w:pPr>
    <w:rPr>
      <w:rFonts w:cs="Times New Roman"/>
    </w:rPr>
  </w:style>
  <w:style w:type="table" w:styleId="TableGrid">
    <w:name w:val="Table Grid"/>
    <w:basedOn w:val="TableNormal"/>
    <w:uiPriority w:val="59"/>
    <w:rsid w:val="00267DF5"/>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67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DF5"/>
    <w:rPr>
      <w:rFonts w:ascii="Calibri" w:eastAsia="Times New Roman" w:hAnsi="Calibri" w:cs="Calibri"/>
      <w:sz w:val="22"/>
      <w:szCs w:val="22"/>
    </w:rPr>
  </w:style>
  <w:style w:type="table" w:customStyle="1" w:styleId="TableGrid1">
    <w:name w:val="Table Grid1"/>
    <w:basedOn w:val="TableNormal"/>
    <w:next w:val="TableGrid"/>
    <w:uiPriority w:val="59"/>
    <w:rsid w:val="00267DF5"/>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8011D"/>
    <w:rPr>
      <w:color w:val="0000FF" w:themeColor="hyperlink"/>
      <w:u w:val="single"/>
    </w:rPr>
  </w:style>
  <w:style w:type="character" w:styleId="FollowedHyperlink">
    <w:name w:val="FollowedHyperlink"/>
    <w:basedOn w:val="DefaultParagraphFont"/>
    <w:uiPriority w:val="99"/>
    <w:semiHidden/>
    <w:unhideWhenUsed/>
    <w:rsid w:val="0048011D"/>
    <w:rPr>
      <w:color w:val="800080" w:themeColor="followedHyperlink"/>
      <w:u w:val="single"/>
    </w:rPr>
  </w:style>
  <w:style w:type="paragraph" w:styleId="Footer">
    <w:name w:val="footer"/>
    <w:basedOn w:val="Normal"/>
    <w:link w:val="FooterChar"/>
    <w:uiPriority w:val="99"/>
    <w:unhideWhenUsed/>
    <w:rsid w:val="001D4A5C"/>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4A5C"/>
    <w:rPr>
      <w:rFonts w:ascii="Calibri" w:eastAsia="Times New Roman" w:hAnsi="Calibri" w:cs="Calibri"/>
      <w:sz w:val="22"/>
      <w:szCs w:val="22"/>
    </w:rPr>
  </w:style>
  <w:style w:type="paragraph" w:styleId="BalloonText">
    <w:name w:val="Balloon Text"/>
    <w:basedOn w:val="Normal"/>
    <w:link w:val="BalloonTextChar"/>
    <w:uiPriority w:val="99"/>
    <w:semiHidden/>
    <w:unhideWhenUsed/>
    <w:rsid w:val="00FE49A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E49AD"/>
    <w:rPr>
      <w:rFonts w:ascii="Lucida Grande" w:eastAsia="Times New Roman" w:hAnsi="Lucida Grande" w:cs="Calibri"/>
      <w:sz w:val="18"/>
      <w:szCs w:val="18"/>
    </w:rPr>
  </w:style>
  <w:style w:type="character" w:styleId="CommentReference">
    <w:name w:val="annotation reference"/>
    <w:basedOn w:val="DefaultParagraphFont"/>
    <w:uiPriority w:val="99"/>
    <w:semiHidden/>
    <w:unhideWhenUsed/>
    <w:rsid w:val="00FE49AD"/>
    <w:rPr>
      <w:sz w:val="18"/>
      <w:szCs w:val="18"/>
    </w:rPr>
  </w:style>
  <w:style w:type="paragraph" w:styleId="CommentText">
    <w:name w:val="annotation text"/>
    <w:basedOn w:val="Normal"/>
    <w:link w:val="CommentTextChar"/>
    <w:uiPriority w:val="99"/>
    <w:semiHidden/>
    <w:unhideWhenUsed/>
    <w:rsid w:val="00FE49AD"/>
    <w:pPr>
      <w:spacing w:line="240" w:lineRule="auto"/>
    </w:pPr>
    <w:rPr>
      <w:sz w:val="24"/>
      <w:szCs w:val="24"/>
    </w:rPr>
  </w:style>
  <w:style w:type="character" w:customStyle="1" w:styleId="CommentTextChar">
    <w:name w:val="Comment Text Char"/>
    <w:basedOn w:val="DefaultParagraphFont"/>
    <w:link w:val="CommentText"/>
    <w:uiPriority w:val="99"/>
    <w:semiHidden/>
    <w:rsid w:val="00FE49AD"/>
    <w:rPr>
      <w:rFonts w:ascii="Calibri" w:eastAsia="Times New Roman" w:hAnsi="Calibri" w:cs="Calibri"/>
    </w:rPr>
  </w:style>
  <w:style w:type="paragraph" w:styleId="CommentSubject">
    <w:name w:val="annotation subject"/>
    <w:basedOn w:val="CommentText"/>
    <w:next w:val="CommentText"/>
    <w:link w:val="CommentSubjectChar"/>
    <w:uiPriority w:val="99"/>
    <w:semiHidden/>
    <w:unhideWhenUsed/>
    <w:rsid w:val="00FE49AD"/>
    <w:rPr>
      <w:b/>
      <w:bCs/>
      <w:sz w:val="20"/>
      <w:szCs w:val="20"/>
    </w:rPr>
  </w:style>
  <w:style w:type="character" w:customStyle="1" w:styleId="CommentSubjectChar">
    <w:name w:val="Comment Subject Char"/>
    <w:basedOn w:val="CommentTextChar"/>
    <w:link w:val="CommentSubject"/>
    <w:uiPriority w:val="99"/>
    <w:semiHidden/>
    <w:rsid w:val="00FE49AD"/>
    <w:rPr>
      <w:rFonts w:ascii="Calibri" w:eastAsia="Times New Roman" w:hAnsi="Calibri" w:cs="Calibri"/>
      <w:b/>
      <w:bCs/>
      <w:sz w:val="20"/>
      <w:szCs w:val="20"/>
    </w:rPr>
  </w:style>
  <w:style w:type="paragraph" w:styleId="Revision">
    <w:name w:val="Revision"/>
    <w:hidden/>
    <w:uiPriority w:val="99"/>
    <w:semiHidden/>
    <w:rsid w:val="001433D2"/>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storynet.com/john-browns-body-stephen-vincent-benet-and-civil-war-memory.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nline.wsj.com/articles/SB1000142405274870447150457444730169226339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emhunter.com/stephen-vincent-benet/biograph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followingpulitzer.wordpress.com/2012/11/09/poetry-friday-stephen-vincent-benet-and-a-poem-that-isnt-exactly-from-1941/" TargetMode="External"/><Relationship Id="rId4" Type="http://schemas.microsoft.com/office/2007/relationships/stylesWithEffects" Target="stylesWithEffects.xml"/><Relationship Id="rId9" Type="http://schemas.openxmlformats.org/officeDocument/2006/relationships/hyperlink" Target="http://www.historynet.com/john-browns-body-stephen-vincent-benet-and-civil-war-memory.htm" TargetMode="External"/><Relationship Id="rId14" Type="http://schemas.openxmlformats.org/officeDocument/2006/relationships/hyperlink" Target="http://www.poetryfoundation.org/bio/stephen-vincent-bena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173EA-79B9-4E0B-A0BF-1C671BF9D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2411</Words>
  <Characters>13743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JESD</Company>
  <LinksUpToDate>false</LinksUpToDate>
  <CharactersWithSpaces>16122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Dzwonek</dc:creator>
  <cp:lastModifiedBy>Owner</cp:lastModifiedBy>
  <cp:revision>2</cp:revision>
  <dcterms:created xsi:type="dcterms:W3CDTF">2015-01-21T16:22:00Z</dcterms:created>
  <dcterms:modified xsi:type="dcterms:W3CDTF">2015-01-21T16:22:00Z</dcterms:modified>
</cp:coreProperties>
</file>