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BD" w:rsidRPr="00FC62F5" w:rsidRDefault="00FC62F5" w:rsidP="00D747BD">
      <w:pPr>
        <w:spacing w:after="0"/>
        <w:rPr>
          <w:bCs/>
          <w:i/>
          <w:iCs/>
        </w:rPr>
      </w:pPr>
      <w:r>
        <w:rPr>
          <w:b/>
          <w:bCs/>
          <w:iCs/>
        </w:rPr>
        <w:t xml:space="preserve">Directions:  </w:t>
      </w:r>
      <w:r w:rsidR="00D747BD" w:rsidRPr="00FC62F5">
        <w:rPr>
          <w:bCs/>
          <w:iCs/>
        </w:rPr>
        <w:t xml:space="preserve">Answer the following questions.  Support your responses with details from the </w:t>
      </w:r>
      <w:r w:rsidR="00443E72" w:rsidRPr="00FC62F5">
        <w:rPr>
          <w:bCs/>
          <w:i/>
          <w:iCs/>
        </w:rPr>
        <w:t>CCSS</w:t>
      </w:r>
      <w:r w:rsidR="00AE0F51" w:rsidRPr="00FC62F5">
        <w:rPr>
          <w:bCs/>
          <w:i/>
          <w:iCs/>
        </w:rPr>
        <w:t xml:space="preserve"> Reading Standards</w:t>
      </w:r>
      <w:r w:rsidR="00443E72" w:rsidRPr="00FC62F5">
        <w:rPr>
          <w:bCs/>
          <w:i/>
          <w:iCs/>
        </w:rPr>
        <w:t xml:space="preserve"> for Foundational </w:t>
      </w:r>
      <w:r w:rsidR="00AE0F51" w:rsidRPr="00FC62F5">
        <w:rPr>
          <w:bCs/>
          <w:i/>
          <w:iCs/>
        </w:rPr>
        <w:t>Skills</w:t>
      </w:r>
      <w:r w:rsidR="00D747BD" w:rsidRPr="00FC62F5">
        <w:rPr>
          <w:bCs/>
          <w:i/>
          <w:iCs/>
        </w:rPr>
        <w:t>.</w:t>
      </w:r>
    </w:p>
    <w:p w:rsidR="00D747BD" w:rsidRPr="00443E72" w:rsidRDefault="00D747BD" w:rsidP="00D747BD">
      <w:pPr>
        <w:spacing w:after="0"/>
        <w:rPr>
          <w:b/>
          <w:bCs/>
          <w:iCs/>
        </w:rPr>
      </w:pPr>
    </w:p>
    <w:p w:rsidR="00D747BD" w:rsidRPr="00443E72" w:rsidRDefault="00D747BD" w:rsidP="00D747BD">
      <w:pPr>
        <w:spacing w:after="0"/>
        <w:rPr>
          <w:bCs/>
          <w:iCs/>
        </w:rPr>
      </w:pPr>
    </w:p>
    <w:p w:rsidR="00D747BD" w:rsidRDefault="00A13D2C" w:rsidP="00D747BD">
      <w:pPr>
        <w:numPr>
          <w:ilvl w:val="0"/>
          <w:numId w:val="1"/>
        </w:numPr>
        <w:spacing w:after="0" w:line="360" w:lineRule="auto"/>
        <w:rPr>
          <w:bCs/>
          <w:iCs/>
        </w:rPr>
      </w:pPr>
      <w:r>
        <w:rPr>
          <w:bCs/>
          <w:iCs/>
        </w:rPr>
        <w:t>What i</w:t>
      </w:r>
      <w:r w:rsidR="00FE724D">
        <w:rPr>
          <w:bCs/>
          <w:iCs/>
        </w:rPr>
        <w:t>s the importance or significance of</w:t>
      </w:r>
      <w:r w:rsidR="00D747BD" w:rsidRPr="00EE38D3">
        <w:rPr>
          <w:bCs/>
          <w:iCs/>
        </w:rPr>
        <w:t xml:space="preserve"> the </w:t>
      </w:r>
      <w:r w:rsidR="00FE724D">
        <w:rPr>
          <w:bCs/>
          <w:iCs/>
        </w:rPr>
        <w:t>Standards for Foundational Skills?</w:t>
      </w:r>
    </w:p>
    <w:p w:rsidR="00000000" w:rsidRPr="00906A56" w:rsidRDefault="00906A56" w:rsidP="00906A56">
      <w:pPr>
        <w:spacing w:after="0" w:line="360" w:lineRule="auto"/>
        <w:ind w:left="360"/>
        <w:rPr>
          <w:bCs/>
          <w:iCs/>
        </w:rPr>
      </w:pPr>
      <w:r w:rsidRPr="00906A56">
        <w:rPr>
          <w:bCs/>
          <w:iCs/>
        </w:rPr>
        <w:t>The Standards for Foundational Skills are intended to be part of a comprehensiv</w:t>
      </w:r>
      <w:r w:rsidRPr="00906A56">
        <w:rPr>
          <w:bCs/>
          <w:iCs/>
        </w:rPr>
        <w:t>e reading program, not ends in themselves. The Standards end at 5</w:t>
      </w:r>
      <w:r w:rsidRPr="00906A56">
        <w:rPr>
          <w:bCs/>
          <w:iCs/>
          <w:vertAlign w:val="superscript"/>
        </w:rPr>
        <w:t>th</w:t>
      </w:r>
      <w:r w:rsidRPr="00906A56">
        <w:rPr>
          <w:bCs/>
          <w:iCs/>
        </w:rPr>
        <w:t xml:space="preserve"> grade and should be differentiated. These standards teach </w:t>
      </w:r>
      <w:r w:rsidRPr="00906A56">
        <w:rPr>
          <w:bCs/>
          <w:iCs/>
        </w:rPr>
        <w:t xml:space="preserve">the conventions of the English writing system. </w:t>
      </w:r>
    </w:p>
    <w:p w:rsidR="00A45A72" w:rsidRPr="00EE38D3" w:rsidRDefault="00A45A72" w:rsidP="00D747BD">
      <w:pPr>
        <w:spacing w:after="0" w:line="360" w:lineRule="auto"/>
        <w:rPr>
          <w:bCs/>
          <w:iCs/>
        </w:rPr>
      </w:pPr>
    </w:p>
    <w:p w:rsidR="003E12C5" w:rsidRDefault="003E12C5" w:rsidP="00FE724D">
      <w:pPr>
        <w:pStyle w:val="ListParagraph"/>
        <w:numPr>
          <w:ilvl w:val="0"/>
          <w:numId w:val="1"/>
        </w:numPr>
        <w:spacing w:after="0" w:line="360" w:lineRule="auto"/>
        <w:rPr>
          <w:bCs/>
          <w:iCs/>
        </w:rPr>
      </w:pPr>
      <w:r>
        <w:rPr>
          <w:bCs/>
          <w:iCs/>
        </w:rPr>
        <w:t>Answer the following:</w:t>
      </w:r>
    </w:p>
    <w:p w:rsidR="003E12C5" w:rsidRPr="003E12C5" w:rsidRDefault="003E12C5" w:rsidP="003E12C5">
      <w:pPr>
        <w:spacing w:after="0" w:line="360" w:lineRule="auto"/>
        <w:rPr>
          <w:bCs/>
          <w:iCs/>
        </w:rPr>
      </w:pPr>
    </w:p>
    <w:p w:rsidR="003E12C5" w:rsidRPr="003E12C5" w:rsidRDefault="003E12C5" w:rsidP="003E12C5">
      <w:pPr>
        <w:pStyle w:val="ListParagraph"/>
        <w:numPr>
          <w:ilvl w:val="0"/>
          <w:numId w:val="2"/>
        </w:numPr>
        <w:spacing w:after="0" w:line="360" w:lineRule="auto"/>
        <w:ind w:left="360"/>
        <w:rPr>
          <w:bCs/>
          <w:iCs/>
        </w:rPr>
      </w:pPr>
      <w:r w:rsidRPr="003E12C5">
        <w:rPr>
          <w:bCs/>
          <w:iCs/>
        </w:rPr>
        <w:t xml:space="preserve">After which grade are students expected to have mastered </w:t>
      </w:r>
      <w:r w:rsidR="00FE724D" w:rsidRPr="003E12C5">
        <w:rPr>
          <w:bCs/>
          <w:iCs/>
        </w:rPr>
        <w:t xml:space="preserve">Print Concepts and </w:t>
      </w:r>
      <w:r w:rsidRPr="003E12C5">
        <w:rPr>
          <w:bCs/>
          <w:iCs/>
        </w:rPr>
        <w:t>Phonological Awareness skills?</w:t>
      </w:r>
    </w:p>
    <w:p w:rsidR="003E12C5" w:rsidRDefault="00906A56" w:rsidP="00906A56">
      <w:pPr>
        <w:spacing w:after="0" w:line="360" w:lineRule="auto"/>
        <w:ind w:left="360"/>
        <w:rPr>
          <w:bCs/>
          <w:iCs/>
        </w:rPr>
      </w:pPr>
      <w:r w:rsidRPr="00906A56">
        <w:rPr>
          <w:bCs/>
          <w:iCs/>
        </w:rPr>
        <w:t>Students are expected to have mastered Print Concepts and Phonological Awareness skills by the end of 1</w:t>
      </w:r>
      <w:r w:rsidRPr="00906A56">
        <w:rPr>
          <w:bCs/>
          <w:iCs/>
          <w:vertAlign w:val="superscript"/>
        </w:rPr>
        <w:t>st</w:t>
      </w:r>
      <w:r w:rsidRPr="00906A56">
        <w:rPr>
          <w:bCs/>
          <w:iCs/>
        </w:rPr>
        <w:t xml:space="preserve"> grade.</w:t>
      </w:r>
    </w:p>
    <w:p w:rsidR="00D747BD" w:rsidRDefault="003E12C5" w:rsidP="003E12C5">
      <w:pPr>
        <w:pStyle w:val="ListParagraph"/>
        <w:numPr>
          <w:ilvl w:val="0"/>
          <w:numId w:val="2"/>
        </w:numPr>
        <w:spacing w:after="0" w:line="360" w:lineRule="auto"/>
        <w:ind w:left="360"/>
        <w:rPr>
          <w:bCs/>
          <w:iCs/>
        </w:rPr>
      </w:pPr>
      <w:r w:rsidRPr="003E12C5">
        <w:rPr>
          <w:bCs/>
          <w:iCs/>
        </w:rPr>
        <w:t xml:space="preserve">By which grade </w:t>
      </w:r>
      <w:proofErr w:type="gramStart"/>
      <w:r w:rsidRPr="003E12C5">
        <w:rPr>
          <w:bCs/>
          <w:iCs/>
        </w:rPr>
        <w:t>are students expected to have been introduced</w:t>
      </w:r>
      <w:proofErr w:type="gramEnd"/>
      <w:r w:rsidRPr="003E12C5">
        <w:rPr>
          <w:bCs/>
          <w:iCs/>
        </w:rPr>
        <w:t xml:space="preserve"> to all sound spelling patterns?</w:t>
      </w:r>
    </w:p>
    <w:p w:rsidR="00906A56" w:rsidRPr="00906A56" w:rsidRDefault="00906A56" w:rsidP="00906A56">
      <w:pPr>
        <w:spacing w:after="0" w:line="360" w:lineRule="auto"/>
        <w:ind w:left="360"/>
        <w:rPr>
          <w:bCs/>
          <w:iCs/>
        </w:rPr>
      </w:pPr>
      <w:r w:rsidRPr="00906A56">
        <w:rPr>
          <w:bCs/>
          <w:iCs/>
        </w:rPr>
        <w:t xml:space="preserve">Students </w:t>
      </w:r>
      <w:proofErr w:type="gramStart"/>
      <w:r w:rsidRPr="00906A56">
        <w:rPr>
          <w:bCs/>
          <w:iCs/>
        </w:rPr>
        <w:t>are expected to have been introduced</w:t>
      </w:r>
      <w:proofErr w:type="gramEnd"/>
      <w:r w:rsidRPr="00906A56">
        <w:rPr>
          <w:bCs/>
          <w:iCs/>
        </w:rPr>
        <w:t xml:space="preserve"> to all sound spelling patterns by the end of 2</w:t>
      </w:r>
      <w:r w:rsidRPr="00906A56">
        <w:rPr>
          <w:bCs/>
          <w:iCs/>
          <w:vertAlign w:val="superscript"/>
        </w:rPr>
        <w:t>nd</w:t>
      </w:r>
      <w:r w:rsidRPr="00906A56">
        <w:rPr>
          <w:bCs/>
          <w:iCs/>
        </w:rPr>
        <w:t xml:space="preserve"> grade. </w:t>
      </w:r>
      <w:proofErr w:type="gramStart"/>
      <w:r w:rsidRPr="00906A56">
        <w:rPr>
          <w:bCs/>
          <w:iCs/>
        </w:rPr>
        <w:t>In 3</w:t>
      </w:r>
      <w:r w:rsidRPr="00906A56">
        <w:rPr>
          <w:bCs/>
          <w:iCs/>
          <w:vertAlign w:val="superscript"/>
        </w:rPr>
        <w:t>rd</w:t>
      </w:r>
      <w:r w:rsidRPr="00906A56">
        <w:rPr>
          <w:bCs/>
          <w:iCs/>
        </w:rPr>
        <w:t xml:space="preserve"> grade.</w:t>
      </w:r>
      <w:proofErr w:type="gramEnd"/>
      <w:r w:rsidRPr="00906A56">
        <w:rPr>
          <w:bCs/>
          <w:iCs/>
        </w:rPr>
        <w:t xml:space="preserve"> In 3</w:t>
      </w:r>
      <w:r w:rsidRPr="00906A56">
        <w:rPr>
          <w:bCs/>
          <w:iCs/>
          <w:vertAlign w:val="superscript"/>
        </w:rPr>
        <w:t>rd</w:t>
      </w:r>
      <w:r w:rsidRPr="00906A56">
        <w:rPr>
          <w:bCs/>
          <w:iCs/>
        </w:rPr>
        <w:t xml:space="preserve"> grade phonics and </w:t>
      </w:r>
      <w:r w:rsidRPr="00906A56">
        <w:rPr>
          <w:bCs/>
          <w:iCs/>
        </w:rPr>
        <w:tab/>
        <w:t xml:space="preserve">decoding moves into the study of meaning and syllabication. </w:t>
      </w:r>
    </w:p>
    <w:p w:rsidR="000A5EA4" w:rsidRPr="000A5EA4" w:rsidRDefault="000A5EA4" w:rsidP="00906A56">
      <w:pPr>
        <w:spacing w:after="0" w:line="360" w:lineRule="auto"/>
        <w:ind w:left="360"/>
        <w:rPr>
          <w:bCs/>
          <w:iCs/>
        </w:rPr>
      </w:pPr>
    </w:p>
    <w:p w:rsidR="000A5EA4" w:rsidRPr="003E12C5" w:rsidRDefault="000A5EA4" w:rsidP="000A5EA4">
      <w:pPr>
        <w:pStyle w:val="ListParagraph"/>
        <w:numPr>
          <w:ilvl w:val="0"/>
          <w:numId w:val="2"/>
        </w:numPr>
        <w:spacing w:after="0" w:line="360" w:lineRule="auto"/>
        <w:ind w:left="360"/>
        <w:rPr>
          <w:bCs/>
          <w:iCs/>
        </w:rPr>
      </w:pPr>
      <w:r w:rsidRPr="003E12C5">
        <w:rPr>
          <w:bCs/>
          <w:iCs/>
        </w:rPr>
        <w:t>In which grade are students expected to begin reading with enough fluency to support comprehension?</w:t>
      </w:r>
    </w:p>
    <w:p w:rsidR="003E12C5" w:rsidRDefault="00906A56" w:rsidP="00906A56">
      <w:pPr>
        <w:spacing w:after="0" w:line="360" w:lineRule="auto"/>
        <w:ind w:left="360"/>
        <w:rPr>
          <w:bCs/>
          <w:iCs/>
        </w:rPr>
      </w:pPr>
      <w:r w:rsidRPr="00906A56">
        <w:rPr>
          <w:bCs/>
          <w:iCs/>
        </w:rPr>
        <w:t>Students are expected to read with enough fluency to support comprehension beginning in 1</w:t>
      </w:r>
      <w:r w:rsidRPr="00906A56">
        <w:rPr>
          <w:bCs/>
          <w:iCs/>
          <w:vertAlign w:val="superscript"/>
        </w:rPr>
        <w:t>st</w:t>
      </w:r>
      <w:r w:rsidRPr="00906A56">
        <w:rPr>
          <w:bCs/>
          <w:iCs/>
        </w:rPr>
        <w:t xml:space="preserve"> grade.</w:t>
      </w:r>
    </w:p>
    <w:p w:rsidR="003E12C5" w:rsidRDefault="003E12C5" w:rsidP="003E12C5">
      <w:pPr>
        <w:pStyle w:val="ListParagraph"/>
        <w:numPr>
          <w:ilvl w:val="0"/>
          <w:numId w:val="2"/>
        </w:numPr>
        <w:spacing w:after="0" w:line="360" w:lineRule="auto"/>
        <w:ind w:left="360"/>
        <w:rPr>
          <w:bCs/>
          <w:iCs/>
        </w:rPr>
      </w:pPr>
      <w:r w:rsidRPr="003E12C5">
        <w:rPr>
          <w:bCs/>
          <w:iCs/>
        </w:rPr>
        <w:t>In which grades are students expected to read grade level text fluently and with understanding?</w:t>
      </w:r>
    </w:p>
    <w:p w:rsidR="003E2F07" w:rsidRDefault="00906A56" w:rsidP="00906A56">
      <w:pPr>
        <w:spacing w:after="0" w:line="360" w:lineRule="auto"/>
        <w:ind w:left="360"/>
        <w:rPr>
          <w:bCs/>
          <w:iCs/>
        </w:rPr>
      </w:pPr>
      <w:r w:rsidRPr="00906A56">
        <w:rPr>
          <w:bCs/>
          <w:iCs/>
        </w:rPr>
        <w:t xml:space="preserve">Students are expected to read grade level text fluently and with understanding in first grade. It should be noted that </w:t>
      </w:r>
      <w:r>
        <w:rPr>
          <w:bCs/>
          <w:iCs/>
        </w:rPr>
        <w:t xml:space="preserve">emergent readers are read </w:t>
      </w:r>
      <w:r w:rsidRPr="00906A56">
        <w:rPr>
          <w:bCs/>
          <w:iCs/>
        </w:rPr>
        <w:t xml:space="preserve">with purpose and understanding beginning in kindergarten. </w:t>
      </w:r>
    </w:p>
    <w:p w:rsidR="00906A56" w:rsidRDefault="00906A56" w:rsidP="00906A56">
      <w:pPr>
        <w:spacing w:after="0" w:line="360" w:lineRule="auto"/>
        <w:ind w:left="360"/>
        <w:rPr>
          <w:bCs/>
          <w:iCs/>
        </w:rPr>
      </w:pPr>
    </w:p>
    <w:p w:rsidR="003E2F07" w:rsidRDefault="003E2F07" w:rsidP="003E2F07">
      <w:pPr>
        <w:numPr>
          <w:ilvl w:val="0"/>
          <w:numId w:val="1"/>
        </w:numPr>
        <w:spacing w:after="0" w:line="360" w:lineRule="auto"/>
        <w:rPr>
          <w:bCs/>
          <w:iCs/>
        </w:rPr>
      </w:pPr>
      <w:r w:rsidRPr="00EE38D3">
        <w:rPr>
          <w:bCs/>
          <w:iCs/>
        </w:rPr>
        <w:t xml:space="preserve">What </w:t>
      </w:r>
      <w:r>
        <w:rPr>
          <w:bCs/>
          <w:iCs/>
        </w:rPr>
        <w:t>major</w:t>
      </w:r>
      <w:r w:rsidRPr="00EE38D3">
        <w:rPr>
          <w:bCs/>
          <w:iCs/>
        </w:rPr>
        <w:t xml:space="preserve"> </w:t>
      </w:r>
      <w:r>
        <w:rPr>
          <w:bCs/>
          <w:iCs/>
        </w:rPr>
        <w:t xml:space="preserve">categories of reading instruction are prioritized in </w:t>
      </w:r>
      <w:r w:rsidRPr="00EE38D3">
        <w:rPr>
          <w:bCs/>
          <w:iCs/>
        </w:rPr>
        <w:t xml:space="preserve">the </w:t>
      </w:r>
      <w:r>
        <w:rPr>
          <w:bCs/>
          <w:iCs/>
        </w:rPr>
        <w:t>Standards for Foundational Skills</w:t>
      </w:r>
      <w:r w:rsidRPr="00EE38D3">
        <w:rPr>
          <w:bCs/>
          <w:iCs/>
        </w:rPr>
        <w:t>?</w:t>
      </w:r>
      <w:r>
        <w:rPr>
          <w:bCs/>
          <w:iCs/>
        </w:rPr>
        <w:t xml:space="preserve">  In which categories do the skills from question 2 belong?</w:t>
      </w:r>
    </w:p>
    <w:p w:rsidR="00906A56" w:rsidRPr="00906A56" w:rsidRDefault="00906A56" w:rsidP="00906A56">
      <w:pPr>
        <w:pStyle w:val="ListParagraph"/>
        <w:spacing w:after="0" w:line="360" w:lineRule="auto"/>
        <w:ind w:left="360"/>
        <w:rPr>
          <w:bCs/>
          <w:iCs/>
        </w:rPr>
      </w:pPr>
      <w:r w:rsidRPr="00906A56">
        <w:rPr>
          <w:bCs/>
          <w:iCs/>
        </w:rPr>
        <w:t xml:space="preserve">The major categories of reading instruction in the Standards for Foundational Skills are Print Concepts, Phonological Awareness, Phonics and Word Recognition, and Fluency. The skills from question 2 belong Print Concepts and Phonological Awareness, Phonics, Fluency and Fluency, respectively. </w:t>
      </w:r>
    </w:p>
    <w:p w:rsidR="003E2F07" w:rsidRPr="003E2F07" w:rsidRDefault="003E2F07" w:rsidP="003E2F07">
      <w:pPr>
        <w:spacing w:after="0" w:line="360" w:lineRule="auto"/>
        <w:rPr>
          <w:bCs/>
          <w:iCs/>
        </w:rPr>
      </w:pPr>
    </w:p>
    <w:p w:rsidR="00D747BD" w:rsidRDefault="00D747BD" w:rsidP="00D747BD">
      <w:pPr>
        <w:spacing w:after="0" w:line="360" w:lineRule="auto"/>
        <w:rPr>
          <w:bCs/>
          <w:iCs/>
        </w:rPr>
      </w:pPr>
    </w:p>
    <w:p w:rsidR="00D747BD" w:rsidRDefault="00D747BD" w:rsidP="00D747BD">
      <w:pPr>
        <w:spacing w:after="0" w:line="360" w:lineRule="auto"/>
        <w:rPr>
          <w:bCs/>
          <w:iCs/>
        </w:rPr>
      </w:pPr>
    </w:p>
    <w:p w:rsidR="00D747BD" w:rsidRPr="00EE38D3" w:rsidRDefault="00D747BD" w:rsidP="003E12C5">
      <w:pPr>
        <w:spacing w:after="0" w:line="360" w:lineRule="auto"/>
        <w:rPr>
          <w:bCs/>
          <w:iCs/>
        </w:rPr>
      </w:pPr>
      <w:bookmarkStart w:id="0" w:name="_GoBack"/>
      <w:bookmarkEnd w:id="0"/>
    </w:p>
    <w:sectPr w:rsidR="00D747BD" w:rsidRPr="00EE38D3" w:rsidSect="00FC62F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52" w:rsidRDefault="00967252" w:rsidP="00443E72">
      <w:pPr>
        <w:spacing w:after="0" w:line="240" w:lineRule="auto"/>
      </w:pPr>
      <w:r>
        <w:separator/>
      </w:r>
    </w:p>
  </w:endnote>
  <w:endnote w:type="continuationSeparator" w:id="0">
    <w:p w:rsidR="00967252" w:rsidRDefault="00967252" w:rsidP="0044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58" w:rsidRDefault="00367458" w:rsidP="00367458">
    <w:pPr>
      <w:autoSpaceDE w:val="0"/>
      <w:autoSpaceDN w:val="0"/>
      <w:adjustRightInd w:val="0"/>
      <w:spacing w:after="0" w:line="240" w:lineRule="auto"/>
      <w:rPr>
        <w:rFonts w:ascii="Arial" w:hAnsi="Arial" w:cs="Arial"/>
        <w:sz w:val="16"/>
        <w:szCs w:val="16"/>
      </w:rPr>
    </w:pPr>
    <w:r>
      <w:rPr>
        <w:rFonts w:ascii="Arial" w:hAnsi="Arial" w:cs="Arial"/>
        <w:sz w:val="16"/>
        <w:szCs w:val="16"/>
      </w:rPr>
      <w:t>To the extent possible under the law, we have waived all copyright and related or neighboring rights to this work. Any and all components may be customized to meet the needs of any audience - they may be modified, reproduced, and disseminated without prior permission.</w:t>
    </w:r>
  </w:p>
  <w:p w:rsidR="00367458" w:rsidRDefault="003674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52" w:rsidRDefault="00967252" w:rsidP="00443E72">
      <w:pPr>
        <w:spacing w:after="0" w:line="240" w:lineRule="auto"/>
      </w:pPr>
      <w:r>
        <w:separator/>
      </w:r>
    </w:p>
  </w:footnote>
  <w:footnote w:type="continuationSeparator" w:id="0">
    <w:p w:rsidR="00967252" w:rsidRDefault="00967252" w:rsidP="00443E7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72" w:rsidRPr="00D747BD" w:rsidRDefault="00443E72" w:rsidP="00443E72">
    <w:r>
      <w:t xml:space="preserve">ACTIVITY:  Foundational </w:t>
    </w:r>
    <w:r w:rsidR="00AE0F51">
      <w:t>Skills</w:t>
    </w:r>
    <w:r w:rsidRPr="00D747BD">
      <w:t xml:space="preserve"> Scavenger Hunt</w:t>
    </w:r>
  </w:p>
  <w:p w:rsidR="00443E72" w:rsidRDefault="00443E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0D82"/>
    <w:multiLevelType w:val="hybridMultilevel"/>
    <w:tmpl w:val="CE2AA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B51D04"/>
    <w:multiLevelType w:val="hybridMultilevel"/>
    <w:tmpl w:val="CFB86138"/>
    <w:lvl w:ilvl="0" w:tplc="36C2049C">
      <w:start w:val="1"/>
      <w:numFmt w:val="decimal"/>
      <w:lvlText w:val="%1."/>
      <w:lvlJc w:val="left"/>
      <w:pPr>
        <w:tabs>
          <w:tab w:val="num" w:pos="720"/>
        </w:tabs>
        <w:ind w:left="720" w:hanging="360"/>
      </w:pPr>
    </w:lvl>
    <w:lvl w:ilvl="1" w:tplc="2AF20210" w:tentative="1">
      <w:start w:val="1"/>
      <w:numFmt w:val="decimal"/>
      <w:lvlText w:val="%2."/>
      <w:lvlJc w:val="left"/>
      <w:pPr>
        <w:tabs>
          <w:tab w:val="num" w:pos="1440"/>
        </w:tabs>
        <w:ind w:left="1440" w:hanging="360"/>
      </w:pPr>
    </w:lvl>
    <w:lvl w:ilvl="2" w:tplc="907AFD50" w:tentative="1">
      <w:start w:val="1"/>
      <w:numFmt w:val="decimal"/>
      <w:lvlText w:val="%3."/>
      <w:lvlJc w:val="left"/>
      <w:pPr>
        <w:tabs>
          <w:tab w:val="num" w:pos="2160"/>
        </w:tabs>
        <w:ind w:left="2160" w:hanging="360"/>
      </w:pPr>
    </w:lvl>
    <w:lvl w:ilvl="3" w:tplc="7BD419DE" w:tentative="1">
      <w:start w:val="1"/>
      <w:numFmt w:val="decimal"/>
      <w:lvlText w:val="%4."/>
      <w:lvlJc w:val="left"/>
      <w:pPr>
        <w:tabs>
          <w:tab w:val="num" w:pos="2880"/>
        </w:tabs>
        <w:ind w:left="2880" w:hanging="360"/>
      </w:pPr>
    </w:lvl>
    <w:lvl w:ilvl="4" w:tplc="C27A5ED0" w:tentative="1">
      <w:start w:val="1"/>
      <w:numFmt w:val="decimal"/>
      <w:lvlText w:val="%5."/>
      <w:lvlJc w:val="left"/>
      <w:pPr>
        <w:tabs>
          <w:tab w:val="num" w:pos="3600"/>
        </w:tabs>
        <w:ind w:left="3600" w:hanging="360"/>
      </w:pPr>
    </w:lvl>
    <w:lvl w:ilvl="5" w:tplc="B19E7F16" w:tentative="1">
      <w:start w:val="1"/>
      <w:numFmt w:val="decimal"/>
      <w:lvlText w:val="%6."/>
      <w:lvlJc w:val="left"/>
      <w:pPr>
        <w:tabs>
          <w:tab w:val="num" w:pos="4320"/>
        </w:tabs>
        <w:ind w:left="4320" w:hanging="360"/>
      </w:pPr>
    </w:lvl>
    <w:lvl w:ilvl="6" w:tplc="FB663EB8" w:tentative="1">
      <w:start w:val="1"/>
      <w:numFmt w:val="decimal"/>
      <w:lvlText w:val="%7."/>
      <w:lvlJc w:val="left"/>
      <w:pPr>
        <w:tabs>
          <w:tab w:val="num" w:pos="5040"/>
        </w:tabs>
        <w:ind w:left="5040" w:hanging="360"/>
      </w:pPr>
    </w:lvl>
    <w:lvl w:ilvl="7" w:tplc="952E85E6" w:tentative="1">
      <w:start w:val="1"/>
      <w:numFmt w:val="decimal"/>
      <w:lvlText w:val="%8."/>
      <w:lvlJc w:val="left"/>
      <w:pPr>
        <w:tabs>
          <w:tab w:val="num" w:pos="5760"/>
        </w:tabs>
        <w:ind w:left="5760" w:hanging="360"/>
      </w:pPr>
    </w:lvl>
    <w:lvl w:ilvl="8" w:tplc="71986D2E" w:tentative="1">
      <w:start w:val="1"/>
      <w:numFmt w:val="decimal"/>
      <w:lvlText w:val="%9."/>
      <w:lvlJc w:val="left"/>
      <w:pPr>
        <w:tabs>
          <w:tab w:val="num" w:pos="6480"/>
        </w:tabs>
        <w:ind w:left="6480" w:hanging="360"/>
      </w:pPr>
    </w:lvl>
  </w:abstractNum>
  <w:abstractNum w:abstractNumId="2">
    <w:nsid w:val="656A69A2"/>
    <w:multiLevelType w:val="hybridMultilevel"/>
    <w:tmpl w:val="57EC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BD"/>
    <w:rsid w:val="000A5EA4"/>
    <w:rsid w:val="000E4A27"/>
    <w:rsid w:val="002A44E1"/>
    <w:rsid w:val="00367458"/>
    <w:rsid w:val="003E12C5"/>
    <w:rsid w:val="003E2F07"/>
    <w:rsid w:val="00443E72"/>
    <w:rsid w:val="0067352E"/>
    <w:rsid w:val="006A2E21"/>
    <w:rsid w:val="009027AD"/>
    <w:rsid w:val="00906A56"/>
    <w:rsid w:val="00967252"/>
    <w:rsid w:val="009F17BF"/>
    <w:rsid w:val="00A13D2C"/>
    <w:rsid w:val="00A45A72"/>
    <w:rsid w:val="00AA6880"/>
    <w:rsid w:val="00AE0F51"/>
    <w:rsid w:val="00AF4795"/>
    <w:rsid w:val="00B048C7"/>
    <w:rsid w:val="00B343D1"/>
    <w:rsid w:val="00D60A20"/>
    <w:rsid w:val="00D747BD"/>
    <w:rsid w:val="00FC62F5"/>
    <w:rsid w:val="00FE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7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47B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4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72"/>
  </w:style>
  <w:style w:type="paragraph" w:styleId="Footer">
    <w:name w:val="footer"/>
    <w:basedOn w:val="Normal"/>
    <w:link w:val="FooterChar"/>
    <w:uiPriority w:val="99"/>
    <w:unhideWhenUsed/>
    <w:rsid w:val="0044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72"/>
  </w:style>
  <w:style w:type="paragraph" w:styleId="ListParagraph">
    <w:name w:val="List Paragraph"/>
    <w:basedOn w:val="Normal"/>
    <w:uiPriority w:val="34"/>
    <w:qFormat/>
    <w:rsid w:val="00FE72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7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47B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4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72"/>
  </w:style>
  <w:style w:type="paragraph" w:styleId="Footer">
    <w:name w:val="footer"/>
    <w:basedOn w:val="Normal"/>
    <w:link w:val="FooterChar"/>
    <w:uiPriority w:val="99"/>
    <w:unhideWhenUsed/>
    <w:rsid w:val="0044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72"/>
  </w:style>
  <w:style w:type="paragraph" w:styleId="ListParagraph">
    <w:name w:val="List Paragraph"/>
    <w:basedOn w:val="Normal"/>
    <w:uiPriority w:val="34"/>
    <w:qFormat/>
    <w:rsid w:val="00FE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5931">
      <w:bodyDiv w:val="1"/>
      <w:marLeft w:val="0"/>
      <w:marRight w:val="0"/>
      <w:marTop w:val="0"/>
      <w:marBottom w:val="0"/>
      <w:divBdr>
        <w:top w:val="none" w:sz="0" w:space="0" w:color="auto"/>
        <w:left w:val="none" w:sz="0" w:space="0" w:color="auto"/>
        <w:bottom w:val="none" w:sz="0" w:space="0" w:color="auto"/>
        <w:right w:val="none" w:sz="0" w:space="0" w:color="auto"/>
      </w:divBdr>
      <w:divsChild>
        <w:div w:id="1708947747">
          <w:marLeft w:val="360"/>
          <w:marRight w:val="0"/>
          <w:marTop w:val="0"/>
          <w:marBottom w:val="0"/>
          <w:divBdr>
            <w:top w:val="none" w:sz="0" w:space="0" w:color="auto"/>
            <w:left w:val="none" w:sz="0" w:space="0" w:color="auto"/>
            <w:bottom w:val="none" w:sz="0" w:space="0" w:color="auto"/>
            <w:right w:val="none" w:sz="0" w:space="0" w:color="auto"/>
          </w:divBdr>
        </w:div>
      </w:divsChild>
    </w:div>
    <w:div w:id="20430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6654-187C-E148-8EB2-0EE35D2F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retienne</dc:creator>
  <cp:lastModifiedBy>Cathy Schmidt</cp:lastModifiedBy>
  <cp:revision>2</cp:revision>
  <dcterms:created xsi:type="dcterms:W3CDTF">2015-04-03T21:54:00Z</dcterms:created>
  <dcterms:modified xsi:type="dcterms:W3CDTF">2015-04-03T21:54:00Z</dcterms:modified>
</cp:coreProperties>
</file>