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FD85" w14:textId="733AB556" w:rsidR="0052470C" w:rsidRPr="00387EE5" w:rsidRDefault="0052470C" w:rsidP="00935D9E">
      <w:pPr>
        <w:spacing w:line="360" w:lineRule="auto"/>
        <w:contextualSpacing/>
        <w:rPr>
          <w:rFonts w:ascii="Lucida Sans" w:hAnsi="Lucida Sans"/>
          <w:szCs w:val="24"/>
        </w:rPr>
      </w:pPr>
      <w:bookmarkStart w:id="0" w:name="_GoBack"/>
      <w:bookmarkEnd w:id="0"/>
      <w:r>
        <w:rPr>
          <w:rFonts w:ascii="Lucida Sans" w:hAnsi="Lucida Sans"/>
          <w:color w:val="24A76B"/>
          <w:sz w:val="32"/>
          <w:szCs w:val="32"/>
        </w:rPr>
        <w:t>Analyzing Student W</w:t>
      </w:r>
      <w:r w:rsidRPr="0052470C">
        <w:rPr>
          <w:rFonts w:ascii="Lucida Sans" w:hAnsi="Lucida Sans"/>
          <w:color w:val="24A76B"/>
          <w:sz w:val="32"/>
          <w:szCs w:val="32"/>
        </w:rPr>
        <w:t>ork</w:t>
      </w:r>
      <w:r w:rsidR="00305278">
        <w:rPr>
          <w:rFonts w:ascii="Lucida Sans" w:hAnsi="Lucida Sans"/>
          <w:color w:val="24A76B"/>
          <w:sz w:val="32"/>
          <w:szCs w:val="32"/>
        </w:rPr>
        <w:t>: Collecting Evidence</w:t>
      </w:r>
      <w:r w:rsidRPr="0052470C">
        <w:rPr>
          <w:rFonts w:ascii="Lucida Sans" w:hAnsi="Lucida Sans"/>
          <w:color w:val="24A76B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F3E1D" w14:paraId="621501F1" w14:textId="77777777" w:rsidTr="00DF3E1D">
        <w:tc>
          <w:tcPr>
            <w:tcW w:w="10152" w:type="dxa"/>
          </w:tcPr>
          <w:p w14:paraId="2C7AF292" w14:textId="7F6A301A" w:rsidR="00DF3E1D" w:rsidRPr="00935D9E" w:rsidRDefault="00DF3E1D" w:rsidP="00DF3E1D">
            <w:pPr>
              <w:spacing w:line="360" w:lineRule="auto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  <w:r w:rsidRPr="00935D9E">
              <w:rPr>
                <w:rFonts w:ascii="Lucida Sans" w:hAnsi="Lucida Sans"/>
                <w:b/>
                <w:sz w:val="22"/>
                <w:szCs w:val="22"/>
              </w:rPr>
              <w:t>General notes and observations about the task:</w:t>
            </w:r>
          </w:p>
          <w:p w14:paraId="03B884D0" w14:textId="34DFFFF1" w:rsidR="00DF3E1D" w:rsidRPr="0052470C" w:rsidRDefault="001E0364" w:rsidP="00DF3E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How does the task attend to the structure, concepts, ideas, events and details of the text?</w:t>
            </w:r>
            <w:r w:rsidR="00821EB3">
              <w:rPr>
                <w:rFonts w:ascii="Lucida Sans" w:hAnsi="Lucida Sans"/>
                <w:sz w:val="20"/>
              </w:rPr>
              <w:t xml:space="preserve"> Does the task attend to the words, phrases, and sentences within the text or understanding the central ideas or development of the text? </w:t>
            </w:r>
          </w:p>
          <w:p w14:paraId="58CBD4C3" w14:textId="473E61C5" w:rsidR="00DF3E1D" w:rsidRPr="0052470C" w:rsidRDefault="001E0364" w:rsidP="00DF3E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How does the task require students to use evidence from text(s) to demonstrate understanding and to support ideas about the text? </w:t>
            </w:r>
          </w:p>
          <w:p w14:paraId="17752537" w14:textId="77777777" w:rsidR="00DF3E1D" w:rsidRDefault="00DF3E1D" w:rsidP="00DF3E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Lucida Sans" w:hAnsi="Lucida Sans"/>
                <w:sz w:val="20"/>
              </w:rPr>
            </w:pPr>
            <w:r w:rsidRPr="0052470C">
              <w:rPr>
                <w:rFonts w:ascii="Lucida Sans" w:hAnsi="Lucida Sans"/>
                <w:sz w:val="20"/>
              </w:rPr>
              <w:t>Do the directions, prompts, and/or scoring guidelines for the task adequately provide or indicate opportunities for students to demonstrate the requirements of the targeted standard(s) for the task?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  <w:p w14:paraId="593BB17E" w14:textId="3A9CA1D2" w:rsidR="000249ED" w:rsidRPr="000249ED" w:rsidRDefault="000249ED" w:rsidP="00935D9E">
            <w:pPr>
              <w:spacing w:line="360" w:lineRule="auto"/>
              <w:contextualSpacing/>
              <w:rPr>
                <w:rFonts w:ascii="Lucida Sans" w:hAnsi="Lucida Sans"/>
                <w:b/>
                <w:i/>
                <w:sz w:val="22"/>
                <w:szCs w:val="22"/>
              </w:rPr>
            </w:pPr>
            <w:r>
              <w:rPr>
                <w:rFonts w:ascii="Lucida Sans" w:hAnsi="Lucida Sans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F3E1D" w14:paraId="075C68E1" w14:textId="77777777" w:rsidTr="00DF3E1D">
        <w:tc>
          <w:tcPr>
            <w:tcW w:w="10152" w:type="dxa"/>
          </w:tcPr>
          <w:p w14:paraId="76643B2F" w14:textId="77777777" w:rsidR="00DF3E1D" w:rsidRPr="00935D9E" w:rsidRDefault="00DF3E1D" w:rsidP="00DF3E1D">
            <w:pPr>
              <w:spacing w:line="360" w:lineRule="auto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  <w:r w:rsidRPr="00935D9E">
              <w:rPr>
                <w:rFonts w:ascii="Lucida Sans" w:hAnsi="Lucida Sans"/>
                <w:b/>
                <w:sz w:val="22"/>
                <w:szCs w:val="22"/>
              </w:rPr>
              <w:t>Questions for analyzing individual student samples (worksheet on back)</w:t>
            </w:r>
          </w:p>
          <w:p w14:paraId="7E3F6FC9" w14:textId="77777777" w:rsidR="00DF3E1D" w:rsidRPr="00935D9E" w:rsidRDefault="00DF3E1D" w:rsidP="00DF3E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  <w:sz w:val="20"/>
              </w:rPr>
            </w:pPr>
            <w:r w:rsidRPr="00935D9E">
              <w:rPr>
                <w:rFonts w:ascii="Lucida Sans" w:hAnsi="Lucida Sans"/>
                <w:sz w:val="20"/>
              </w:rPr>
              <w:t>What does the student’s work demonstrate about his or her understanding of the task?</w:t>
            </w:r>
          </w:p>
          <w:p w14:paraId="25DB894D" w14:textId="77777777" w:rsidR="00DF3E1D" w:rsidRDefault="00DF3E1D" w:rsidP="00DF3E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  <w:sz w:val="20"/>
              </w:rPr>
            </w:pPr>
            <w:r w:rsidRPr="00935D9E">
              <w:rPr>
                <w:rFonts w:ascii="Lucida Sans" w:hAnsi="Lucida Sans"/>
                <w:sz w:val="20"/>
              </w:rPr>
              <w:t>What does the student’s work demonstrate about the depth of his or her understanding of the text and topic?</w:t>
            </w:r>
          </w:p>
          <w:p w14:paraId="300F9DD6" w14:textId="77C42613" w:rsidR="001E0364" w:rsidRPr="001E0364" w:rsidRDefault="001E0364" w:rsidP="001E036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  <w:sz w:val="20"/>
              </w:rPr>
            </w:pPr>
            <w:r w:rsidRPr="00935D9E">
              <w:rPr>
                <w:rFonts w:ascii="Lucida Sans" w:hAnsi="Lucida Sans"/>
                <w:sz w:val="20"/>
              </w:rPr>
              <w:t>What does the student’s work demonstrate about his or her proficiency with the requirements of the targeted CCSS?</w:t>
            </w:r>
          </w:p>
          <w:p w14:paraId="5AF86C37" w14:textId="4EFD60E9" w:rsidR="00DF3E1D" w:rsidRPr="00C81EB7" w:rsidRDefault="00C81EB7" w:rsidP="00935D9E">
            <w:pPr>
              <w:spacing w:line="360" w:lineRule="auto"/>
              <w:contextualSpacing/>
              <w:rPr>
                <w:rFonts w:ascii="Lucida Sans" w:hAnsi="Lucida Sans"/>
                <w:i/>
                <w:sz w:val="20"/>
              </w:rPr>
            </w:pPr>
            <w:r w:rsidRPr="00C81EB7">
              <w:rPr>
                <w:rFonts w:ascii="Lucida Sans" w:hAnsi="Lucida Sans"/>
                <w:i/>
                <w:sz w:val="20"/>
              </w:rPr>
              <w:t xml:space="preserve">(See worksheet) </w:t>
            </w:r>
          </w:p>
        </w:tc>
      </w:tr>
      <w:tr w:rsidR="00DF3E1D" w14:paraId="762CA208" w14:textId="77777777" w:rsidTr="00DF3E1D">
        <w:tc>
          <w:tcPr>
            <w:tcW w:w="10152" w:type="dxa"/>
          </w:tcPr>
          <w:p w14:paraId="35E87703" w14:textId="77777777" w:rsidR="00DF3E1D" w:rsidRPr="00935D9E" w:rsidRDefault="00DF3E1D" w:rsidP="00DF3E1D">
            <w:pPr>
              <w:spacing w:line="360" w:lineRule="auto"/>
              <w:contextualSpacing/>
              <w:rPr>
                <w:rFonts w:ascii="Lucida Sans" w:hAnsi="Lucida Sans"/>
                <w:b/>
                <w:sz w:val="22"/>
                <w:szCs w:val="22"/>
              </w:rPr>
            </w:pPr>
            <w:r w:rsidRPr="00935D9E">
              <w:rPr>
                <w:rFonts w:ascii="Lucida Sans" w:hAnsi="Lucida Sans"/>
                <w:b/>
                <w:sz w:val="22"/>
                <w:szCs w:val="22"/>
              </w:rPr>
              <w:t>After looking at student work</w:t>
            </w:r>
          </w:p>
          <w:p w14:paraId="322A88C1" w14:textId="77777777" w:rsidR="00DF3E1D" w:rsidRPr="00935D9E" w:rsidRDefault="00DF3E1D" w:rsidP="00DF3E1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Lucida Sans" w:hAnsi="Lucida Sans"/>
                <w:sz w:val="20"/>
              </w:rPr>
            </w:pPr>
            <w:r w:rsidRPr="00935D9E">
              <w:rPr>
                <w:rFonts w:ascii="Lucida Sans" w:hAnsi="Lucida Sans"/>
                <w:sz w:val="20"/>
              </w:rPr>
              <w:t>On what aspects of the task have students generally performed well?</w:t>
            </w:r>
          </w:p>
          <w:p w14:paraId="1B7BFBEA" w14:textId="6A009B97" w:rsidR="00F76A92" w:rsidRPr="00F76A92" w:rsidRDefault="00DF3E1D" w:rsidP="00F76A9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Lucida Sans" w:hAnsi="Lucida Sans"/>
                <w:b/>
                <w:sz w:val="22"/>
                <w:szCs w:val="22"/>
              </w:rPr>
            </w:pPr>
            <w:r w:rsidRPr="00935D9E">
              <w:rPr>
                <w:rFonts w:ascii="Lucida Sans" w:hAnsi="Lucida Sans"/>
                <w:sz w:val="20"/>
              </w:rPr>
              <w:t>Are there common errors made across the collection of student work?</w:t>
            </w:r>
          </w:p>
          <w:p w14:paraId="7F302C9E" w14:textId="60C3AD43" w:rsidR="00DF3E1D" w:rsidRDefault="00F76A92" w:rsidP="00821EB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sz w:val="20"/>
              </w:rPr>
              <w:t xml:space="preserve">What next steps </w:t>
            </w:r>
            <w:r w:rsidR="00821EB3">
              <w:rPr>
                <w:rFonts w:ascii="Lucida Sans" w:hAnsi="Lucida Sans"/>
                <w:sz w:val="20"/>
              </w:rPr>
              <w:t xml:space="preserve">are planned </w:t>
            </w:r>
            <w:r>
              <w:rPr>
                <w:rFonts w:ascii="Lucida Sans" w:hAnsi="Lucida Sans"/>
                <w:sz w:val="20"/>
              </w:rPr>
              <w:t xml:space="preserve">to provide students with feedback or reinforce the targeted learning? </w:t>
            </w:r>
            <w:r w:rsidR="00DF3E1D">
              <w:rPr>
                <w:rFonts w:ascii="Lucida Sans" w:hAnsi="Lucida Sans"/>
                <w:sz w:val="20"/>
              </w:rPr>
              <w:br w:type="page"/>
            </w:r>
            <w:r w:rsidR="007C2AC5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</w:tc>
      </w:tr>
    </w:tbl>
    <w:p w14:paraId="329F2BB9" w14:textId="77777777" w:rsidR="00DF3E1D" w:rsidRDefault="00DF3E1D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21B4A668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2A609BFB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574CA880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32E918CF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33697CAA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418CB77F" w14:textId="77777777" w:rsidR="001E0364" w:rsidRDefault="001E0364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14:paraId="54ECF660" w14:textId="5C1B4A27" w:rsidR="001E0364" w:rsidRPr="00935D9E" w:rsidRDefault="00935D9E" w:rsidP="00935D9E">
      <w:pPr>
        <w:spacing w:line="360" w:lineRule="auto"/>
        <w:rPr>
          <w:rFonts w:ascii="Lucida Sans" w:hAnsi="Lucida Sans"/>
          <w:b/>
          <w:sz w:val="22"/>
          <w:szCs w:val="22"/>
        </w:rPr>
      </w:pPr>
      <w:r w:rsidRPr="00935D9E">
        <w:rPr>
          <w:rFonts w:ascii="Lucida Sans" w:hAnsi="Lucida Sans"/>
          <w:b/>
          <w:sz w:val="22"/>
          <w:szCs w:val="22"/>
        </w:rPr>
        <w:t>Student Work Analysis Chart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05"/>
        <w:gridCol w:w="3085"/>
        <w:gridCol w:w="3085"/>
        <w:gridCol w:w="3085"/>
      </w:tblGrid>
      <w:tr w:rsidR="004879A5" w:rsidRPr="004879A5" w14:paraId="637DBA75" w14:textId="57C9B19D" w:rsidTr="004879A5"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7B577DC5" w14:textId="0778D44D" w:rsidR="00935D9E" w:rsidRPr="004879A5" w:rsidRDefault="005D1A32" w:rsidP="005D1A32">
            <w:pPr>
              <w:contextualSpacing/>
              <w:jc w:val="center"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t xml:space="preserve">Student 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>Work Sample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6680F9B5" w14:textId="375CA585" w:rsidR="00935D9E" w:rsidRPr="004879A5" w:rsidRDefault="005D1A32" w:rsidP="005D1A32">
            <w:pPr>
              <w:contextualSpacing/>
              <w:jc w:val="center"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 xml:space="preserve">What does the student’s 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>work demonstrate about his or her understanding of the task?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7CF87A6E" w14:textId="63BD1741" w:rsidR="00935D9E" w:rsidRPr="004879A5" w:rsidRDefault="0067157E" w:rsidP="0067157E">
            <w:pPr>
              <w:contextualSpacing/>
              <w:jc w:val="center"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 xml:space="preserve">What does the student’s 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>work demonstrate about the depth of his or her understanding of the text and topic?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6FAFCA6B" w14:textId="01CE22D7" w:rsidR="00935D9E" w:rsidRPr="004879A5" w:rsidRDefault="0067157E" w:rsidP="005D1A32">
            <w:pPr>
              <w:contextualSpacing/>
              <w:jc w:val="center"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 xml:space="preserve">What does the student’s 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>work demonstrate about his or her proficiency with the requirements of the targeted CCS</w:t>
            </w:r>
          </w:p>
        </w:tc>
      </w:tr>
      <w:tr w:rsidR="004879A5" w14:paraId="72FF42F0" w14:textId="45F56AC6" w:rsidTr="00DA6678">
        <w:trPr>
          <w:trHeight w:val="1997"/>
        </w:trPr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6966F4F1" w14:textId="6E84BA5A" w:rsidR="005D1A32" w:rsidRPr="004879A5" w:rsidRDefault="005D1A32" w:rsidP="005D1A32">
            <w:pPr>
              <w:contextualSpacing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lastRenderedPageBreak/>
              <w:t>Student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br/>
              <w:t>#</w:t>
            </w:r>
            <w:r w:rsidR="00DB3E06">
              <w:rPr>
                <w:rFonts w:ascii="Lucida Sans" w:hAnsi="Lucida Sans"/>
                <w:b/>
                <w:color w:val="2A7251"/>
                <w:sz w:val="20"/>
                <w:u w:val="single"/>
              </w:rPr>
              <w:t xml:space="preserve"> 1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2DCFA49B" w14:textId="26CB7754" w:rsidR="00935D9E" w:rsidRDefault="00935D9E" w:rsidP="00FF04BD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11EAAD19" w14:textId="450AD3F4" w:rsidR="00935D9E" w:rsidRDefault="00935D9E" w:rsidP="00FF04BD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730E0A2A" w14:textId="5647DE0F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</w:tr>
      <w:tr w:rsidR="004879A5" w14:paraId="4F8D31E6" w14:textId="7CA8DE19" w:rsidTr="00DA6678">
        <w:trPr>
          <w:trHeight w:val="1997"/>
        </w:trPr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45B7ED7E" w14:textId="4823648A" w:rsidR="00935D9E" w:rsidRPr="004879A5" w:rsidRDefault="005D1A32" w:rsidP="005D1A32">
            <w:pPr>
              <w:contextualSpacing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t>Student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br/>
              <w:t>#</w:t>
            </w:r>
            <w:r w:rsidR="00FD3DBF">
              <w:rPr>
                <w:rFonts w:ascii="Lucida Sans" w:hAnsi="Lucida Sans"/>
                <w:b/>
                <w:color w:val="2A7251"/>
                <w:sz w:val="20"/>
                <w:u w:val="single"/>
              </w:rPr>
              <w:t xml:space="preserve"> 2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3C1EE1CD" w14:textId="3BC9007A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07C945F3" w14:textId="5BBCDD64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755D5433" w14:textId="740B9FE7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</w:tr>
      <w:tr w:rsidR="004879A5" w14:paraId="476D56A2" w14:textId="187410C1" w:rsidTr="00DA6678">
        <w:trPr>
          <w:trHeight w:val="1997"/>
        </w:trPr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76C02E5A" w14:textId="4639E80A" w:rsidR="00935D9E" w:rsidRPr="004879A5" w:rsidRDefault="005D1A32" w:rsidP="005D1A32">
            <w:pPr>
              <w:contextualSpacing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t>Student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br/>
              <w:t>#</w:t>
            </w:r>
            <w:r w:rsidR="00A33D18">
              <w:rPr>
                <w:rFonts w:ascii="Lucida Sans" w:hAnsi="Lucida Sans"/>
                <w:b/>
                <w:color w:val="2A7251"/>
                <w:sz w:val="20"/>
                <w:u w:val="single"/>
              </w:rPr>
              <w:t>3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45BF1ED1" w14:textId="6765316A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500E15F6" w14:textId="728B6214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37B38911" w14:textId="77863425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</w:tr>
      <w:tr w:rsidR="004879A5" w14:paraId="7D04FA4A" w14:textId="7D9E198E" w:rsidTr="00DA6678">
        <w:trPr>
          <w:trHeight w:val="1997"/>
        </w:trPr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48A15DA4" w14:textId="70D3D4F4" w:rsidR="00935D9E" w:rsidRPr="004879A5" w:rsidRDefault="005D1A32" w:rsidP="00A33D18">
            <w:pPr>
              <w:contextualSpacing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t>Student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br/>
              <w:t>#</w:t>
            </w:r>
            <w:r w:rsidR="00DA6678">
              <w:rPr>
                <w:rFonts w:ascii="Lucida Sans" w:hAnsi="Lucida Sans"/>
                <w:b/>
                <w:color w:val="2A7251"/>
                <w:sz w:val="20"/>
              </w:rPr>
              <w:t xml:space="preserve">4 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71923FC8" w14:textId="302593D7" w:rsidR="00935D9E" w:rsidRDefault="00935D9E" w:rsidP="00FF04BD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12A5C861" w14:textId="34A18096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shd w:val="clear" w:color="auto" w:fill="D6E3BC" w:themeFill="accent3" w:themeFillTint="66"/>
            <w:vAlign w:val="center"/>
          </w:tcPr>
          <w:p w14:paraId="35474842" w14:textId="4413E808" w:rsidR="00935D9E" w:rsidRDefault="00935D9E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</w:tr>
      <w:tr w:rsidR="005D1A32" w14:paraId="2D1CC41C" w14:textId="77777777" w:rsidTr="00DA6678">
        <w:trPr>
          <w:trHeight w:val="1997"/>
        </w:trPr>
        <w:tc>
          <w:tcPr>
            <w:tcW w:w="100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36FE7FC3" w14:textId="7103841A" w:rsidR="005D1A32" w:rsidRPr="004879A5" w:rsidRDefault="005D1A32" w:rsidP="005D1A32">
            <w:pPr>
              <w:contextualSpacing/>
              <w:rPr>
                <w:rFonts w:ascii="Lucida Sans" w:hAnsi="Lucida Sans"/>
                <w:b/>
                <w:color w:val="2A7251"/>
                <w:sz w:val="20"/>
              </w:rPr>
            </w:pPr>
            <w:r w:rsidRPr="004879A5">
              <w:rPr>
                <w:rFonts w:ascii="Lucida Sans" w:hAnsi="Lucida Sans"/>
                <w:b/>
                <w:color w:val="2A7251"/>
                <w:sz w:val="20"/>
              </w:rPr>
              <w:t>Student</w:t>
            </w:r>
            <w:r w:rsidRPr="004879A5">
              <w:rPr>
                <w:rFonts w:ascii="Lucida Sans" w:hAnsi="Lucida Sans"/>
                <w:b/>
                <w:color w:val="2A7251"/>
                <w:sz w:val="20"/>
              </w:rPr>
              <w:br/>
              <w:t>#</w:t>
            </w:r>
            <w:r w:rsidR="007C2AC5">
              <w:rPr>
                <w:rFonts w:ascii="Lucida Sans" w:hAnsi="Lucida Sans"/>
                <w:b/>
                <w:color w:val="2A7251"/>
                <w:sz w:val="20"/>
                <w:u w:val="single"/>
              </w:rPr>
              <w:t>5</w:t>
            </w: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5C78286A" w14:textId="77777777" w:rsidR="005D1A32" w:rsidRDefault="005D1A32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08B35CC7" w14:textId="77777777" w:rsidR="005D1A32" w:rsidRDefault="005D1A32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  <w:tc>
          <w:tcPr>
            <w:tcW w:w="3085" w:type="dxa"/>
            <w:tcBorders>
              <w:top w:val="single" w:sz="12" w:space="0" w:color="2A7251"/>
              <w:left w:val="single" w:sz="12" w:space="0" w:color="2A7251"/>
              <w:bottom w:val="single" w:sz="12" w:space="0" w:color="2A7251"/>
              <w:right w:val="single" w:sz="12" w:space="0" w:color="2A7251"/>
            </w:tcBorders>
            <w:vAlign w:val="center"/>
          </w:tcPr>
          <w:p w14:paraId="63FAF1D7" w14:textId="77777777" w:rsidR="005D1A32" w:rsidRDefault="005D1A32" w:rsidP="005D1A32">
            <w:pPr>
              <w:contextualSpacing/>
              <w:rPr>
                <w:rFonts w:ascii="Lucida Sans" w:hAnsi="Lucida Sans"/>
                <w:sz w:val="20"/>
              </w:rPr>
            </w:pPr>
          </w:p>
        </w:tc>
      </w:tr>
    </w:tbl>
    <w:p w14:paraId="6538D705" w14:textId="056ABAFB" w:rsidR="00935D9E" w:rsidRPr="005D1A32" w:rsidRDefault="005D1A32" w:rsidP="005D1A32">
      <w:pPr>
        <w:spacing w:line="360" w:lineRule="auto"/>
        <w:rPr>
          <w:rFonts w:ascii="Lucida Sans" w:hAnsi="Lucida Sans"/>
          <w:i/>
          <w:sz w:val="20"/>
        </w:rPr>
      </w:pPr>
      <w:r w:rsidRPr="005D1A32">
        <w:rPr>
          <w:rFonts w:ascii="Lucida Sans" w:hAnsi="Lucida Sans"/>
          <w:i/>
          <w:sz w:val="20"/>
        </w:rPr>
        <w:t>Note: For a collection of more than four samples of student work, print this page multiple times.</w:t>
      </w:r>
    </w:p>
    <w:sectPr w:rsidR="00935D9E" w:rsidRPr="005D1A32" w:rsidSect="00935D9E">
      <w:headerReference w:type="default" r:id="rId7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02E9" w14:textId="77777777" w:rsidR="008F6729" w:rsidRDefault="008F6729" w:rsidP="00140017">
      <w:r>
        <w:separator/>
      </w:r>
    </w:p>
  </w:endnote>
  <w:endnote w:type="continuationSeparator" w:id="0">
    <w:p w14:paraId="261BA1CD" w14:textId="77777777" w:rsidR="008F6729" w:rsidRDefault="008F6729" w:rsidP="0014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B8D2" w14:textId="77777777" w:rsidR="008F6729" w:rsidRDefault="008F6729" w:rsidP="00140017">
      <w:r>
        <w:separator/>
      </w:r>
    </w:p>
  </w:footnote>
  <w:footnote w:type="continuationSeparator" w:id="0">
    <w:p w14:paraId="3B9BAA8F" w14:textId="77777777" w:rsidR="008F6729" w:rsidRDefault="008F6729" w:rsidP="0014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1144" w14:textId="77777777" w:rsidR="0067157E" w:rsidRDefault="0067157E">
    <w:pPr>
      <w:pStyle w:val="Header"/>
    </w:pPr>
  </w:p>
  <w:p w14:paraId="445758A9" w14:textId="77777777" w:rsidR="0067157E" w:rsidRDefault="0067157E">
    <w:pPr>
      <w:pStyle w:val="Header"/>
    </w:pPr>
    <w:r>
      <w:rPr>
        <w:noProof/>
      </w:rPr>
      <w:drawing>
        <wp:inline distT="0" distB="0" distL="0" distR="0" wp14:anchorId="3F09B114" wp14:editId="71DB3217">
          <wp:extent cx="1625600" cy="800100"/>
          <wp:effectExtent l="0" t="0" r="0" b="12700"/>
          <wp:docPr id="89" name="Picture 1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12814" w14:textId="77777777" w:rsidR="0067157E" w:rsidRDefault="00671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4F"/>
    <w:multiLevelType w:val="hybridMultilevel"/>
    <w:tmpl w:val="1CD0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FD8"/>
    <w:multiLevelType w:val="hybridMultilevel"/>
    <w:tmpl w:val="FF66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3275"/>
    <w:multiLevelType w:val="hybridMultilevel"/>
    <w:tmpl w:val="6AAE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3F66"/>
    <w:multiLevelType w:val="hybridMultilevel"/>
    <w:tmpl w:val="6AAE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138E"/>
    <w:multiLevelType w:val="hybridMultilevel"/>
    <w:tmpl w:val="6AAE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7"/>
    <w:rsid w:val="000249ED"/>
    <w:rsid w:val="00065847"/>
    <w:rsid w:val="00140017"/>
    <w:rsid w:val="00145562"/>
    <w:rsid w:val="001E0364"/>
    <w:rsid w:val="00305278"/>
    <w:rsid w:val="003A248C"/>
    <w:rsid w:val="004352BA"/>
    <w:rsid w:val="004757B4"/>
    <w:rsid w:val="004879A5"/>
    <w:rsid w:val="0052470C"/>
    <w:rsid w:val="005642BD"/>
    <w:rsid w:val="005D1A32"/>
    <w:rsid w:val="00604950"/>
    <w:rsid w:val="0067157E"/>
    <w:rsid w:val="006F4700"/>
    <w:rsid w:val="007B252B"/>
    <w:rsid w:val="007C2AC5"/>
    <w:rsid w:val="00821EB3"/>
    <w:rsid w:val="00862FC3"/>
    <w:rsid w:val="008F6729"/>
    <w:rsid w:val="00906BD5"/>
    <w:rsid w:val="00932FB3"/>
    <w:rsid w:val="00935D9E"/>
    <w:rsid w:val="0095659C"/>
    <w:rsid w:val="009569E4"/>
    <w:rsid w:val="009575C1"/>
    <w:rsid w:val="009B0903"/>
    <w:rsid w:val="009E3606"/>
    <w:rsid w:val="00A33D18"/>
    <w:rsid w:val="00B66D41"/>
    <w:rsid w:val="00C81EB7"/>
    <w:rsid w:val="00DA6678"/>
    <w:rsid w:val="00DB3E06"/>
    <w:rsid w:val="00DB5806"/>
    <w:rsid w:val="00DF3E1D"/>
    <w:rsid w:val="00E22E86"/>
    <w:rsid w:val="00EA6171"/>
    <w:rsid w:val="00F06CC9"/>
    <w:rsid w:val="00F76A92"/>
    <w:rsid w:val="00F90787"/>
    <w:rsid w:val="00FA6B9D"/>
    <w:rsid w:val="00FD3DBF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2E95BA"/>
  <w14:defaultImageDpi w14:val="300"/>
  <w15:docId w15:val="{7AEC1A94-7A15-4D4F-8CCA-FA952A6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17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400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400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1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17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7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70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70C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2470C"/>
    <w:pPr>
      <w:ind w:left="720"/>
      <w:contextualSpacing/>
    </w:pPr>
  </w:style>
  <w:style w:type="table" w:styleId="TableGrid">
    <w:name w:val="Table Grid"/>
    <w:basedOn w:val="TableNormal"/>
    <w:uiPriority w:val="59"/>
    <w:rsid w:val="0093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3E1D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Ingram</dc:creator>
  <cp:keywords/>
  <dc:description/>
  <cp:lastModifiedBy>Janelle Fann</cp:lastModifiedBy>
  <cp:revision>2</cp:revision>
  <cp:lastPrinted>2016-09-30T02:09:00Z</cp:lastPrinted>
  <dcterms:created xsi:type="dcterms:W3CDTF">2016-10-05T20:44:00Z</dcterms:created>
  <dcterms:modified xsi:type="dcterms:W3CDTF">2016-10-05T20:44:00Z</dcterms:modified>
</cp:coreProperties>
</file>