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76" w:rsidRDefault="00B23B76" w:rsidP="00B23B76">
      <w:pPr>
        <w:rPr>
          <w:rFonts w:ascii="Arial" w:hAnsi="Arial"/>
          <w:color w:val="000000"/>
          <w:sz w:val="26"/>
          <w:szCs w:val="26"/>
        </w:rPr>
      </w:pPr>
    </w:p>
    <w:p w:rsidR="00B23B76" w:rsidRPr="00B23B76" w:rsidRDefault="00B23B76" w:rsidP="00B23B76">
      <w:pPr>
        <w:jc w:val="center"/>
        <w:rPr>
          <w:rFonts w:ascii="Arial" w:hAnsi="Arial"/>
          <w:b/>
          <w:color w:val="000000"/>
          <w:sz w:val="28"/>
          <w:szCs w:val="26"/>
        </w:rPr>
      </w:pPr>
      <w:r w:rsidRPr="00B23B76">
        <w:rPr>
          <w:rFonts w:ascii="Arial" w:hAnsi="Arial"/>
          <w:b/>
          <w:color w:val="000000"/>
          <w:sz w:val="28"/>
          <w:szCs w:val="26"/>
        </w:rPr>
        <w:t>Grade 8, Unit 3</w:t>
      </w:r>
    </w:p>
    <w:p w:rsidR="00B23B76" w:rsidRPr="00B23B76" w:rsidRDefault="00B23B76" w:rsidP="00B23B76">
      <w:pPr>
        <w:jc w:val="center"/>
        <w:rPr>
          <w:rFonts w:ascii="Arial" w:hAnsi="Arial"/>
          <w:b/>
          <w:color w:val="000000"/>
          <w:sz w:val="28"/>
          <w:szCs w:val="26"/>
        </w:rPr>
      </w:pPr>
    </w:p>
    <w:p w:rsidR="00B23B76" w:rsidRPr="00B23B76" w:rsidRDefault="00B23B76" w:rsidP="00B23B76">
      <w:pPr>
        <w:rPr>
          <w:rFonts w:ascii="Times" w:hAnsi="Times"/>
          <w:sz w:val="28"/>
          <w:szCs w:val="20"/>
        </w:rPr>
      </w:pPr>
      <w:r w:rsidRPr="00B23B76">
        <w:rPr>
          <w:rFonts w:ascii="Calibri" w:hAnsi="Calibri"/>
          <w:b/>
          <w:bCs/>
          <w:i/>
          <w:iCs/>
          <w:color w:val="000000"/>
          <w:sz w:val="28"/>
          <w:szCs w:val="30"/>
        </w:rPr>
        <w:t xml:space="preserve"> Essential Question</w:t>
      </w:r>
      <w:r w:rsidRPr="00B23B76">
        <w:rPr>
          <w:rFonts w:ascii="Calibri" w:hAnsi="Calibri"/>
          <w:b/>
          <w:bCs/>
          <w:color w:val="000000"/>
          <w:sz w:val="28"/>
          <w:szCs w:val="32"/>
        </w:rPr>
        <w:t xml:space="preserve">: </w:t>
      </w:r>
      <w:r w:rsidRPr="00B23B76">
        <w:rPr>
          <w:rFonts w:ascii="Calibri" w:hAnsi="Calibri"/>
          <w:color w:val="000000"/>
          <w:sz w:val="28"/>
          <w:szCs w:val="30"/>
        </w:rPr>
        <w:t>How does an author’s presentation of information affect one’s understanding of history?</w:t>
      </w:r>
    </w:p>
    <w:p w:rsidR="00B23B76" w:rsidRPr="00B23B76" w:rsidRDefault="00B23B76" w:rsidP="00B23B76">
      <w:pPr>
        <w:jc w:val="center"/>
        <w:rPr>
          <w:rFonts w:ascii="Arial" w:hAnsi="Arial"/>
          <w:b/>
          <w:color w:val="000000"/>
          <w:sz w:val="26"/>
          <w:szCs w:val="26"/>
        </w:rPr>
      </w:pPr>
    </w:p>
    <w:p w:rsidR="00B23B76" w:rsidRPr="00B23B76" w:rsidRDefault="00B23B76" w:rsidP="00B23B76">
      <w:pPr>
        <w:jc w:val="center"/>
        <w:rPr>
          <w:rFonts w:ascii="Times" w:hAnsi="Times"/>
          <w:sz w:val="20"/>
          <w:szCs w:val="20"/>
        </w:rPr>
      </w:pPr>
    </w:p>
    <w:tbl>
      <w:tblPr>
        <w:tblStyle w:val="ColorfulGrid-Accent1"/>
        <w:tblW w:w="13433" w:type="dxa"/>
        <w:tblLook w:val="0400"/>
      </w:tblPr>
      <w:tblGrid>
        <w:gridCol w:w="1638"/>
        <w:gridCol w:w="1256"/>
        <w:gridCol w:w="1264"/>
        <w:gridCol w:w="1800"/>
        <w:gridCol w:w="2070"/>
        <w:gridCol w:w="2250"/>
        <w:gridCol w:w="3155"/>
      </w:tblGrid>
      <w:tr w:rsidR="00B23B76" w:rsidTr="00B23B76">
        <w:trPr>
          <w:cnfStyle w:val="000000100000"/>
          <w:trHeight w:val="972"/>
        </w:trPr>
        <w:tc>
          <w:tcPr>
            <w:tcW w:w="1638" w:type="dxa"/>
            <w:shd w:val="clear" w:color="auto" w:fill="548DD4" w:themeFill="text2" w:themeFillTint="99"/>
          </w:tcPr>
          <w:p w:rsidR="00B23B76" w:rsidRDefault="00B23B76">
            <w:r>
              <w:t>Title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B23B76" w:rsidRDefault="00B23B76">
            <w:r>
              <w:t>Genre</w:t>
            </w:r>
          </w:p>
        </w:tc>
        <w:tc>
          <w:tcPr>
            <w:tcW w:w="1264" w:type="dxa"/>
            <w:shd w:val="clear" w:color="auto" w:fill="548DD4" w:themeFill="text2" w:themeFillTint="99"/>
          </w:tcPr>
          <w:p w:rsidR="00B23B76" w:rsidRPr="00B23B76" w:rsidRDefault="00B23B76">
            <w:pPr>
              <w:rPr>
                <w:sz w:val="20"/>
              </w:rPr>
            </w:pPr>
            <w:r w:rsidRPr="00B23B76">
              <w:rPr>
                <w:sz w:val="20"/>
              </w:rPr>
              <w:t>Primary (P) or Secondary (S) Source</w:t>
            </w:r>
          </w:p>
        </w:tc>
        <w:tc>
          <w:tcPr>
            <w:tcW w:w="1800" w:type="dxa"/>
            <w:shd w:val="clear" w:color="auto" w:fill="548DD4" w:themeFill="text2" w:themeFillTint="99"/>
          </w:tcPr>
          <w:p w:rsidR="00B23B76" w:rsidRDefault="00B23B76">
            <w:r>
              <w:t>Author</w:t>
            </w:r>
          </w:p>
        </w:tc>
        <w:tc>
          <w:tcPr>
            <w:tcW w:w="2070" w:type="dxa"/>
            <w:shd w:val="clear" w:color="auto" w:fill="548DD4" w:themeFill="text2" w:themeFillTint="99"/>
          </w:tcPr>
          <w:p w:rsidR="00B23B76" w:rsidRDefault="00B23B76">
            <w:r>
              <w:t>Perspective</w:t>
            </w:r>
          </w:p>
        </w:tc>
        <w:tc>
          <w:tcPr>
            <w:tcW w:w="2250" w:type="dxa"/>
            <w:shd w:val="clear" w:color="auto" w:fill="548DD4" w:themeFill="text2" w:themeFillTint="99"/>
          </w:tcPr>
          <w:p w:rsidR="00B23B76" w:rsidRDefault="00B23B76">
            <w:r>
              <w:t>Purpose</w:t>
            </w:r>
          </w:p>
        </w:tc>
        <w:tc>
          <w:tcPr>
            <w:tcW w:w="3155" w:type="dxa"/>
            <w:shd w:val="clear" w:color="auto" w:fill="548DD4" w:themeFill="text2" w:themeFillTint="99"/>
          </w:tcPr>
          <w:p w:rsidR="00B23B76" w:rsidRDefault="00B23B76">
            <w:r>
              <w:t>Message</w:t>
            </w:r>
          </w:p>
        </w:tc>
      </w:tr>
      <w:tr w:rsidR="00B23B76" w:rsidTr="00B23B76">
        <w:trPr>
          <w:trHeight w:val="1439"/>
        </w:trPr>
        <w:tc>
          <w:tcPr>
            <w:tcW w:w="1638" w:type="dxa"/>
          </w:tcPr>
          <w:p w:rsidR="00B23B76" w:rsidRDefault="00B23B76">
            <w:r>
              <w:t>“I Hear America Singing”</w:t>
            </w:r>
          </w:p>
        </w:tc>
        <w:tc>
          <w:tcPr>
            <w:tcW w:w="1256" w:type="dxa"/>
          </w:tcPr>
          <w:p w:rsidR="00B23B76" w:rsidRDefault="00B23B76">
            <w:proofErr w:type="gramStart"/>
            <w:r>
              <w:t>poetry</w:t>
            </w:r>
            <w:proofErr w:type="gramEnd"/>
          </w:p>
        </w:tc>
        <w:tc>
          <w:tcPr>
            <w:tcW w:w="1264" w:type="dxa"/>
          </w:tcPr>
          <w:p w:rsidR="00B23B76" w:rsidRDefault="00B23B76">
            <w:r>
              <w:t>P</w:t>
            </w:r>
          </w:p>
        </w:tc>
        <w:tc>
          <w:tcPr>
            <w:tcW w:w="1800" w:type="dxa"/>
          </w:tcPr>
          <w:p w:rsidR="00B23B76" w:rsidRDefault="00B23B76">
            <w:r>
              <w:t>Walt Whitman</w:t>
            </w:r>
          </w:p>
        </w:tc>
        <w:tc>
          <w:tcPr>
            <w:tcW w:w="2070" w:type="dxa"/>
          </w:tcPr>
          <w:p w:rsidR="00B23B76" w:rsidRDefault="00B23B76"/>
        </w:tc>
        <w:tc>
          <w:tcPr>
            <w:tcW w:w="2250" w:type="dxa"/>
          </w:tcPr>
          <w:p w:rsidR="00B23B76" w:rsidRDefault="00B23B76"/>
        </w:tc>
        <w:tc>
          <w:tcPr>
            <w:tcW w:w="3155" w:type="dxa"/>
          </w:tcPr>
          <w:p w:rsidR="00B23B76" w:rsidRDefault="00B23B76"/>
        </w:tc>
      </w:tr>
      <w:tr w:rsidR="00B23B76" w:rsidTr="00B23B76">
        <w:trPr>
          <w:cnfStyle w:val="000000100000"/>
          <w:trHeight w:val="1511"/>
        </w:trPr>
        <w:tc>
          <w:tcPr>
            <w:tcW w:w="1638" w:type="dxa"/>
          </w:tcPr>
          <w:p w:rsidR="00B23B76" w:rsidRDefault="00B23B76"/>
        </w:tc>
        <w:tc>
          <w:tcPr>
            <w:tcW w:w="1256" w:type="dxa"/>
          </w:tcPr>
          <w:p w:rsidR="00B23B76" w:rsidRDefault="00B23B76"/>
        </w:tc>
        <w:tc>
          <w:tcPr>
            <w:tcW w:w="1264" w:type="dxa"/>
          </w:tcPr>
          <w:p w:rsidR="00B23B76" w:rsidRDefault="00B23B76"/>
        </w:tc>
        <w:tc>
          <w:tcPr>
            <w:tcW w:w="1800" w:type="dxa"/>
          </w:tcPr>
          <w:p w:rsidR="00B23B76" w:rsidRDefault="00B23B76"/>
        </w:tc>
        <w:tc>
          <w:tcPr>
            <w:tcW w:w="2070" w:type="dxa"/>
          </w:tcPr>
          <w:p w:rsidR="00B23B76" w:rsidRDefault="00B23B76"/>
        </w:tc>
        <w:tc>
          <w:tcPr>
            <w:tcW w:w="2250" w:type="dxa"/>
          </w:tcPr>
          <w:p w:rsidR="00B23B76" w:rsidRDefault="00B23B76"/>
        </w:tc>
        <w:tc>
          <w:tcPr>
            <w:tcW w:w="3155" w:type="dxa"/>
          </w:tcPr>
          <w:p w:rsidR="00B23B76" w:rsidRDefault="00B23B76"/>
        </w:tc>
      </w:tr>
      <w:tr w:rsidR="00B23B76" w:rsidTr="00B23B76">
        <w:trPr>
          <w:trHeight w:val="1520"/>
        </w:trPr>
        <w:tc>
          <w:tcPr>
            <w:tcW w:w="1638" w:type="dxa"/>
          </w:tcPr>
          <w:p w:rsidR="00B23B76" w:rsidRDefault="00B23B76"/>
        </w:tc>
        <w:tc>
          <w:tcPr>
            <w:tcW w:w="1256" w:type="dxa"/>
          </w:tcPr>
          <w:p w:rsidR="00B23B76" w:rsidRDefault="00B23B76"/>
        </w:tc>
        <w:tc>
          <w:tcPr>
            <w:tcW w:w="1264" w:type="dxa"/>
          </w:tcPr>
          <w:p w:rsidR="00B23B76" w:rsidRDefault="00B23B76"/>
        </w:tc>
        <w:tc>
          <w:tcPr>
            <w:tcW w:w="1800" w:type="dxa"/>
          </w:tcPr>
          <w:p w:rsidR="00B23B76" w:rsidRDefault="00B23B76"/>
        </w:tc>
        <w:tc>
          <w:tcPr>
            <w:tcW w:w="2070" w:type="dxa"/>
          </w:tcPr>
          <w:p w:rsidR="00B23B76" w:rsidRDefault="00B23B76"/>
        </w:tc>
        <w:tc>
          <w:tcPr>
            <w:tcW w:w="2250" w:type="dxa"/>
          </w:tcPr>
          <w:p w:rsidR="00B23B76" w:rsidRDefault="00B23B76"/>
        </w:tc>
        <w:tc>
          <w:tcPr>
            <w:tcW w:w="3155" w:type="dxa"/>
          </w:tcPr>
          <w:p w:rsidR="00B23B76" w:rsidRDefault="00B23B76"/>
        </w:tc>
      </w:tr>
    </w:tbl>
    <w:p w:rsidR="00B23B76" w:rsidRPr="00B23B76" w:rsidRDefault="00B23B76" w:rsidP="00B23B76">
      <w:pPr>
        <w:jc w:val="center"/>
        <w:rPr>
          <w:rFonts w:ascii="Times" w:hAnsi="Times"/>
          <w:sz w:val="20"/>
          <w:szCs w:val="20"/>
        </w:rPr>
      </w:pPr>
    </w:p>
    <w:p w:rsidR="00B66F5F" w:rsidRDefault="00B23B76"/>
    <w:sectPr w:rsidR="00B66F5F" w:rsidSect="00B23B76">
      <w:pgSz w:w="15840" w:h="12240" w:orient="landscape"/>
      <w:pgMar w:top="1800" w:right="1440" w:bottom="180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23B76"/>
    <w:rsid w:val="00B23B7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95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LightGrid-Accent11">
    <w:name w:val="Light Grid - Accent 11"/>
    <w:basedOn w:val="TableNormal"/>
    <w:uiPriority w:val="62"/>
    <w:rsid w:val="00B23B76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olorfulGrid-Accent1">
    <w:name w:val="Colorful Grid Accent 1"/>
    <w:basedOn w:val="TableNormal"/>
    <w:uiPriority w:val="73"/>
    <w:rsid w:val="00B23B76"/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Company>BPSD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Troetti</dc:creator>
  <cp:keywords/>
  <cp:lastModifiedBy>Danielle Troetti</cp:lastModifiedBy>
  <cp:revision>1</cp:revision>
  <dcterms:created xsi:type="dcterms:W3CDTF">2013-12-02T14:40:00Z</dcterms:created>
  <dcterms:modified xsi:type="dcterms:W3CDTF">2013-12-02T14:53:00Z</dcterms:modified>
</cp:coreProperties>
</file>