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10" w:type="dxa"/>
        <w:tblInd w:w="108" w:type="dxa"/>
        <w:tblLook w:val="04A0" w:firstRow="1" w:lastRow="0" w:firstColumn="1" w:lastColumn="0" w:noHBand="0" w:noVBand="1"/>
      </w:tblPr>
      <w:tblGrid>
        <w:gridCol w:w="14310"/>
      </w:tblGrid>
      <w:tr w:rsidR="0022125D" w14:paraId="06E49110" w14:textId="77777777" w:rsidTr="0022125D">
        <w:tc>
          <w:tcPr>
            <w:tcW w:w="14310" w:type="dxa"/>
          </w:tcPr>
          <w:p w14:paraId="5E16D4D5" w14:textId="77777777" w:rsidR="0022125D" w:rsidRPr="000B76AB" w:rsidRDefault="0022125D" w:rsidP="00E872DB">
            <w:pPr>
              <w:contextualSpacing/>
              <w:rPr>
                <w:rFonts w:ascii="Lucida Sans" w:hAnsi="Lucida Sans"/>
                <w:i/>
                <w:sz w:val="20"/>
                <w:szCs w:val="20"/>
              </w:rPr>
            </w:pPr>
            <w:bookmarkStart w:id="0" w:name="_Hlk499536593"/>
            <w:bookmarkStart w:id="1" w:name="_Hlk500160473"/>
            <w:r>
              <w:rPr>
                <w:rFonts w:ascii="Lucida Sans" w:hAnsi="Lucida Sans"/>
                <w:sz w:val="20"/>
                <w:szCs w:val="20"/>
              </w:rPr>
              <w:t>About this Resource:</w:t>
            </w:r>
          </w:p>
          <w:p w14:paraId="2CEFCEFD" w14:textId="15D05C65" w:rsidR="0022125D" w:rsidRPr="000C5E90" w:rsidRDefault="00770B5C"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32FC3AA8" w14:textId="77777777" w:rsidR="0022125D" w:rsidRDefault="0022125D" w:rsidP="0022125D">
      <w:pPr>
        <w:spacing w:after="0" w:line="240" w:lineRule="auto"/>
        <w:contextualSpacing/>
        <w:rPr>
          <w:rFonts w:ascii="Lucida Sans" w:eastAsia="Times New Roman" w:hAnsi="Lucida Sans"/>
          <w:i/>
          <w:iCs/>
          <w:sz w:val="20"/>
          <w:szCs w:val="20"/>
        </w:rPr>
      </w:pPr>
    </w:p>
    <w:p w14:paraId="22A7CA5E" w14:textId="4D3F62A3" w:rsidR="00FD64EE" w:rsidRDefault="00D15DC6" w:rsidP="0022125D">
      <w:pPr>
        <w:spacing w:after="0" w:line="240" w:lineRule="auto"/>
        <w:contextualSpacing/>
        <w:rPr>
          <w:rFonts w:ascii="Lucida Sans" w:eastAsia="Times New Roman" w:hAnsi="Lucida Sans"/>
          <w:i/>
          <w:iCs/>
          <w:sz w:val="20"/>
          <w:szCs w:val="20"/>
        </w:rPr>
      </w:pPr>
      <w:r w:rsidRPr="0022125D">
        <w:rPr>
          <w:rFonts w:ascii="Lucida Sans" w:eastAsia="Times New Roman" w:hAnsi="Lucida Sans"/>
          <w:i/>
          <w:iCs/>
          <w:sz w:val="20"/>
          <w:szCs w:val="20"/>
        </w:rPr>
        <w:t>Teacher note: Consider combining this RAP Text Set with the “</w:t>
      </w:r>
      <w:r w:rsidR="00D8525F" w:rsidRPr="0022125D">
        <w:rPr>
          <w:rFonts w:ascii="Lucida Sans" w:hAnsi="Lucida Sans"/>
          <w:i/>
          <w:sz w:val="20"/>
          <w:szCs w:val="20"/>
        </w:rPr>
        <w:t xml:space="preserve">Mama </w:t>
      </w:r>
      <w:proofErr w:type="spellStart"/>
      <w:r w:rsidR="00D8525F" w:rsidRPr="0022125D">
        <w:rPr>
          <w:rFonts w:ascii="Lucida Sans" w:hAnsi="Lucida Sans"/>
          <w:i/>
          <w:sz w:val="20"/>
          <w:szCs w:val="20"/>
        </w:rPr>
        <w:t>Panya’s</w:t>
      </w:r>
      <w:proofErr w:type="spellEnd"/>
      <w:r w:rsidR="00D8525F" w:rsidRPr="0022125D">
        <w:rPr>
          <w:rFonts w:ascii="Lucida Sans" w:hAnsi="Lucida Sans"/>
          <w:i/>
          <w:sz w:val="20"/>
          <w:szCs w:val="20"/>
        </w:rPr>
        <w:t xml:space="preserve"> Pancakes</w:t>
      </w:r>
      <w:r w:rsidRPr="0022125D">
        <w:rPr>
          <w:rFonts w:ascii="Lucida Sans" w:eastAsia="Times New Roman" w:hAnsi="Lucida Sans"/>
          <w:i/>
          <w:iCs/>
          <w:sz w:val="20"/>
          <w:szCs w:val="20"/>
        </w:rPr>
        <w:t xml:space="preserve">” Kindergarten resource to expand student learning </w:t>
      </w:r>
      <w:bookmarkEnd w:id="0"/>
      <w:r w:rsidRPr="0022125D">
        <w:rPr>
          <w:rFonts w:ascii="Lucida Sans" w:eastAsia="Times New Roman" w:hAnsi="Lucida Sans"/>
          <w:i/>
          <w:iCs/>
          <w:sz w:val="20"/>
          <w:szCs w:val="20"/>
        </w:rPr>
        <w:t>on this topic.  </w:t>
      </w:r>
      <w:bookmarkEnd w:id="1"/>
    </w:p>
    <w:p w14:paraId="1211119D" w14:textId="77777777" w:rsidR="0022125D" w:rsidRPr="0022125D" w:rsidRDefault="0022125D" w:rsidP="0022125D">
      <w:pPr>
        <w:spacing w:after="0" w:line="240" w:lineRule="auto"/>
        <w:contextualSpacing/>
        <w:rPr>
          <w:rFonts w:ascii="Lucida Sans" w:hAnsi="Lucida Sans"/>
          <w:sz w:val="20"/>
          <w:szCs w:val="20"/>
        </w:rPr>
      </w:pPr>
    </w:p>
    <w:tbl>
      <w:tblPr>
        <w:tblStyle w:val="TableGrid"/>
        <w:tblW w:w="14310" w:type="dxa"/>
        <w:tblInd w:w="108" w:type="dxa"/>
        <w:tblLayout w:type="fixed"/>
        <w:tblLook w:val="04A0" w:firstRow="1" w:lastRow="0" w:firstColumn="1" w:lastColumn="0" w:noHBand="0" w:noVBand="1"/>
      </w:tblPr>
      <w:tblGrid>
        <w:gridCol w:w="4320"/>
        <w:gridCol w:w="9990"/>
      </w:tblGrid>
      <w:tr w:rsidR="008E5118" w:rsidRPr="00B33B90" w14:paraId="0DD200B4" w14:textId="77777777" w:rsidTr="00B44EDC">
        <w:trPr>
          <w:trHeight w:val="432"/>
        </w:trPr>
        <w:tc>
          <w:tcPr>
            <w:tcW w:w="14310" w:type="dxa"/>
            <w:gridSpan w:val="2"/>
            <w:shd w:val="clear" w:color="auto" w:fill="22A469"/>
            <w:vAlign w:val="center"/>
          </w:tcPr>
          <w:p w14:paraId="00105679" w14:textId="7ED100FD" w:rsidR="008E5118" w:rsidRPr="00B33B90" w:rsidRDefault="00727AC2" w:rsidP="00E81244">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22125D">
        <w:trPr>
          <w:trHeight w:val="1142"/>
        </w:trPr>
        <w:tc>
          <w:tcPr>
            <w:tcW w:w="4320" w:type="dxa"/>
            <w:tcBorders>
              <w:top w:val="single" w:sz="4" w:space="0" w:color="auto"/>
            </w:tcBorders>
            <w:shd w:val="clear" w:color="auto" w:fill="F2F2F2" w:themeFill="background1" w:themeFillShade="F2"/>
          </w:tcPr>
          <w:p w14:paraId="14D97734" w14:textId="46F5B564" w:rsidR="003024BA" w:rsidRDefault="003024BA" w:rsidP="00B44EDC">
            <w:pPr>
              <w:rPr>
                <w:rFonts w:ascii="Lucida Sans" w:hAnsi="Lucida Sans"/>
                <w:sz w:val="22"/>
                <w:szCs w:val="22"/>
              </w:rPr>
            </w:pPr>
            <w:r w:rsidRPr="00B33B90">
              <w:rPr>
                <w:rFonts w:ascii="Lucida Sans" w:hAnsi="Lucida Sans"/>
                <w:sz w:val="22"/>
                <w:szCs w:val="22"/>
              </w:rPr>
              <w:t>Read Aloud</w:t>
            </w:r>
            <w:r w:rsidR="00117EA5">
              <w:rPr>
                <w:rFonts w:ascii="Lucida Sans" w:hAnsi="Lucida Sans"/>
                <w:sz w:val="22"/>
                <w:szCs w:val="22"/>
              </w:rPr>
              <w:t>:</w:t>
            </w:r>
          </w:p>
          <w:p w14:paraId="6A8BE3C3" w14:textId="013401C9" w:rsidR="00B44EDC" w:rsidRDefault="00270885" w:rsidP="00B44EDC">
            <w:pPr>
              <w:rPr>
                <w:rFonts w:ascii="Lucida Sans" w:hAnsi="Lucida Sans"/>
                <w:sz w:val="22"/>
                <w:szCs w:val="22"/>
              </w:rPr>
            </w:pPr>
            <w:r>
              <w:rPr>
                <w:rFonts w:ascii="Lucida Sans" w:hAnsi="Lucida Sans"/>
                <w:sz w:val="22"/>
                <w:szCs w:val="22"/>
              </w:rPr>
              <w:t>Here I</w:t>
            </w:r>
            <w:r w:rsidR="00B44EDC">
              <w:rPr>
                <w:rFonts w:ascii="Lucida Sans" w:hAnsi="Lucida Sans"/>
                <w:sz w:val="22"/>
                <w:szCs w:val="22"/>
              </w:rPr>
              <w:t>s the African Savanna</w:t>
            </w:r>
          </w:p>
          <w:p w14:paraId="149C304D" w14:textId="77777777" w:rsidR="00B44EDC" w:rsidRPr="00B33B90" w:rsidRDefault="00B44EDC" w:rsidP="00B44EDC">
            <w:pPr>
              <w:rPr>
                <w:rFonts w:ascii="Lucida Sans" w:hAnsi="Lucida Sans"/>
                <w:sz w:val="22"/>
                <w:szCs w:val="22"/>
              </w:rPr>
            </w:pPr>
          </w:p>
          <w:p w14:paraId="5C7264A0" w14:textId="77777777" w:rsidR="00F31A47" w:rsidRDefault="009875BB" w:rsidP="00B44EDC">
            <w:pPr>
              <w:rPr>
                <w:rStyle w:val="Hyperlink"/>
                <w:rFonts w:ascii="Lucida Sans" w:hAnsi="Lucida Sans"/>
                <w:sz w:val="20"/>
                <w:szCs w:val="20"/>
              </w:rPr>
            </w:pPr>
            <w:hyperlink r:id="rId8" w:history="1">
              <w:r w:rsidR="00F31A47" w:rsidRPr="00B44EDC">
                <w:rPr>
                  <w:rStyle w:val="Hyperlink"/>
                  <w:rFonts w:ascii="Lucida Sans" w:hAnsi="Lucida Sans"/>
                  <w:sz w:val="20"/>
                  <w:szCs w:val="20"/>
                </w:rPr>
                <w:t>http://achievethecore.org/page/2551/here-is-the-african-savanna</w:t>
              </w:r>
            </w:hyperlink>
          </w:p>
          <w:p w14:paraId="3DA6CB07" w14:textId="77777777" w:rsidR="00B44EDC" w:rsidRDefault="00B44EDC" w:rsidP="00B44EDC">
            <w:pPr>
              <w:rPr>
                <w:rFonts w:ascii="Lucida Sans" w:hAnsi="Lucida Sans"/>
                <w:sz w:val="20"/>
                <w:szCs w:val="20"/>
              </w:rPr>
            </w:pPr>
          </w:p>
          <w:p w14:paraId="30616241" w14:textId="60DB8D3B" w:rsidR="00B44EDC" w:rsidRPr="00B44EDC" w:rsidRDefault="00B44EDC" w:rsidP="00B44EDC">
            <w:pPr>
              <w:rPr>
                <w:rFonts w:ascii="Lucida Sans" w:hAnsi="Lucida Sans"/>
                <w:sz w:val="20"/>
                <w:szCs w:val="20"/>
              </w:rPr>
            </w:pPr>
          </w:p>
        </w:tc>
        <w:tc>
          <w:tcPr>
            <w:tcW w:w="9990" w:type="dxa"/>
            <w:shd w:val="clear" w:color="auto" w:fill="F2F2F2" w:themeFill="background1" w:themeFillShade="F2"/>
          </w:tcPr>
          <w:p w14:paraId="2B8B268B" w14:textId="77777777" w:rsidR="00B44EDC" w:rsidRPr="00B44EDC" w:rsidRDefault="00727AC2" w:rsidP="00B44EDC">
            <w:pPr>
              <w:rPr>
                <w:rFonts w:ascii="Lucida Sans" w:hAnsi="Lucida Sans"/>
                <w:b/>
                <w:sz w:val="22"/>
                <w:szCs w:val="22"/>
              </w:rPr>
            </w:pPr>
            <w:r w:rsidRPr="00B44EDC">
              <w:rPr>
                <w:rFonts w:ascii="Lucida Sans" w:hAnsi="Lucida Sans"/>
                <w:b/>
                <w:sz w:val="22"/>
                <w:szCs w:val="22"/>
              </w:rPr>
              <w:t>Synopsis of Text:</w:t>
            </w:r>
            <w:r w:rsidR="00117EA5" w:rsidRPr="00B44EDC">
              <w:rPr>
                <w:rFonts w:ascii="Lucida Sans" w:hAnsi="Lucida Sans"/>
                <w:b/>
                <w:sz w:val="22"/>
                <w:szCs w:val="22"/>
              </w:rPr>
              <w:t xml:space="preserve"> </w:t>
            </w:r>
          </w:p>
          <w:p w14:paraId="1B3997F1" w14:textId="0704B532" w:rsidR="00117EA5" w:rsidRPr="00B44EDC" w:rsidRDefault="00117EA5" w:rsidP="00B44EDC">
            <w:pPr>
              <w:rPr>
                <w:rFonts w:ascii="Lucida Sans" w:hAnsi="Lucida Sans"/>
                <w:sz w:val="20"/>
                <w:szCs w:val="20"/>
              </w:rPr>
            </w:pPr>
            <w:r w:rsidRPr="00B44EDC">
              <w:rPr>
                <w:rFonts w:ascii="Lucida Sans" w:hAnsi="Lucida Sans"/>
                <w:sz w:val="20"/>
                <w:szCs w:val="20"/>
              </w:rPr>
              <w:t>This informational text is a cumulative tale</w:t>
            </w:r>
            <w:r w:rsidR="00D8525F">
              <w:rPr>
                <w:rFonts w:ascii="Lucida Sans" w:hAnsi="Lucida Sans"/>
                <w:sz w:val="20"/>
                <w:szCs w:val="20"/>
              </w:rPr>
              <w:t>,</w:t>
            </w:r>
            <w:r w:rsidRPr="00B44EDC">
              <w:rPr>
                <w:rFonts w:ascii="Lucida Sans" w:hAnsi="Lucida Sans"/>
                <w:sz w:val="20"/>
                <w:szCs w:val="20"/>
              </w:rPr>
              <w:t xml:space="preserve"> listing animals of the African savanna and their relationships to each other and the grass.</w:t>
            </w:r>
          </w:p>
          <w:p w14:paraId="267DFBF1" w14:textId="7B28011C" w:rsidR="00A11FD5" w:rsidRPr="00B33B90" w:rsidRDefault="00A11FD5" w:rsidP="00B44EDC">
            <w:pPr>
              <w:rPr>
                <w:rFonts w:ascii="Lucida Sans" w:hAnsi="Lucida Sans"/>
                <w:sz w:val="22"/>
                <w:szCs w:val="22"/>
              </w:rPr>
            </w:pPr>
          </w:p>
        </w:tc>
      </w:tr>
      <w:tr w:rsidR="003024BA" w:rsidRPr="00B33B90" w14:paraId="61E678C1" w14:textId="77777777" w:rsidTr="00B44EDC">
        <w:trPr>
          <w:trHeight w:val="1007"/>
        </w:trPr>
        <w:tc>
          <w:tcPr>
            <w:tcW w:w="4320" w:type="dxa"/>
            <w:tcBorders>
              <w:top w:val="single" w:sz="4" w:space="0" w:color="auto"/>
              <w:bottom w:val="single" w:sz="4" w:space="0" w:color="auto"/>
            </w:tcBorders>
          </w:tcPr>
          <w:p w14:paraId="2D090793" w14:textId="4E745457" w:rsidR="00B44EDC" w:rsidRDefault="00727AC2" w:rsidP="00B44EDC">
            <w:pPr>
              <w:rPr>
                <w:rFonts w:ascii="Lucida Sans" w:hAnsi="Lucida Sans"/>
                <w:sz w:val="22"/>
                <w:szCs w:val="22"/>
              </w:rPr>
            </w:pPr>
            <w:r w:rsidRPr="00B33B90">
              <w:rPr>
                <w:rFonts w:ascii="Lucida Sans" w:hAnsi="Lucida Sans"/>
                <w:sz w:val="22"/>
                <w:szCs w:val="22"/>
              </w:rPr>
              <w:t>Related Text 1:</w:t>
            </w:r>
            <w:r w:rsidR="00B44EDC">
              <w:rPr>
                <w:rFonts w:ascii="Lucida Sans" w:hAnsi="Lucida Sans"/>
                <w:sz w:val="22"/>
                <w:szCs w:val="22"/>
              </w:rPr>
              <w:t xml:space="preserve"> </w:t>
            </w:r>
          </w:p>
          <w:p w14:paraId="6B57C7EF" w14:textId="5FD46173" w:rsidR="00727AC2" w:rsidRDefault="00117EA5" w:rsidP="00B44EDC">
            <w:pPr>
              <w:rPr>
                <w:rFonts w:ascii="Lucida Sans" w:hAnsi="Lucida Sans"/>
                <w:sz w:val="22"/>
                <w:szCs w:val="22"/>
              </w:rPr>
            </w:pPr>
            <w:r>
              <w:rPr>
                <w:rFonts w:ascii="Lucida Sans" w:hAnsi="Lucida Sans"/>
                <w:sz w:val="22"/>
                <w:szCs w:val="22"/>
              </w:rPr>
              <w:t>African Animals</w:t>
            </w:r>
          </w:p>
          <w:p w14:paraId="71AB5C6E" w14:textId="77777777" w:rsidR="00B44EDC" w:rsidRDefault="00B44EDC" w:rsidP="00B44EDC">
            <w:pPr>
              <w:rPr>
                <w:rFonts w:ascii="Lucida Sans" w:hAnsi="Lucida Sans"/>
                <w:sz w:val="22"/>
                <w:szCs w:val="22"/>
              </w:rPr>
            </w:pPr>
          </w:p>
          <w:p w14:paraId="5605D821" w14:textId="77777777" w:rsidR="00F31A47" w:rsidRDefault="009875BB" w:rsidP="00B44EDC">
            <w:pPr>
              <w:rPr>
                <w:rStyle w:val="Hyperlink"/>
                <w:rFonts w:ascii="Lucida Sans" w:hAnsi="Lucida Sans"/>
                <w:sz w:val="20"/>
                <w:szCs w:val="20"/>
              </w:rPr>
            </w:pPr>
            <w:hyperlink r:id="rId9" w:anchor="!articleTab:content/" w:history="1">
              <w:r w:rsidR="00F31A47" w:rsidRPr="00B44EDC">
                <w:rPr>
                  <w:rStyle w:val="Hyperlink"/>
                  <w:rFonts w:ascii="Lucida Sans" w:hAnsi="Lucida Sans"/>
                  <w:sz w:val="20"/>
                  <w:szCs w:val="20"/>
                </w:rPr>
                <w:t>https://www.readworks.org/article/African-Animals/1593aed1-ae6b-4578-8e10-18742f38df8e#!articleTab:content/</w:t>
              </w:r>
            </w:hyperlink>
          </w:p>
          <w:p w14:paraId="42C7993E" w14:textId="77777777" w:rsidR="00B44EDC" w:rsidRDefault="00B44EDC" w:rsidP="00B44EDC">
            <w:pPr>
              <w:rPr>
                <w:rFonts w:ascii="Lucida Sans" w:hAnsi="Lucida Sans"/>
                <w:sz w:val="20"/>
                <w:szCs w:val="20"/>
              </w:rPr>
            </w:pPr>
          </w:p>
          <w:p w14:paraId="0534F223" w14:textId="15BE16EE" w:rsidR="00B44EDC" w:rsidRPr="00B44EDC" w:rsidRDefault="00B44EDC" w:rsidP="00B44EDC">
            <w:pPr>
              <w:rPr>
                <w:rFonts w:ascii="Lucida Sans" w:hAnsi="Lucida Sans"/>
                <w:sz w:val="20"/>
                <w:szCs w:val="20"/>
              </w:rPr>
            </w:pPr>
          </w:p>
        </w:tc>
        <w:tc>
          <w:tcPr>
            <w:tcW w:w="9990" w:type="dxa"/>
          </w:tcPr>
          <w:p w14:paraId="394140AE" w14:textId="77777777" w:rsidR="00B44EDC" w:rsidRPr="00B44EDC" w:rsidRDefault="00727AC2" w:rsidP="00B44EDC">
            <w:pPr>
              <w:rPr>
                <w:rFonts w:ascii="Lucida Sans" w:hAnsi="Lucida Sans"/>
                <w:b/>
                <w:sz w:val="22"/>
                <w:szCs w:val="22"/>
              </w:rPr>
            </w:pPr>
            <w:r w:rsidRPr="00B44EDC">
              <w:rPr>
                <w:rFonts w:ascii="Lucida Sans" w:hAnsi="Lucida Sans"/>
                <w:b/>
                <w:sz w:val="22"/>
                <w:szCs w:val="22"/>
              </w:rPr>
              <w:t>Synopsis, highlighting related learning</w:t>
            </w:r>
            <w:r w:rsidR="00117EA5" w:rsidRPr="00B44EDC">
              <w:rPr>
                <w:rFonts w:ascii="Lucida Sans" w:hAnsi="Lucida Sans"/>
                <w:b/>
                <w:sz w:val="22"/>
                <w:szCs w:val="22"/>
              </w:rPr>
              <w:t xml:space="preserve">: </w:t>
            </w:r>
          </w:p>
          <w:p w14:paraId="6501661B" w14:textId="175B331F" w:rsidR="001A6D85" w:rsidRPr="00B44EDC" w:rsidRDefault="00117EA5" w:rsidP="00B44EDC">
            <w:pPr>
              <w:rPr>
                <w:rFonts w:ascii="Lucida Sans" w:hAnsi="Lucida Sans"/>
                <w:sz w:val="20"/>
                <w:szCs w:val="20"/>
              </w:rPr>
            </w:pPr>
            <w:r w:rsidRPr="00B44EDC">
              <w:rPr>
                <w:rFonts w:ascii="Lucida Sans" w:hAnsi="Lucida Sans"/>
                <w:sz w:val="20"/>
                <w:szCs w:val="20"/>
              </w:rPr>
              <w:t>In this short article, the author shares information about the African savanna, as well as several animals who live there</w:t>
            </w:r>
            <w:r w:rsidR="0024171E" w:rsidRPr="00B44EDC">
              <w:rPr>
                <w:rFonts w:ascii="Lucida Sans" w:hAnsi="Lucida Sans"/>
                <w:sz w:val="20"/>
                <w:szCs w:val="20"/>
              </w:rPr>
              <w:t>. Each of these animals is</w:t>
            </w:r>
            <w:r w:rsidR="00F31A47" w:rsidRPr="00B44EDC">
              <w:rPr>
                <w:rFonts w:ascii="Lucida Sans" w:hAnsi="Lucida Sans"/>
                <w:sz w:val="20"/>
                <w:szCs w:val="20"/>
              </w:rPr>
              <w:t xml:space="preserve"> mentioned in the read-aloud text</w:t>
            </w:r>
            <w:r w:rsidRPr="00B44EDC">
              <w:rPr>
                <w:rFonts w:ascii="Lucida Sans" w:hAnsi="Lucida Sans"/>
                <w:sz w:val="20"/>
                <w:szCs w:val="20"/>
              </w:rPr>
              <w:t>: lions, elephants, giraffes, warthogs, and hippopotamuses.</w:t>
            </w:r>
          </w:p>
          <w:p w14:paraId="267B43D8" w14:textId="0C3E602C" w:rsidR="00790EA0" w:rsidRPr="00B33B90" w:rsidRDefault="00790EA0" w:rsidP="00B44EDC">
            <w:pPr>
              <w:rPr>
                <w:rFonts w:ascii="Lucida Sans" w:hAnsi="Lucida Sans"/>
                <w:sz w:val="22"/>
                <w:szCs w:val="22"/>
              </w:rPr>
            </w:pPr>
          </w:p>
        </w:tc>
      </w:tr>
      <w:tr w:rsidR="00727AC2" w:rsidRPr="00B33B90" w14:paraId="177ACD21" w14:textId="77777777" w:rsidTr="00B44EDC">
        <w:trPr>
          <w:trHeight w:val="1349"/>
        </w:trPr>
        <w:tc>
          <w:tcPr>
            <w:tcW w:w="4320" w:type="dxa"/>
            <w:tcBorders>
              <w:top w:val="single" w:sz="4" w:space="0" w:color="auto"/>
              <w:bottom w:val="single" w:sz="4" w:space="0" w:color="auto"/>
            </w:tcBorders>
          </w:tcPr>
          <w:p w14:paraId="4F03A547" w14:textId="77777777" w:rsidR="00B44EDC" w:rsidRDefault="00727AC2" w:rsidP="00B44EDC">
            <w:pPr>
              <w:rPr>
                <w:rFonts w:ascii="Lucida Sans" w:hAnsi="Lucida Sans"/>
                <w:sz w:val="22"/>
                <w:szCs w:val="22"/>
              </w:rPr>
            </w:pPr>
            <w:r w:rsidRPr="00B33B90">
              <w:rPr>
                <w:rFonts w:ascii="Lucida Sans" w:hAnsi="Lucida Sans"/>
                <w:sz w:val="22"/>
                <w:szCs w:val="22"/>
              </w:rPr>
              <w:t>Related Text 2:</w:t>
            </w:r>
            <w:r w:rsidR="00165BB8">
              <w:rPr>
                <w:rFonts w:ascii="Lucida Sans" w:hAnsi="Lucida Sans"/>
                <w:sz w:val="22"/>
                <w:szCs w:val="22"/>
              </w:rPr>
              <w:t xml:space="preserve"> </w:t>
            </w:r>
          </w:p>
          <w:p w14:paraId="54687457" w14:textId="74FC8822" w:rsidR="00727AC2" w:rsidRDefault="00165BB8" w:rsidP="00B44EDC">
            <w:pPr>
              <w:rPr>
                <w:rFonts w:ascii="Lucida Sans" w:hAnsi="Lucida Sans"/>
                <w:sz w:val="22"/>
                <w:szCs w:val="22"/>
              </w:rPr>
            </w:pPr>
            <w:r w:rsidRPr="00B44EDC">
              <w:rPr>
                <w:rFonts w:ascii="Lucida Sans" w:hAnsi="Lucida Sans"/>
                <w:sz w:val="22"/>
                <w:szCs w:val="22"/>
              </w:rPr>
              <w:t>At the Watering Hole (</w:t>
            </w:r>
            <w:r w:rsidR="00270885">
              <w:rPr>
                <w:rFonts w:ascii="Lucida Sans" w:hAnsi="Lucida Sans"/>
                <w:sz w:val="22"/>
                <w:szCs w:val="22"/>
              </w:rPr>
              <w:t xml:space="preserve">Level </w:t>
            </w:r>
            <w:r w:rsidRPr="00B44EDC">
              <w:rPr>
                <w:rFonts w:ascii="Lucida Sans" w:hAnsi="Lucida Sans"/>
                <w:sz w:val="22"/>
                <w:szCs w:val="22"/>
              </w:rPr>
              <w:t>F)</w:t>
            </w:r>
          </w:p>
          <w:p w14:paraId="460B6176" w14:textId="77777777" w:rsidR="00B44EDC" w:rsidRPr="00B44EDC" w:rsidRDefault="00B44EDC" w:rsidP="00B44EDC">
            <w:pPr>
              <w:rPr>
                <w:rFonts w:ascii="Lucida Sans" w:hAnsi="Lucida Sans"/>
                <w:sz w:val="22"/>
                <w:szCs w:val="22"/>
              </w:rPr>
            </w:pPr>
          </w:p>
          <w:p w14:paraId="7E4EC739" w14:textId="77777777" w:rsidR="00F31A47" w:rsidRDefault="009875BB" w:rsidP="00B44EDC">
            <w:pPr>
              <w:rPr>
                <w:rStyle w:val="Hyperlink"/>
                <w:rFonts w:ascii="Lucida Sans" w:hAnsi="Lucida Sans"/>
                <w:sz w:val="20"/>
                <w:szCs w:val="20"/>
              </w:rPr>
            </w:pPr>
            <w:hyperlink r:id="rId10" w:history="1">
              <w:r w:rsidR="00F31A47" w:rsidRPr="00B44EDC">
                <w:rPr>
                  <w:rStyle w:val="Hyperlink"/>
                  <w:rFonts w:ascii="Lucida Sans" w:hAnsi="Lucida Sans"/>
                  <w:sz w:val="20"/>
                  <w:szCs w:val="20"/>
                </w:rPr>
                <w:t>https://www.raz-plus.com/books/leveled-books/book/?id=2845&amp;lang=English</w:t>
              </w:r>
            </w:hyperlink>
          </w:p>
          <w:p w14:paraId="2F3DBE88" w14:textId="77777777" w:rsidR="00B44EDC" w:rsidRDefault="00B44EDC" w:rsidP="00B44EDC">
            <w:pPr>
              <w:rPr>
                <w:rStyle w:val="Hyperlink"/>
                <w:rFonts w:ascii="Lucida Sans" w:hAnsi="Lucida Sans"/>
                <w:sz w:val="20"/>
                <w:szCs w:val="20"/>
              </w:rPr>
            </w:pPr>
          </w:p>
          <w:p w14:paraId="4F5D2D72" w14:textId="38826B39" w:rsidR="00B44EDC" w:rsidRPr="00B44EDC" w:rsidRDefault="00B44EDC" w:rsidP="00B44EDC">
            <w:pPr>
              <w:rPr>
                <w:rFonts w:ascii="Lucida Sans" w:hAnsi="Lucida Sans"/>
                <w:sz w:val="20"/>
                <w:szCs w:val="20"/>
              </w:rPr>
            </w:pPr>
          </w:p>
        </w:tc>
        <w:tc>
          <w:tcPr>
            <w:tcW w:w="9990" w:type="dxa"/>
          </w:tcPr>
          <w:p w14:paraId="20C4F2EC" w14:textId="77777777" w:rsidR="00B44EDC" w:rsidRPr="00B44EDC" w:rsidRDefault="00727AC2" w:rsidP="00B44EDC">
            <w:pPr>
              <w:rPr>
                <w:rFonts w:ascii="Lucida Sans" w:hAnsi="Lucida Sans"/>
                <w:b/>
                <w:sz w:val="22"/>
                <w:szCs w:val="22"/>
              </w:rPr>
            </w:pPr>
            <w:r w:rsidRPr="00B44EDC">
              <w:rPr>
                <w:rFonts w:ascii="Lucida Sans" w:hAnsi="Lucida Sans"/>
                <w:b/>
                <w:sz w:val="22"/>
                <w:szCs w:val="22"/>
              </w:rPr>
              <w:t>Synopsis, highlighting related learning</w:t>
            </w:r>
            <w:r w:rsidR="00165BB8" w:rsidRPr="00B44EDC">
              <w:rPr>
                <w:rFonts w:ascii="Lucida Sans" w:hAnsi="Lucida Sans"/>
                <w:b/>
                <w:sz w:val="22"/>
                <w:szCs w:val="22"/>
              </w:rPr>
              <w:t xml:space="preserve">: </w:t>
            </w:r>
          </w:p>
          <w:p w14:paraId="44A560AE" w14:textId="5ABB6C12" w:rsidR="00727AC2" w:rsidRPr="00B44EDC" w:rsidRDefault="00165BB8" w:rsidP="00B44EDC">
            <w:pPr>
              <w:rPr>
                <w:rFonts w:ascii="Lucida Sans" w:hAnsi="Lucida Sans"/>
                <w:sz w:val="20"/>
                <w:szCs w:val="20"/>
              </w:rPr>
            </w:pPr>
            <w:r w:rsidRPr="00B44EDC">
              <w:rPr>
                <w:rFonts w:ascii="Lucida Sans" w:hAnsi="Lucida Sans"/>
                <w:sz w:val="20"/>
                <w:szCs w:val="20"/>
              </w:rPr>
              <w:t xml:space="preserve">In this informational text, students can learn about different groups of animals on the African savanna who visit the watering hole. Many of the animals featured in this text </w:t>
            </w:r>
            <w:r w:rsidR="00F31A47" w:rsidRPr="00B44EDC">
              <w:rPr>
                <w:rFonts w:ascii="Lucida Sans" w:hAnsi="Lucida Sans"/>
                <w:sz w:val="20"/>
                <w:szCs w:val="20"/>
              </w:rPr>
              <w:t>are mentioned in</w:t>
            </w:r>
            <w:r w:rsidRPr="00B44EDC">
              <w:rPr>
                <w:rFonts w:ascii="Lucida Sans" w:hAnsi="Lucida Sans"/>
                <w:sz w:val="20"/>
                <w:szCs w:val="20"/>
              </w:rPr>
              <w:t xml:space="preserve"> </w:t>
            </w:r>
            <w:r w:rsidR="00403E7A">
              <w:rPr>
                <w:rFonts w:ascii="Lucida Sans" w:hAnsi="Lucida Sans"/>
                <w:i/>
                <w:sz w:val="20"/>
                <w:szCs w:val="20"/>
              </w:rPr>
              <w:t>Here i</w:t>
            </w:r>
            <w:r w:rsidRPr="00B44EDC">
              <w:rPr>
                <w:rFonts w:ascii="Lucida Sans" w:hAnsi="Lucida Sans"/>
                <w:i/>
                <w:sz w:val="20"/>
                <w:szCs w:val="20"/>
              </w:rPr>
              <w:t>s the African Savanna</w:t>
            </w:r>
            <w:r w:rsidRPr="00B44EDC">
              <w:rPr>
                <w:rFonts w:ascii="Lucida Sans" w:hAnsi="Lucida Sans"/>
                <w:sz w:val="20"/>
                <w:szCs w:val="20"/>
              </w:rPr>
              <w:t>, with supplemental information provided in this text about how and why different groups of animals visit the watering hole</w:t>
            </w:r>
            <w:r w:rsidRPr="00B44EDC">
              <w:rPr>
                <w:rFonts w:ascii="Lucida Sans" w:hAnsi="Lucida Sans"/>
                <w:i/>
                <w:sz w:val="20"/>
                <w:szCs w:val="20"/>
              </w:rPr>
              <w:t>.</w:t>
            </w:r>
          </w:p>
        </w:tc>
      </w:tr>
    </w:tbl>
    <w:p w14:paraId="3680C672" w14:textId="77777777" w:rsidR="00FD64EE" w:rsidRDefault="00FD64EE">
      <w:pPr>
        <w:rPr>
          <w:rFonts w:ascii="Lucida Sans" w:hAnsi="Lucida Sans"/>
        </w:rPr>
      </w:pPr>
    </w:p>
    <w:p w14:paraId="6EC345BD" w14:textId="77777777" w:rsidR="00B44EDC" w:rsidRDefault="00B44EDC">
      <w:pPr>
        <w:rPr>
          <w:rFonts w:ascii="Lucida Sans" w:hAnsi="Lucida Sans"/>
        </w:rPr>
      </w:pPr>
    </w:p>
    <w:p w14:paraId="545757CC" w14:textId="77777777" w:rsidR="00B44EDC" w:rsidRDefault="00B44EDC">
      <w:pPr>
        <w:rPr>
          <w:rFonts w:ascii="Lucida Sans" w:hAnsi="Lucida Sans"/>
        </w:rPr>
      </w:pPr>
    </w:p>
    <w:p w14:paraId="101005C7" w14:textId="77777777" w:rsidR="00B44EDC" w:rsidRPr="00B33B90" w:rsidRDefault="00B44EDC" w:rsidP="00B44EDC">
      <w:pPr>
        <w:spacing w:after="0" w:line="240" w:lineRule="auto"/>
        <w:contextualSpacing/>
        <w:rPr>
          <w:rFonts w:ascii="Lucida Sans" w:hAnsi="Lucida Sans"/>
        </w:rPr>
      </w:pPr>
    </w:p>
    <w:tbl>
      <w:tblPr>
        <w:tblStyle w:val="TableGrid"/>
        <w:tblW w:w="14310" w:type="dxa"/>
        <w:tblInd w:w="108" w:type="dxa"/>
        <w:tblLayout w:type="fixed"/>
        <w:tblLook w:val="04A0" w:firstRow="1" w:lastRow="0" w:firstColumn="1" w:lastColumn="0" w:noHBand="0" w:noVBand="1"/>
      </w:tblPr>
      <w:tblGrid>
        <w:gridCol w:w="4320"/>
        <w:gridCol w:w="9990"/>
      </w:tblGrid>
      <w:tr w:rsidR="00727AC2" w:rsidRPr="00B33B90" w14:paraId="0FEB2597" w14:textId="77777777" w:rsidTr="0022125D">
        <w:trPr>
          <w:trHeight w:val="432"/>
        </w:trPr>
        <w:tc>
          <w:tcPr>
            <w:tcW w:w="14310" w:type="dxa"/>
            <w:gridSpan w:val="2"/>
            <w:shd w:val="clear" w:color="auto" w:fill="22A469"/>
            <w:vAlign w:val="center"/>
          </w:tcPr>
          <w:p w14:paraId="2C3532D0" w14:textId="23943E9E" w:rsidR="00727AC2" w:rsidRPr="00B33B90" w:rsidRDefault="00727AC2" w:rsidP="00B44EDC">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22125D">
        <w:trPr>
          <w:trHeight w:val="854"/>
        </w:trPr>
        <w:tc>
          <w:tcPr>
            <w:tcW w:w="4320" w:type="dxa"/>
          </w:tcPr>
          <w:p w14:paraId="2166F446" w14:textId="1B030719" w:rsidR="00727AC2" w:rsidRDefault="00E81244">
            <w:pPr>
              <w:rPr>
                <w:rFonts w:ascii="Lucida Sans" w:hAnsi="Lucida Sans"/>
                <w:sz w:val="22"/>
                <w:szCs w:val="22"/>
              </w:rPr>
            </w:pPr>
            <w:r>
              <w:rPr>
                <w:rFonts w:ascii="Lucida Sans" w:hAnsi="Lucida Sans"/>
                <w:sz w:val="22"/>
                <w:szCs w:val="22"/>
              </w:rPr>
              <w:t xml:space="preserve">Wild </w:t>
            </w:r>
            <w:proofErr w:type="spellStart"/>
            <w:r>
              <w:rPr>
                <w:rFonts w:ascii="Lucida Sans" w:hAnsi="Lucida Sans"/>
                <w:sz w:val="22"/>
                <w:szCs w:val="22"/>
              </w:rPr>
              <w:t>Kratts</w:t>
            </w:r>
            <w:proofErr w:type="spellEnd"/>
            <w:r>
              <w:rPr>
                <w:rFonts w:ascii="Lucida Sans" w:hAnsi="Lucida Sans"/>
                <w:sz w:val="22"/>
                <w:szCs w:val="22"/>
              </w:rPr>
              <w:t>: African Savanna</w:t>
            </w:r>
          </w:p>
          <w:p w14:paraId="5E340832" w14:textId="77777777" w:rsidR="00B44EDC" w:rsidRDefault="00B44EDC"/>
          <w:p w14:paraId="501A76C7" w14:textId="28E7FB23" w:rsidR="00F31A47" w:rsidRPr="00B44EDC" w:rsidRDefault="009875BB">
            <w:pPr>
              <w:rPr>
                <w:rFonts w:ascii="Lucida Sans" w:hAnsi="Lucida Sans"/>
                <w:sz w:val="20"/>
                <w:szCs w:val="20"/>
              </w:rPr>
            </w:pPr>
            <w:hyperlink r:id="rId11" w:history="1">
              <w:r w:rsidR="00F31A47" w:rsidRPr="00B44EDC">
                <w:rPr>
                  <w:rStyle w:val="Hyperlink"/>
                  <w:rFonts w:ascii="Lucida Sans" w:hAnsi="Lucida Sans"/>
                  <w:sz w:val="20"/>
                  <w:szCs w:val="20"/>
                </w:rPr>
                <w:t>http://pbskids.org/wildkratts/habitats/african-savannah/</w:t>
              </w:r>
            </w:hyperlink>
          </w:p>
          <w:p w14:paraId="084385AE" w14:textId="0BBE005F" w:rsidR="00F31A47" w:rsidRPr="00B33B90" w:rsidRDefault="00F31A47">
            <w:pPr>
              <w:rPr>
                <w:rFonts w:ascii="Lucida Sans" w:hAnsi="Lucida Sans"/>
                <w:sz w:val="22"/>
                <w:szCs w:val="22"/>
              </w:rPr>
            </w:pPr>
          </w:p>
        </w:tc>
        <w:tc>
          <w:tcPr>
            <w:tcW w:w="9990" w:type="dxa"/>
          </w:tcPr>
          <w:p w14:paraId="02624FD8" w14:textId="77777777" w:rsidR="00B44EDC" w:rsidRPr="00B44EDC" w:rsidRDefault="00727AC2" w:rsidP="00F31A47">
            <w:pPr>
              <w:rPr>
                <w:rFonts w:ascii="Lucida Sans" w:hAnsi="Lucida Sans"/>
                <w:b/>
                <w:sz w:val="22"/>
                <w:szCs w:val="22"/>
              </w:rPr>
            </w:pPr>
            <w:r w:rsidRPr="00B44EDC">
              <w:rPr>
                <w:rFonts w:ascii="Lucida Sans" w:hAnsi="Lucida Sans"/>
                <w:b/>
                <w:sz w:val="22"/>
                <w:szCs w:val="22"/>
              </w:rPr>
              <w:t>Description/rationale for inclusion</w:t>
            </w:r>
            <w:r w:rsidR="00E81244" w:rsidRPr="00B44EDC">
              <w:rPr>
                <w:rFonts w:ascii="Lucida Sans" w:hAnsi="Lucida Sans"/>
                <w:b/>
                <w:sz w:val="22"/>
                <w:szCs w:val="22"/>
              </w:rPr>
              <w:t xml:space="preserve">: </w:t>
            </w:r>
          </w:p>
          <w:p w14:paraId="4B0DC508" w14:textId="109DD31C" w:rsidR="00727AC2" w:rsidRPr="00B44EDC" w:rsidRDefault="00E81244" w:rsidP="00F31A47">
            <w:pPr>
              <w:rPr>
                <w:rFonts w:ascii="Lucida Sans" w:hAnsi="Lucida Sans"/>
                <w:sz w:val="20"/>
                <w:szCs w:val="20"/>
              </w:rPr>
            </w:pPr>
            <w:r w:rsidRPr="00B44EDC">
              <w:rPr>
                <w:rFonts w:ascii="Lucida Sans" w:hAnsi="Lucida Sans"/>
                <w:sz w:val="20"/>
                <w:szCs w:val="20"/>
              </w:rPr>
              <w:t>This interactive website invites students to explore the African savanna virtually.</w:t>
            </w:r>
          </w:p>
        </w:tc>
      </w:tr>
      <w:tr w:rsidR="00727AC2" w:rsidRPr="00B33B90" w14:paraId="171901A7" w14:textId="77777777" w:rsidTr="0022125D">
        <w:tc>
          <w:tcPr>
            <w:tcW w:w="4320" w:type="dxa"/>
          </w:tcPr>
          <w:p w14:paraId="0B882EE3" w14:textId="0D2B5643" w:rsidR="00727AC2" w:rsidRDefault="00BA7627">
            <w:pPr>
              <w:rPr>
                <w:rFonts w:ascii="Lucida Sans" w:hAnsi="Lucida Sans"/>
                <w:sz w:val="22"/>
                <w:szCs w:val="22"/>
              </w:rPr>
            </w:pPr>
            <w:r>
              <w:rPr>
                <w:rFonts w:ascii="Lucida Sans" w:hAnsi="Lucida Sans"/>
                <w:sz w:val="22"/>
                <w:szCs w:val="22"/>
              </w:rPr>
              <w:t>Africa: African Animals Cam</w:t>
            </w:r>
          </w:p>
          <w:p w14:paraId="5298F1A0" w14:textId="77777777" w:rsidR="00B44EDC" w:rsidRDefault="00B44EDC" w:rsidP="00BA7627">
            <w:pPr>
              <w:rPr>
                <w:sz w:val="20"/>
                <w:szCs w:val="20"/>
              </w:rPr>
            </w:pPr>
          </w:p>
          <w:p w14:paraId="507A642F" w14:textId="77777777" w:rsidR="00F31A47" w:rsidRDefault="009875BB" w:rsidP="00BA7627">
            <w:pPr>
              <w:rPr>
                <w:rStyle w:val="Hyperlink"/>
                <w:rFonts w:ascii="Lucida Sans" w:hAnsi="Lucida Sans"/>
                <w:sz w:val="20"/>
                <w:szCs w:val="20"/>
              </w:rPr>
            </w:pPr>
            <w:hyperlink r:id="rId12" w:history="1">
              <w:r w:rsidR="00F31A47" w:rsidRPr="00B44EDC">
                <w:rPr>
                  <w:rStyle w:val="Hyperlink"/>
                  <w:rFonts w:ascii="Lucida Sans" w:hAnsi="Lucida Sans"/>
                  <w:sz w:val="20"/>
                  <w:szCs w:val="20"/>
                </w:rPr>
                <w:t>http://explore.org/live-cams/player/african-animal-lookout-camera</w:t>
              </w:r>
            </w:hyperlink>
          </w:p>
          <w:p w14:paraId="47E49DC3" w14:textId="669A3FD6" w:rsidR="00B44EDC" w:rsidRPr="00B44EDC" w:rsidRDefault="00B44EDC" w:rsidP="00BA7627">
            <w:pPr>
              <w:rPr>
                <w:rFonts w:ascii="Lucida Sans" w:hAnsi="Lucida Sans"/>
                <w:sz w:val="20"/>
                <w:szCs w:val="20"/>
              </w:rPr>
            </w:pPr>
          </w:p>
        </w:tc>
        <w:tc>
          <w:tcPr>
            <w:tcW w:w="9990" w:type="dxa"/>
          </w:tcPr>
          <w:p w14:paraId="11B89126" w14:textId="77777777" w:rsidR="00B44EDC" w:rsidRPr="00B44EDC" w:rsidRDefault="00727AC2" w:rsidP="00BA7627">
            <w:pPr>
              <w:rPr>
                <w:rFonts w:ascii="Lucida Sans" w:hAnsi="Lucida Sans"/>
                <w:b/>
                <w:sz w:val="22"/>
                <w:szCs w:val="22"/>
              </w:rPr>
            </w:pPr>
            <w:r w:rsidRPr="00B44EDC">
              <w:rPr>
                <w:rFonts w:ascii="Lucida Sans" w:hAnsi="Lucida Sans"/>
                <w:b/>
                <w:sz w:val="22"/>
                <w:szCs w:val="22"/>
              </w:rPr>
              <w:t>Description/rationale for inclusion</w:t>
            </w:r>
            <w:r w:rsidR="005E6574" w:rsidRPr="00B44EDC">
              <w:rPr>
                <w:rFonts w:ascii="Lucida Sans" w:hAnsi="Lucida Sans"/>
                <w:b/>
                <w:sz w:val="22"/>
                <w:szCs w:val="22"/>
              </w:rPr>
              <w:t>:</w:t>
            </w:r>
            <w:r w:rsidR="00BA7627" w:rsidRPr="00B44EDC">
              <w:rPr>
                <w:rFonts w:ascii="Lucida Sans" w:hAnsi="Lucida Sans"/>
                <w:b/>
                <w:sz w:val="22"/>
                <w:szCs w:val="22"/>
              </w:rPr>
              <w:t xml:space="preserve"> </w:t>
            </w:r>
          </w:p>
          <w:p w14:paraId="2885263F" w14:textId="70A51D38" w:rsidR="00727AC2" w:rsidRPr="00B44EDC" w:rsidRDefault="00BA7627" w:rsidP="00BA7627">
            <w:pPr>
              <w:rPr>
                <w:rFonts w:ascii="Lucida Sans" w:hAnsi="Lucida Sans"/>
                <w:sz w:val="20"/>
                <w:szCs w:val="20"/>
              </w:rPr>
            </w:pPr>
            <w:r w:rsidRPr="00B44EDC">
              <w:rPr>
                <w:rFonts w:ascii="Lucida Sans" w:hAnsi="Lucida Sans"/>
                <w:sz w:val="20"/>
                <w:szCs w:val="20"/>
              </w:rPr>
              <w:t xml:space="preserve">This website provides four live camera views of the east African savanna. Students can hear and see the African savanna in real time, while watching for animals to appear. </w:t>
            </w:r>
          </w:p>
        </w:tc>
      </w:tr>
      <w:tr w:rsidR="00727AC2" w:rsidRPr="00B33B90" w14:paraId="36E0CED4" w14:textId="77777777" w:rsidTr="0022125D">
        <w:trPr>
          <w:trHeight w:val="432"/>
        </w:trPr>
        <w:tc>
          <w:tcPr>
            <w:tcW w:w="14310" w:type="dxa"/>
            <w:gridSpan w:val="2"/>
            <w:shd w:val="clear" w:color="auto" w:fill="22A469"/>
            <w:vAlign w:val="center"/>
          </w:tcPr>
          <w:p w14:paraId="605EFB70" w14:textId="054B1231" w:rsidR="00727AC2" w:rsidRPr="00B33B90" w:rsidRDefault="00B44EDC" w:rsidP="00B44EDC">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22125D">
        <w:tc>
          <w:tcPr>
            <w:tcW w:w="4320" w:type="dxa"/>
          </w:tcPr>
          <w:p w14:paraId="77798CF3" w14:textId="77777777" w:rsidR="00727AC2" w:rsidRDefault="00727AC2" w:rsidP="00F31A47">
            <w:pPr>
              <w:rPr>
                <w:rFonts w:ascii="Lucida Sans" w:hAnsi="Lucida Sans"/>
                <w:sz w:val="22"/>
                <w:szCs w:val="22"/>
              </w:rPr>
            </w:pPr>
            <w:r w:rsidRPr="00B33B90">
              <w:rPr>
                <w:rFonts w:ascii="Lucida Sans" w:hAnsi="Lucida Sans"/>
                <w:sz w:val="22"/>
                <w:szCs w:val="22"/>
              </w:rPr>
              <w:t>Text Type 1:</w:t>
            </w:r>
            <w:r w:rsidR="005E6574">
              <w:rPr>
                <w:rFonts w:ascii="Lucida Sans" w:hAnsi="Lucida Sans"/>
                <w:sz w:val="22"/>
                <w:szCs w:val="22"/>
              </w:rPr>
              <w:t xml:space="preserve"> Informational </w:t>
            </w:r>
          </w:p>
          <w:p w14:paraId="696B7E5E" w14:textId="2403356E" w:rsidR="005E6574" w:rsidRPr="00B33B90" w:rsidRDefault="005E6574" w:rsidP="00F31A47">
            <w:pPr>
              <w:rPr>
                <w:rFonts w:ascii="Lucida Sans" w:hAnsi="Lucida Sans"/>
                <w:sz w:val="22"/>
                <w:szCs w:val="22"/>
              </w:rPr>
            </w:pPr>
          </w:p>
        </w:tc>
        <w:tc>
          <w:tcPr>
            <w:tcW w:w="9990" w:type="dxa"/>
          </w:tcPr>
          <w:p w14:paraId="5AE276AF" w14:textId="77777777" w:rsidR="00727AC2" w:rsidRPr="00B44EDC" w:rsidRDefault="00727AC2" w:rsidP="00F31A47">
            <w:pPr>
              <w:rPr>
                <w:rFonts w:ascii="Lucida Sans" w:hAnsi="Lucida Sans"/>
                <w:b/>
                <w:sz w:val="22"/>
                <w:szCs w:val="22"/>
              </w:rPr>
            </w:pPr>
            <w:r w:rsidRPr="00B44EDC">
              <w:rPr>
                <w:rFonts w:ascii="Lucida Sans" w:hAnsi="Lucida Sans"/>
                <w:b/>
                <w:sz w:val="22"/>
                <w:szCs w:val="22"/>
              </w:rPr>
              <w:t>Description of task</w:t>
            </w:r>
            <w:r w:rsidR="005E6574" w:rsidRPr="00B44EDC">
              <w:rPr>
                <w:rFonts w:ascii="Lucida Sans" w:hAnsi="Lucida Sans"/>
                <w:b/>
                <w:sz w:val="22"/>
                <w:szCs w:val="22"/>
              </w:rPr>
              <w:t>:</w:t>
            </w:r>
            <w:r w:rsidR="00692220" w:rsidRPr="00B44EDC">
              <w:rPr>
                <w:rFonts w:ascii="Lucida Sans" w:hAnsi="Lucida Sans"/>
                <w:b/>
                <w:sz w:val="22"/>
                <w:szCs w:val="22"/>
              </w:rPr>
              <w:t xml:space="preserve"> </w:t>
            </w:r>
          </w:p>
          <w:p w14:paraId="0F1E5ABF" w14:textId="41245479" w:rsidR="00692220" w:rsidRPr="00B44EDC" w:rsidRDefault="00934410" w:rsidP="00934410">
            <w:pPr>
              <w:rPr>
                <w:rFonts w:ascii="Lucida Sans" w:hAnsi="Lucida Sans"/>
                <w:sz w:val="20"/>
                <w:szCs w:val="20"/>
              </w:rPr>
            </w:pPr>
            <w:r w:rsidRPr="00B44EDC">
              <w:rPr>
                <w:rFonts w:ascii="Lucida Sans" w:hAnsi="Lucida Sans"/>
                <w:sz w:val="20"/>
                <w:szCs w:val="20"/>
              </w:rPr>
              <w:t xml:space="preserve">Think about the texts you have </w:t>
            </w:r>
            <w:r w:rsidR="00F31A47" w:rsidRPr="00B44EDC">
              <w:rPr>
                <w:rFonts w:ascii="Lucida Sans" w:hAnsi="Lucida Sans"/>
                <w:sz w:val="20"/>
                <w:szCs w:val="20"/>
              </w:rPr>
              <w:t>read in this set</w:t>
            </w:r>
            <w:r w:rsidR="00F41398" w:rsidRPr="00B44EDC">
              <w:rPr>
                <w:rFonts w:ascii="Lucida Sans" w:hAnsi="Lucida Sans"/>
                <w:sz w:val="20"/>
                <w:szCs w:val="20"/>
              </w:rPr>
              <w:t xml:space="preserve">. You </w:t>
            </w:r>
            <w:r w:rsidRPr="00B44EDC">
              <w:rPr>
                <w:rFonts w:ascii="Lucida Sans" w:hAnsi="Lucida Sans"/>
                <w:sz w:val="20"/>
                <w:szCs w:val="20"/>
              </w:rPr>
              <w:t xml:space="preserve">have learned a lot about the African savanna and the animals </w:t>
            </w:r>
            <w:r w:rsidR="00F41398" w:rsidRPr="00B44EDC">
              <w:rPr>
                <w:rFonts w:ascii="Lucida Sans" w:hAnsi="Lucida Sans"/>
                <w:sz w:val="20"/>
                <w:szCs w:val="20"/>
              </w:rPr>
              <w:t>that</w:t>
            </w:r>
            <w:r w:rsidRPr="00B44EDC">
              <w:rPr>
                <w:rFonts w:ascii="Lucida Sans" w:hAnsi="Lucida Sans"/>
                <w:sz w:val="20"/>
                <w:szCs w:val="20"/>
              </w:rPr>
              <w:t xml:space="preserve"> live there. Using pictures and words, show </w:t>
            </w:r>
            <w:r w:rsidR="00D8525F">
              <w:rPr>
                <w:rFonts w:ascii="Lucida Sans" w:hAnsi="Lucida Sans"/>
                <w:sz w:val="20"/>
                <w:szCs w:val="20"/>
              </w:rPr>
              <w:t xml:space="preserve">at least </w:t>
            </w:r>
            <w:r w:rsidRPr="00B44EDC">
              <w:rPr>
                <w:rFonts w:ascii="Lucida Sans" w:hAnsi="Lucida Sans"/>
                <w:sz w:val="20"/>
                <w:szCs w:val="20"/>
              </w:rPr>
              <w:t xml:space="preserve">two facts you have learned from these texts. </w:t>
            </w:r>
          </w:p>
          <w:p w14:paraId="666F1F8D" w14:textId="77777777" w:rsidR="00F31A47" w:rsidRPr="00B44EDC" w:rsidRDefault="00F31A47" w:rsidP="00934410">
            <w:pPr>
              <w:rPr>
                <w:rFonts w:ascii="Lucida Sans" w:hAnsi="Lucida Sans"/>
                <w:sz w:val="20"/>
                <w:szCs w:val="20"/>
              </w:rPr>
            </w:pPr>
          </w:p>
          <w:p w14:paraId="5BDBD6CE" w14:textId="15835252" w:rsidR="00B44EDC" w:rsidRPr="00B33B90" w:rsidRDefault="00B44EDC" w:rsidP="00D8525F">
            <w:pPr>
              <w:rPr>
                <w:rFonts w:ascii="Lucida Sans" w:hAnsi="Lucida Sans"/>
                <w:sz w:val="22"/>
                <w:szCs w:val="22"/>
              </w:rPr>
            </w:pPr>
          </w:p>
        </w:tc>
      </w:tr>
      <w:tr w:rsidR="00727AC2" w:rsidRPr="00B33B90" w14:paraId="523D28DE" w14:textId="77777777" w:rsidTr="0022125D">
        <w:tc>
          <w:tcPr>
            <w:tcW w:w="4320" w:type="dxa"/>
          </w:tcPr>
          <w:p w14:paraId="2A2571B6" w14:textId="1A8BFA86" w:rsidR="00727AC2" w:rsidRDefault="00727AC2" w:rsidP="00F31A47">
            <w:pPr>
              <w:rPr>
                <w:rFonts w:ascii="Lucida Sans" w:hAnsi="Lucida Sans"/>
                <w:sz w:val="22"/>
                <w:szCs w:val="22"/>
              </w:rPr>
            </w:pPr>
            <w:r w:rsidRPr="00B33B90">
              <w:rPr>
                <w:rFonts w:ascii="Lucida Sans" w:hAnsi="Lucida Sans"/>
                <w:sz w:val="22"/>
                <w:szCs w:val="22"/>
              </w:rPr>
              <w:t>Text Type 2:</w:t>
            </w:r>
            <w:r w:rsidR="005E6574">
              <w:rPr>
                <w:rFonts w:ascii="Lucida Sans" w:hAnsi="Lucida Sans"/>
                <w:sz w:val="22"/>
                <w:szCs w:val="22"/>
              </w:rPr>
              <w:t xml:space="preserve"> Opinion</w:t>
            </w:r>
          </w:p>
          <w:p w14:paraId="0FEE65A2" w14:textId="3050BA2E" w:rsidR="005E6574" w:rsidRPr="00B33B90" w:rsidRDefault="005E6574" w:rsidP="00F31A47">
            <w:pPr>
              <w:rPr>
                <w:rFonts w:ascii="Lucida Sans" w:hAnsi="Lucida Sans"/>
                <w:sz w:val="22"/>
                <w:szCs w:val="22"/>
              </w:rPr>
            </w:pPr>
          </w:p>
        </w:tc>
        <w:tc>
          <w:tcPr>
            <w:tcW w:w="9990" w:type="dxa"/>
          </w:tcPr>
          <w:p w14:paraId="68FB4E31" w14:textId="77777777" w:rsidR="00727AC2" w:rsidRPr="00B44EDC" w:rsidRDefault="00727AC2" w:rsidP="00F31A47">
            <w:pPr>
              <w:rPr>
                <w:rFonts w:ascii="Lucida Sans" w:hAnsi="Lucida Sans"/>
                <w:b/>
                <w:sz w:val="22"/>
                <w:szCs w:val="22"/>
              </w:rPr>
            </w:pPr>
            <w:r w:rsidRPr="00B44EDC">
              <w:rPr>
                <w:rFonts w:ascii="Lucida Sans" w:hAnsi="Lucida Sans"/>
                <w:b/>
                <w:sz w:val="22"/>
                <w:szCs w:val="22"/>
              </w:rPr>
              <w:t>Description of task</w:t>
            </w:r>
            <w:r w:rsidR="005E6574" w:rsidRPr="00B44EDC">
              <w:rPr>
                <w:rFonts w:ascii="Lucida Sans" w:hAnsi="Lucida Sans"/>
                <w:b/>
                <w:sz w:val="22"/>
                <w:szCs w:val="22"/>
              </w:rPr>
              <w:t>:</w:t>
            </w:r>
          </w:p>
          <w:p w14:paraId="6EBAFC41" w14:textId="430BC3FD" w:rsidR="00C06D0A" w:rsidRDefault="007C3E4A" w:rsidP="00F31A47">
            <w:pPr>
              <w:rPr>
                <w:rFonts w:ascii="Lucida Sans" w:hAnsi="Lucida Sans"/>
                <w:sz w:val="20"/>
                <w:szCs w:val="20"/>
              </w:rPr>
            </w:pPr>
            <w:r w:rsidRPr="00B44EDC">
              <w:rPr>
                <w:rFonts w:ascii="Lucida Sans" w:hAnsi="Lucida Sans"/>
                <w:sz w:val="20"/>
                <w:szCs w:val="20"/>
              </w:rPr>
              <w:t xml:space="preserve">Think about the </w:t>
            </w:r>
            <w:r w:rsidR="00F31A47" w:rsidRPr="00B44EDC">
              <w:rPr>
                <w:rFonts w:ascii="Lucida Sans" w:hAnsi="Lucida Sans"/>
                <w:sz w:val="20"/>
                <w:szCs w:val="20"/>
              </w:rPr>
              <w:t>animals you have learned about throughout this set</w:t>
            </w:r>
            <w:r w:rsidRPr="00B44EDC">
              <w:rPr>
                <w:rFonts w:ascii="Lucida Sans" w:hAnsi="Lucida Sans"/>
                <w:sz w:val="20"/>
                <w:szCs w:val="20"/>
              </w:rPr>
              <w:t xml:space="preserve">. </w:t>
            </w:r>
            <w:r w:rsidR="004A76CF">
              <w:rPr>
                <w:rFonts w:ascii="Lucida Sans" w:hAnsi="Lucida Sans"/>
                <w:sz w:val="20"/>
                <w:szCs w:val="20"/>
              </w:rPr>
              <w:t>Which animal do you find the most interesting?</w:t>
            </w:r>
            <w:r w:rsidRPr="00B44EDC">
              <w:rPr>
                <w:rFonts w:ascii="Lucida Sans" w:hAnsi="Lucida Sans"/>
                <w:sz w:val="20"/>
                <w:szCs w:val="20"/>
              </w:rPr>
              <w:t xml:space="preserve"> Use pictures and words to </w:t>
            </w:r>
            <w:r w:rsidR="00D8525F">
              <w:rPr>
                <w:rFonts w:ascii="Lucida Sans" w:hAnsi="Lucida Sans"/>
                <w:sz w:val="20"/>
                <w:szCs w:val="20"/>
              </w:rPr>
              <w:t xml:space="preserve">tell why you think this animal is so interesting. </w:t>
            </w:r>
            <w:r w:rsidR="00B35F06">
              <w:rPr>
                <w:rFonts w:ascii="Lucida Sans" w:hAnsi="Lucida Sans"/>
                <w:sz w:val="20"/>
                <w:szCs w:val="20"/>
              </w:rPr>
              <w:t>Remember to use facts you learned</w:t>
            </w:r>
            <w:r w:rsidR="00E067AD">
              <w:rPr>
                <w:rFonts w:ascii="Lucida Sans" w:hAnsi="Lucida Sans"/>
                <w:sz w:val="20"/>
                <w:szCs w:val="20"/>
              </w:rPr>
              <w:t xml:space="preserve"> from the texts we read together.  </w:t>
            </w:r>
          </w:p>
          <w:p w14:paraId="47BDAA5A" w14:textId="1D2E205A" w:rsidR="00B44EDC" w:rsidRPr="00B44EDC" w:rsidRDefault="00B44EDC" w:rsidP="00F31A47">
            <w:pPr>
              <w:rPr>
                <w:rFonts w:ascii="Lucida Sans" w:hAnsi="Lucida Sans"/>
                <w:sz w:val="20"/>
                <w:szCs w:val="20"/>
              </w:rPr>
            </w:pPr>
          </w:p>
        </w:tc>
      </w:tr>
      <w:tr w:rsidR="00727AC2" w:rsidRPr="00B33B90" w14:paraId="69410B37" w14:textId="77777777" w:rsidTr="00B433C3">
        <w:trPr>
          <w:trHeight w:val="70"/>
        </w:trPr>
        <w:tc>
          <w:tcPr>
            <w:tcW w:w="4320" w:type="dxa"/>
            <w:tcBorders>
              <w:bottom w:val="single" w:sz="4" w:space="0" w:color="auto"/>
            </w:tcBorders>
          </w:tcPr>
          <w:p w14:paraId="2705FF4E" w14:textId="5B6E0F43" w:rsidR="00727AC2" w:rsidRPr="00B33B90" w:rsidRDefault="00727AC2" w:rsidP="00727AC2">
            <w:pPr>
              <w:rPr>
                <w:rFonts w:ascii="Lucida Sans" w:hAnsi="Lucida Sans"/>
                <w:sz w:val="22"/>
                <w:szCs w:val="22"/>
              </w:rPr>
            </w:pPr>
            <w:r w:rsidRPr="00B33B90">
              <w:rPr>
                <w:rFonts w:ascii="Lucida Sans" w:hAnsi="Lucida Sans"/>
                <w:sz w:val="22"/>
                <w:szCs w:val="22"/>
              </w:rPr>
              <w:t>Task Type 3:</w:t>
            </w:r>
            <w:r w:rsidR="00D54107">
              <w:rPr>
                <w:rFonts w:ascii="Lucida Sans" w:hAnsi="Lucida Sans"/>
                <w:sz w:val="22"/>
                <w:szCs w:val="22"/>
              </w:rPr>
              <w:t xml:space="preserve"> Narrative</w:t>
            </w:r>
            <w:r w:rsidR="005E6574">
              <w:rPr>
                <w:rFonts w:ascii="Lucida Sans" w:hAnsi="Lucida Sans"/>
                <w:sz w:val="22"/>
                <w:szCs w:val="22"/>
              </w:rPr>
              <w:t xml:space="preserve"> </w:t>
            </w:r>
          </w:p>
        </w:tc>
        <w:tc>
          <w:tcPr>
            <w:tcW w:w="9990" w:type="dxa"/>
            <w:tcBorders>
              <w:bottom w:val="single" w:sz="4" w:space="0" w:color="auto"/>
            </w:tcBorders>
          </w:tcPr>
          <w:p w14:paraId="2C28B3B3" w14:textId="77777777" w:rsidR="00727AC2" w:rsidRPr="00B44EDC" w:rsidRDefault="00727AC2" w:rsidP="00727AC2">
            <w:pPr>
              <w:rPr>
                <w:rFonts w:ascii="Lucida Sans" w:hAnsi="Lucida Sans"/>
                <w:b/>
                <w:sz w:val="22"/>
                <w:szCs w:val="22"/>
              </w:rPr>
            </w:pPr>
            <w:r w:rsidRPr="00B44EDC">
              <w:rPr>
                <w:rFonts w:ascii="Lucida Sans" w:hAnsi="Lucida Sans"/>
                <w:b/>
                <w:sz w:val="22"/>
                <w:szCs w:val="22"/>
              </w:rPr>
              <w:t>Description of task</w:t>
            </w:r>
            <w:r w:rsidR="00E81244" w:rsidRPr="00B44EDC">
              <w:rPr>
                <w:rFonts w:ascii="Lucida Sans" w:hAnsi="Lucida Sans"/>
                <w:b/>
                <w:sz w:val="22"/>
                <w:szCs w:val="22"/>
              </w:rPr>
              <w:t xml:space="preserve">: </w:t>
            </w:r>
          </w:p>
          <w:p w14:paraId="2C202BE7" w14:textId="52B63608" w:rsidR="005E6574" w:rsidRPr="00B33B90" w:rsidRDefault="00CF71D9" w:rsidP="00B433C3">
            <w:pPr>
              <w:rPr>
                <w:rFonts w:ascii="Lucida Sans" w:hAnsi="Lucida Sans"/>
                <w:sz w:val="22"/>
                <w:szCs w:val="22"/>
              </w:rPr>
            </w:pPr>
            <w:r w:rsidRPr="00B44EDC">
              <w:rPr>
                <w:rFonts w:ascii="Lucida Sans" w:hAnsi="Lucida Sans"/>
                <w:sz w:val="20"/>
                <w:szCs w:val="20"/>
              </w:rPr>
              <w:t>As a whole group, act out a new story about different anim</w:t>
            </w:r>
            <w:r w:rsidR="00245C58" w:rsidRPr="00B44EDC">
              <w:rPr>
                <w:rFonts w:ascii="Lucida Sans" w:hAnsi="Lucida Sans"/>
                <w:sz w:val="20"/>
                <w:szCs w:val="20"/>
              </w:rPr>
              <w:t>als coming to a watering hole. First, i</w:t>
            </w:r>
            <w:r w:rsidRPr="00B44EDC">
              <w:rPr>
                <w:rFonts w:ascii="Lucida Sans" w:hAnsi="Lucida Sans"/>
                <w:sz w:val="20"/>
                <w:szCs w:val="20"/>
              </w:rPr>
              <w:t xml:space="preserve">nvite </w:t>
            </w:r>
            <w:r w:rsidR="00245C58" w:rsidRPr="00B44EDC">
              <w:rPr>
                <w:rFonts w:ascii="Lucida Sans" w:hAnsi="Lucida Sans"/>
                <w:sz w:val="20"/>
                <w:szCs w:val="20"/>
              </w:rPr>
              <w:t>small groups (3-4 students)</w:t>
            </w:r>
            <w:r w:rsidR="005E6574" w:rsidRPr="00B44EDC">
              <w:rPr>
                <w:rFonts w:ascii="Lucida Sans" w:hAnsi="Lucida Sans"/>
                <w:sz w:val="20"/>
                <w:szCs w:val="20"/>
              </w:rPr>
              <w:t xml:space="preserve"> to </w:t>
            </w:r>
            <w:r w:rsidRPr="00B44EDC">
              <w:rPr>
                <w:rFonts w:ascii="Lucida Sans" w:hAnsi="Lucida Sans"/>
                <w:sz w:val="20"/>
                <w:szCs w:val="20"/>
              </w:rPr>
              <w:t xml:space="preserve">choose </w:t>
            </w:r>
            <w:r w:rsidR="00245C58" w:rsidRPr="00B44EDC">
              <w:rPr>
                <w:rFonts w:ascii="Lucida Sans" w:hAnsi="Lucida Sans"/>
                <w:sz w:val="20"/>
                <w:szCs w:val="20"/>
              </w:rPr>
              <w:t xml:space="preserve">a </w:t>
            </w:r>
            <w:r w:rsidRPr="00B44EDC">
              <w:rPr>
                <w:rFonts w:ascii="Lucida Sans" w:hAnsi="Lucida Sans"/>
                <w:sz w:val="20"/>
                <w:szCs w:val="20"/>
              </w:rPr>
              <w:t>group of animals from one of the texts read aloud</w:t>
            </w:r>
            <w:r w:rsidR="00245C58" w:rsidRPr="00B44EDC">
              <w:rPr>
                <w:rFonts w:ascii="Lucida Sans" w:hAnsi="Lucida Sans"/>
                <w:sz w:val="20"/>
                <w:szCs w:val="20"/>
              </w:rPr>
              <w:t xml:space="preserve"> (</w:t>
            </w:r>
            <w:r w:rsidR="00245C58" w:rsidRPr="00B44EDC">
              <w:rPr>
                <w:rFonts w:ascii="Lucida Sans" w:hAnsi="Lucida Sans"/>
                <w:i/>
                <w:sz w:val="20"/>
                <w:szCs w:val="20"/>
              </w:rPr>
              <w:t>Here Is the African Savanna</w:t>
            </w:r>
            <w:r w:rsidR="00245C58" w:rsidRPr="00B44EDC">
              <w:rPr>
                <w:rFonts w:ascii="Lucida Sans" w:hAnsi="Lucida Sans"/>
                <w:sz w:val="20"/>
                <w:szCs w:val="20"/>
              </w:rPr>
              <w:t xml:space="preserve">, “African Animals,” </w:t>
            </w:r>
            <w:r w:rsidR="00245C58" w:rsidRPr="00B44EDC">
              <w:rPr>
                <w:rFonts w:ascii="Lucida Sans" w:hAnsi="Lucida Sans"/>
                <w:i/>
                <w:sz w:val="20"/>
                <w:szCs w:val="20"/>
              </w:rPr>
              <w:t>At the Watering Hole</w:t>
            </w:r>
            <w:r w:rsidR="00245C58" w:rsidRPr="00B44EDC">
              <w:rPr>
                <w:rFonts w:ascii="Lucida Sans" w:hAnsi="Lucida Sans"/>
                <w:sz w:val="20"/>
                <w:szCs w:val="20"/>
              </w:rPr>
              <w:t>). Then, prompt small groups to plan a sentence about their animal (e.g. “The big elephants stop to drink.”) Last</w:t>
            </w:r>
            <w:r w:rsidRPr="00B44EDC">
              <w:rPr>
                <w:rFonts w:ascii="Lucida Sans" w:hAnsi="Lucida Sans"/>
                <w:sz w:val="20"/>
                <w:szCs w:val="20"/>
              </w:rPr>
              <w:t xml:space="preserve">, invite students to take turns </w:t>
            </w:r>
            <w:r w:rsidR="00245C58" w:rsidRPr="00B44EDC">
              <w:rPr>
                <w:rFonts w:ascii="Lucida Sans" w:hAnsi="Lucida Sans"/>
                <w:sz w:val="20"/>
                <w:szCs w:val="20"/>
              </w:rPr>
              <w:t xml:space="preserve">sharing their sentence and acting it out in the whole group. </w:t>
            </w:r>
          </w:p>
        </w:tc>
      </w:tr>
      <w:tr w:rsidR="00B433C3" w:rsidRPr="00B33B90" w14:paraId="4E571878" w14:textId="77777777" w:rsidTr="00B433C3">
        <w:trPr>
          <w:trHeight w:val="70"/>
        </w:trPr>
        <w:tc>
          <w:tcPr>
            <w:tcW w:w="14310" w:type="dxa"/>
            <w:gridSpan w:val="2"/>
            <w:tcBorders>
              <w:top w:val="single" w:sz="4" w:space="0" w:color="auto"/>
              <w:left w:val="nil"/>
              <w:bottom w:val="nil"/>
              <w:right w:val="nil"/>
            </w:tcBorders>
          </w:tcPr>
          <w:p w14:paraId="1DE3FC69" w14:textId="0D2B66A6" w:rsidR="00B433C3" w:rsidRPr="00B44EDC" w:rsidRDefault="00B433C3" w:rsidP="00727AC2">
            <w:pPr>
              <w:rPr>
                <w:rFonts w:ascii="Lucida Sans" w:hAnsi="Lucida Sans"/>
                <w:b/>
              </w:rPr>
            </w:pPr>
            <w:bookmarkStart w:id="2"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2"/>
    </w:tbl>
    <w:p w14:paraId="05B8EDD6" w14:textId="32069120" w:rsidR="00234994" w:rsidRPr="00B33B90" w:rsidRDefault="00234994" w:rsidP="00727AC2">
      <w:pPr>
        <w:rPr>
          <w:rFonts w:ascii="Lucida Sans" w:hAnsi="Lucida Sans"/>
          <w:sz w:val="2"/>
          <w:szCs w:val="2"/>
        </w:rPr>
      </w:pPr>
    </w:p>
    <w:sectPr w:rsidR="00234994" w:rsidRPr="00B33B90" w:rsidSect="0022125D">
      <w:headerReference w:type="default" r:id="rId13"/>
      <w:footerReference w:type="default" r:id="rId14"/>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082B0" w14:textId="77777777" w:rsidR="009875BB" w:rsidRDefault="009875BB" w:rsidP="00200A83">
      <w:pPr>
        <w:spacing w:after="0" w:line="240" w:lineRule="auto"/>
      </w:pPr>
      <w:r>
        <w:separator/>
      </w:r>
    </w:p>
  </w:endnote>
  <w:endnote w:type="continuationSeparator" w:id="0">
    <w:p w14:paraId="5C86362B" w14:textId="77777777" w:rsidR="009875BB" w:rsidRDefault="009875BB"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B4B8" w14:textId="32441320" w:rsidR="0022125D" w:rsidRDefault="0022125D" w:rsidP="0022125D">
    <w:pPr>
      <w:pStyle w:val="Footer"/>
      <w:jc w:val="center"/>
    </w:pPr>
    <w:r w:rsidRPr="00732FB3">
      <w:rPr>
        <w:noProof/>
      </w:rPr>
      <w:drawing>
        <wp:inline distT="0" distB="0" distL="0" distR="0" wp14:anchorId="789E6E44" wp14:editId="70F91705">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EB694" w14:textId="77777777" w:rsidR="009875BB" w:rsidRDefault="009875BB" w:rsidP="00200A83">
      <w:pPr>
        <w:spacing w:after="0" w:line="240" w:lineRule="auto"/>
      </w:pPr>
      <w:r>
        <w:separator/>
      </w:r>
    </w:p>
  </w:footnote>
  <w:footnote w:type="continuationSeparator" w:id="0">
    <w:p w14:paraId="20D0B0D3" w14:textId="77777777" w:rsidR="009875BB" w:rsidRDefault="009875BB"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ADEC4" w14:textId="77777777" w:rsidR="00770B5C" w:rsidRDefault="00770B5C" w:rsidP="00770B5C">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1BA45FF1" w:rsidR="00F31A47" w:rsidRPr="00B33B90" w:rsidRDefault="00770B5C"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F31A47">
      <w:rPr>
        <w:rFonts w:ascii="Lucida Sans" w:eastAsia="Cambria" w:hAnsi="Lucida Sans" w:cs="Cambria"/>
      </w:rPr>
      <w:t xml:space="preserve">Text: </w:t>
    </w:r>
    <w:bookmarkStart w:id="3" w:name="_Hlk500160491"/>
    <w:r w:rsidR="00F31A47">
      <w:rPr>
        <w:rFonts w:ascii="Lucida Sans" w:eastAsia="Cambria" w:hAnsi="Lucida Sans" w:cs="Cambria"/>
      </w:rPr>
      <w:t xml:space="preserve">Here </w:t>
    </w:r>
    <w:r w:rsidR="00270885">
      <w:rPr>
        <w:rFonts w:ascii="Lucida Sans" w:eastAsia="Cambria" w:hAnsi="Lucida Sans" w:cs="Cambria"/>
      </w:rPr>
      <w:t>I</w:t>
    </w:r>
    <w:r w:rsidR="00B44EDC">
      <w:rPr>
        <w:rFonts w:ascii="Lucida Sans" w:eastAsia="Cambria" w:hAnsi="Lucida Sans" w:cs="Cambria"/>
      </w:rPr>
      <w:t>s t</w:t>
    </w:r>
    <w:r w:rsidR="00F31A47">
      <w:rPr>
        <w:rFonts w:ascii="Lucida Sans" w:eastAsia="Cambria" w:hAnsi="Lucida Sans" w:cs="Cambria"/>
      </w:rPr>
      <w:t>he African Savanna</w:t>
    </w:r>
    <w:r w:rsidR="00F31A47" w:rsidRPr="00B33B90">
      <w:rPr>
        <w:rFonts w:ascii="Lucida Sans" w:eastAsia="Cambria" w:hAnsi="Lucida Sans" w:cs="Cambria"/>
      </w:rPr>
      <w:t xml:space="preserve"> </w:t>
    </w:r>
    <w:bookmarkEnd w:id="3"/>
    <w:r w:rsidR="00B44EDC">
      <w:rPr>
        <w:rFonts w:ascii="Lucida Sans" w:eastAsia="Cambria" w:hAnsi="Lucida Sans" w:cs="Cambria"/>
      </w:rPr>
      <w:t>|</w:t>
    </w:r>
    <w:r w:rsidR="00F31A47" w:rsidRPr="00B33B90">
      <w:rPr>
        <w:rFonts w:ascii="Lucida Sans" w:eastAsia="Cambria" w:hAnsi="Lucida Sans" w:cs="Cambria"/>
      </w:rPr>
      <w:t xml:space="preserve"> Grade:</w:t>
    </w:r>
    <w:r w:rsidR="00F31A47">
      <w:rPr>
        <w:rFonts w:ascii="Lucida Sans" w:eastAsia="Cambria" w:hAnsi="Lucida Sans" w:cs="Cambria"/>
      </w:rPr>
      <w:t xml:space="preserve"> 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20EA5"/>
    <w:multiLevelType w:val="hybridMultilevel"/>
    <w:tmpl w:val="10E0D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9"/>
  </w:num>
  <w:num w:numId="5">
    <w:abstractNumId w:val="0"/>
  </w:num>
  <w:num w:numId="6">
    <w:abstractNumId w:val="7"/>
  </w:num>
  <w:num w:numId="7">
    <w:abstractNumId w:val="5"/>
  </w:num>
  <w:num w:numId="8">
    <w:abstractNumId w:val="10"/>
  </w:num>
  <w:num w:numId="9">
    <w:abstractNumId w:val="4"/>
  </w:num>
  <w:num w:numId="10">
    <w:abstractNumId w:val="3"/>
  </w:num>
  <w:num w:numId="11">
    <w:abstractNumId w:val="12"/>
  </w:num>
  <w:num w:numId="12">
    <w:abstractNumId w:val="1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56132"/>
    <w:rsid w:val="000C1674"/>
    <w:rsid w:val="000D6B45"/>
    <w:rsid w:val="000F20CE"/>
    <w:rsid w:val="00114422"/>
    <w:rsid w:val="00117EA5"/>
    <w:rsid w:val="0012629D"/>
    <w:rsid w:val="00151230"/>
    <w:rsid w:val="00165BB8"/>
    <w:rsid w:val="001A6481"/>
    <w:rsid w:val="001A6D85"/>
    <w:rsid w:val="001C2576"/>
    <w:rsid w:val="001C5DCB"/>
    <w:rsid w:val="00200A83"/>
    <w:rsid w:val="00202D28"/>
    <w:rsid w:val="0021601A"/>
    <w:rsid w:val="0022125D"/>
    <w:rsid w:val="00234994"/>
    <w:rsid w:val="0024171E"/>
    <w:rsid w:val="00245C58"/>
    <w:rsid w:val="00264485"/>
    <w:rsid w:val="00270885"/>
    <w:rsid w:val="00297D58"/>
    <w:rsid w:val="002C218A"/>
    <w:rsid w:val="002D457E"/>
    <w:rsid w:val="00301041"/>
    <w:rsid w:val="003024BA"/>
    <w:rsid w:val="00326D38"/>
    <w:rsid w:val="003741AC"/>
    <w:rsid w:val="003838FE"/>
    <w:rsid w:val="003B6411"/>
    <w:rsid w:val="003C644E"/>
    <w:rsid w:val="003E220B"/>
    <w:rsid w:val="003E7B20"/>
    <w:rsid w:val="00403E7A"/>
    <w:rsid w:val="00490BDC"/>
    <w:rsid w:val="004A76CF"/>
    <w:rsid w:val="004F6660"/>
    <w:rsid w:val="00516534"/>
    <w:rsid w:val="0053111A"/>
    <w:rsid w:val="00561867"/>
    <w:rsid w:val="0056345E"/>
    <w:rsid w:val="005845DD"/>
    <w:rsid w:val="00596626"/>
    <w:rsid w:val="005A7100"/>
    <w:rsid w:val="005E6574"/>
    <w:rsid w:val="006227F7"/>
    <w:rsid w:val="00631AA3"/>
    <w:rsid w:val="00692220"/>
    <w:rsid w:val="006B250A"/>
    <w:rsid w:val="00727AC2"/>
    <w:rsid w:val="00770B5C"/>
    <w:rsid w:val="00781076"/>
    <w:rsid w:val="00790EA0"/>
    <w:rsid w:val="007A0C33"/>
    <w:rsid w:val="007A6712"/>
    <w:rsid w:val="007C3E4A"/>
    <w:rsid w:val="007C7575"/>
    <w:rsid w:val="00860BC1"/>
    <w:rsid w:val="00863FA7"/>
    <w:rsid w:val="00872B1D"/>
    <w:rsid w:val="00893496"/>
    <w:rsid w:val="008B2B6F"/>
    <w:rsid w:val="008D7FD7"/>
    <w:rsid w:val="008E5118"/>
    <w:rsid w:val="00934410"/>
    <w:rsid w:val="00954B76"/>
    <w:rsid w:val="0097634E"/>
    <w:rsid w:val="009875BB"/>
    <w:rsid w:val="009A78CD"/>
    <w:rsid w:val="009E230B"/>
    <w:rsid w:val="00A11FD5"/>
    <w:rsid w:val="00A77BF5"/>
    <w:rsid w:val="00A81B5F"/>
    <w:rsid w:val="00A9764E"/>
    <w:rsid w:val="00AC0609"/>
    <w:rsid w:val="00B33B90"/>
    <w:rsid w:val="00B35F06"/>
    <w:rsid w:val="00B433C3"/>
    <w:rsid w:val="00B44EDC"/>
    <w:rsid w:val="00B462F1"/>
    <w:rsid w:val="00BA7627"/>
    <w:rsid w:val="00BF79B9"/>
    <w:rsid w:val="00C06D0A"/>
    <w:rsid w:val="00CB0D49"/>
    <w:rsid w:val="00CD0FC6"/>
    <w:rsid w:val="00CD6C30"/>
    <w:rsid w:val="00CE58DE"/>
    <w:rsid w:val="00CF71D9"/>
    <w:rsid w:val="00CF754E"/>
    <w:rsid w:val="00D15B71"/>
    <w:rsid w:val="00D15DC6"/>
    <w:rsid w:val="00D43FDB"/>
    <w:rsid w:val="00D52E9D"/>
    <w:rsid w:val="00D54107"/>
    <w:rsid w:val="00D8525F"/>
    <w:rsid w:val="00D9201C"/>
    <w:rsid w:val="00DD3D29"/>
    <w:rsid w:val="00DE3B8A"/>
    <w:rsid w:val="00DE4DAF"/>
    <w:rsid w:val="00E067AD"/>
    <w:rsid w:val="00E3755B"/>
    <w:rsid w:val="00E4410F"/>
    <w:rsid w:val="00E5506B"/>
    <w:rsid w:val="00E71BB3"/>
    <w:rsid w:val="00E81244"/>
    <w:rsid w:val="00E812B2"/>
    <w:rsid w:val="00EC35D5"/>
    <w:rsid w:val="00EE0829"/>
    <w:rsid w:val="00F31A47"/>
    <w:rsid w:val="00F41398"/>
    <w:rsid w:val="00F55317"/>
    <w:rsid w:val="00FB492F"/>
    <w:rsid w:val="00FC4B00"/>
    <w:rsid w:val="00FD64EE"/>
    <w:rsid w:val="00FD760C"/>
    <w:rsid w:val="00FE3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70730">
      <w:bodyDiv w:val="1"/>
      <w:marLeft w:val="0"/>
      <w:marRight w:val="0"/>
      <w:marTop w:val="0"/>
      <w:marBottom w:val="0"/>
      <w:divBdr>
        <w:top w:val="none" w:sz="0" w:space="0" w:color="auto"/>
        <w:left w:val="none" w:sz="0" w:space="0" w:color="auto"/>
        <w:bottom w:val="none" w:sz="0" w:space="0" w:color="auto"/>
        <w:right w:val="none" w:sz="0" w:space="0" w:color="auto"/>
      </w:divBdr>
    </w:div>
    <w:div w:id="755444621">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507473092">
      <w:bodyDiv w:val="1"/>
      <w:marLeft w:val="0"/>
      <w:marRight w:val="0"/>
      <w:marTop w:val="0"/>
      <w:marBottom w:val="0"/>
      <w:divBdr>
        <w:top w:val="none" w:sz="0" w:space="0" w:color="auto"/>
        <w:left w:val="none" w:sz="0" w:space="0" w:color="auto"/>
        <w:bottom w:val="none" w:sz="0" w:space="0" w:color="auto"/>
        <w:right w:val="none" w:sz="0" w:space="0" w:color="auto"/>
      </w:divBdr>
    </w:div>
    <w:div w:id="20058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51/here-is-the-african-savann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explore.org/live-cams/player/african-animal-lookout-came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skids.org/wildkratts/habitats/african-savanna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az-plus.com/books/leveled-books/book/?id=2845&amp;lang=English" TargetMode="External"/><Relationship Id="rId4" Type="http://schemas.openxmlformats.org/officeDocument/2006/relationships/webSettings" Target="webSettings.xml"/><Relationship Id="rId9" Type="http://schemas.openxmlformats.org/officeDocument/2006/relationships/hyperlink" Target="https://www.readworks.org/article/African-Animals/1593aed1-ae6b-4578-8e10-18742f38df8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4186</Characters>
  <Application>Microsoft Office Word</Application>
  <DocSecurity>0</DocSecurity>
  <Lines>144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2018-02-09T02:01:00Z</dcterms:created>
  <dcterms:modified xsi:type="dcterms:W3CDTF">2018-02-09T18:03:00Z</dcterms:modified>
</cp:coreProperties>
</file>