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05F5D" w14:textId="77777777" w:rsidR="00ED2E30" w:rsidRDefault="00F92B9D">
      <w:pPr>
        <w:spacing w:after="0"/>
      </w:pPr>
      <w:r>
        <w:rPr>
          <w:rFonts w:ascii="Museo Sans 100" w:eastAsia="Museo Sans 100" w:hAnsi="Museo Sans 100" w:cs="Museo Sans 100"/>
          <w:color w:val="297151"/>
          <w:sz w:val="48"/>
        </w:rPr>
        <w:t xml:space="preserve">Cup of Rice </w:t>
      </w:r>
    </w:p>
    <w:p w14:paraId="7C471D6A" w14:textId="77777777" w:rsidR="00ED2E30" w:rsidRDefault="00F92B9D">
      <w:pPr>
        <w:spacing w:after="5" w:line="250" w:lineRule="auto"/>
        <w:ind w:left="-5" w:hanging="10"/>
      </w:pPr>
      <w:r>
        <w:rPr>
          <w:rFonts w:ascii="Museo Sans 300" w:eastAsia="Museo Sans 300" w:hAnsi="Museo Sans 300" w:cs="Museo Sans 300"/>
          <w:color w:val="545454"/>
          <w:sz w:val="24"/>
        </w:rPr>
        <w:t>Sample task from achievethecore.org</w:t>
      </w:r>
      <w:r>
        <w:rPr>
          <w:rFonts w:ascii="Museo Sans 300" w:eastAsia="Museo Sans 300" w:hAnsi="Museo Sans 300" w:cs="Museo Sans 300"/>
          <w:sz w:val="24"/>
        </w:rPr>
        <w:t xml:space="preserve"> </w:t>
      </w:r>
    </w:p>
    <w:p w14:paraId="4F407946" w14:textId="77777777" w:rsidR="00ED2E30" w:rsidRDefault="00F92B9D">
      <w:pPr>
        <w:spacing w:after="5" w:line="250" w:lineRule="auto"/>
        <w:ind w:left="-5" w:hanging="10"/>
      </w:pPr>
      <w:r>
        <w:rPr>
          <w:rFonts w:ascii="Museo Sans 300" w:eastAsia="Museo Sans 300" w:hAnsi="Museo Sans 300" w:cs="Museo Sans 300"/>
          <w:color w:val="545454"/>
          <w:sz w:val="24"/>
        </w:rPr>
        <w:t xml:space="preserve">Task adapted from Illustrative Mathematics, annotation by Student Achievement Partners </w:t>
      </w:r>
    </w:p>
    <w:p w14:paraId="77793F61" w14:textId="77777777" w:rsidR="00ED2E30" w:rsidRDefault="00F92B9D">
      <w:pPr>
        <w:spacing w:after="0"/>
        <w:ind w:left="92"/>
        <w:jc w:val="center"/>
      </w:pPr>
      <w:r>
        <w:rPr>
          <w:rFonts w:ascii="Museo Sans 300" w:eastAsia="Museo Sans 300" w:hAnsi="Museo Sans 300" w:cs="Museo Sans 300"/>
          <w:sz w:val="24"/>
        </w:rPr>
        <w:t xml:space="preserve"> </w:t>
      </w:r>
    </w:p>
    <w:p w14:paraId="01815AFD" w14:textId="77777777" w:rsidR="00ED2E30" w:rsidRDefault="00F92B9D">
      <w:pPr>
        <w:spacing w:after="0"/>
        <w:ind w:left="-5" w:hanging="10"/>
      </w:pPr>
      <w:r>
        <w:rPr>
          <w:rFonts w:ascii="Museo Sans 300" w:eastAsia="Museo Sans 300" w:hAnsi="Museo Sans 300" w:cs="Museo Sans 300"/>
          <w:color w:val="20A369"/>
          <w:sz w:val="16"/>
        </w:rPr>
        <w:t xml:space="preserve">GRADE LEVEL </w:t>
      </w:r>
      <w:r>
        <w:rPr>
          <w:rFonts w:ascii="Museo Sans 300" w:eastAsia="Museo Sans 300" w:hAnsi="Museo Sans 300" w:cs="Museo Sans 300"/>
          <w:color w:val="545454"/>
          <w:sz w:val="20"/>
        </w:rPr>
        <w:t>Six</w:t>
      </w:r>
      <w:r>
        <w:rPr>
          <w:rFonts w:ascii="Museo Sans 300" w:eastAsia="Museo Sans 300" w:hAnsi="Museo Sans 300" w:cs="Museo Sans 300"/>
          <w:sz w:val="20"/>
        </w:rPr>
        <w:t xml:space="preserve"> </w:t>
      </w:r>
    </w:p>
    <w:p w14:paraId="5A8C3B01" w14:textId="77777777" w:rsidR="00ED2E30" w:rsidRDefault="00F92B9D">
      <w:pPr>
        <w:spacing w:after="6"/>
      </w:pPr>
      <w:r>
        <w:rPr>
          <w:rFonts w:ascii="Museo Sans 300" w:eastAsia="Museo Sans 300" w:hAnsi="Museo Sans 300" w:cs="Museo Sans 300"/>
          <w:sz w:val="20"/>
        </w:rPr>
        <w:t xml:space="preserve"> </w:t>
      </w:r>
    </w:p>
    <w:p w14:paraId="50C07DD0" w14:textId="77777777" w:rsidR="00ED2E30" w:rsidRDefault="00F92B9D">
      <w:pPr>
        <w:spacing w:after="0"/>
        <w:ind w:left="-5" w:hanging="10"/>
      </w:pPr>
      <w:r>
        <w:rPr>
          <w:rFonts w:ascii="Museo Sans 300" w:eastAsia="Museo Sans 300" w:hAnsi="Museo Sans 300" w:cs="Museo Sans 300"/>
          <w:color w:val="20A369"/>
          <w:sz w:val="16"/>
        </w:rPr>
        <w:t xml:space="preserve">IN THE STANDARDS </w:t>
      </w:r>
      <w:r>
        <w:rPr>
          <w:rFonts w:ascii="Museo Sans 300" w:eastAsia="Museo Sans 300" w:hAnsi="Museo Sans 300" w:cs="Museo Sans 300"/>
          <w:color w:val="545454"/>
          <w:sz w:val="20"/>
        </w:rPr>
        <w:t>6.NS.A</w:t>
      </w:r>
      <w:r>
        <w:rPr>
          <w:rFonts w:ascii="Museo Sans 300" w:eastAsia="Museo Sans 300" w:hAnsi="Museo Sans 300" w:cs="Museo Sans 300"/>
          <w:sz w:val="20"/>
        </w:rPr>
        <w:t xml:space="preserve"> </w:t>
      </w:r>
    </w:p>
    <w:p w14:paraId="03A781D0" w14:textId="77777777" w:rsidR="00ED2E30" w:rsidRDefault="00F92B9D">
      <w:pPr>
        <w:spacing w:after="0"/>
      </w:pPr>
      <w:r>
        <w:rPr>
          <w:rFonts w:ascii="Museo Sans 300" w:eastAsia="Museo Sans 300" w:hAnsi="Museo Sans 300" w:cs="Museo Sans 300"/>
          <w:sz w:val="20"/>
        </w:rPr>
        <w:t xml:space="preserve"> </w:t>
      </w:r>
    </w:p>
    <w:p w14:paraId="4C2BB598" w14:textId="77777777" w:rsidR="00ED2E30" w:rsidRDefault="00F92B9D">
      <w:pPr>
        <w:pStyle w:val="Heading1"/>
        <w:spacing w:after="142"/>
        <w:ind w:left="-5"/>
      </w:pPr>
      <w:r>
        <w:t>WHAT WE LIKE ABOUT THIS TASK</w:t>
      </w:r>
      <w:r>
        <w:rPr>
          <w:color w:val="000000"/>
        </w:rPr>
        <w:t xml:space="preserve"> </w:t>
      </w:r>
    </w:p>
    <w:p w14:paraId="43E2686D" w14:textId="77777777" w:rsidR="00ED2E30" w:rsidRDefault="00F92B9D">
      <w:pPr>
        <w:spacing w:after="5" w:line="252" w:lineRule="auto"/>
        <w:ind w:left="-5" w:hanging="10"/>
      </w:pPr>
      <w:r>
        <w:rPr>
          <w:rFonts w:ascii="Museo Sans 300" w:eastAsia="Museo Sans 300" w:hAnsi="Museo Sans 300" w:cs="Museo Sans 300"/>
          <w:color w:val="545454"/>
          <w:sz w:val="20"/>
        </w:rPr>
        <w:t>Mathematically:</w:t>
      </w:r>
      <w:r>
        <w:rPr>
          <w:rFonts w:ascii="Museo Sans 300" w:eastAsia="Museo Sans 300" w:hAnsi="Museo Sans 300" w:cs="Museo Sans 300"/>
          <w:sz w:val="20"/>
        </w:rPr>
        <w:t xml:space="preserve"> </w:t>
      </w:r>
    </w:p>
    <w:p w14:paraId="5FCD0020" w14:textId="77777777" w:rsidR="00ED2E30" w:rsidRDefault="00F92B9D">
      <w:pPr>
        <w:numPr>
          <w:ilvl w:val="0"/>
          <w:numId w:val="1"/>
        </w:numPr>
        <w:spacing w:after="25" w:line="252" w:lineRule="auto"/>
        <w:ind w:hanging="360"/>
      </w:pPr>
      <w:r>
        <w:rPr>
          <w:rFonts w:ascii="Museo Sans 300" w:eastAsia="Museo Sans 300" w:hAnsi="Museo Sans 300" w:cs="Museo Sans 300"/>
          <w:color w:val="545454"/>
          <w:sz w:val="20"/>
        </w:rPr>
        <w:t>Involves concepts, procedure, and application of fraction division – all required by standard 6.NS.A.1.</w:t>
      </w:r>
      <w:r>
        <w:rPr>
          <w:rFonts w:ascii="Museo Sans 300" w:eastAsia="Museo Sans 300" w:hAnsi="Museo Sans 300" w:cs="Museo Sans 300"/>
          <w:sz w:val="20"/>
        </w:rPr>
        <w:t xml:space="preserve"> </w:t>
      </w:r>
    </w:p>
    <w:p w14:paraId="568AC65B" w14:textId="77777777" w:rsidR="00ED2E30" w:rsidRDefault="00F92B9D">
      <w:pPr>
        <w:numPr>
          <w:ilvl w:val="0"/>
          <w:numId w:val="1"/>
        </w:numPr>
        <w:spacing w:after="5" w:line="252" w:lineRule="auto"/>
        <w:ind w:hanging="360"/>
      </w:pPr>
      <w:r>
        <w:rPr>
          <w:rFonts w:ascii="Museo Sans 300" w:eastAsia="Museo Sans 300" w:hAnsi="Museo Sans 300" w:cs="Museo Sans 300"/>
          <w:color w:val="545454"/>
          <w:sz w:val="20"/>
        </w:rPr>
        <w:t>Devotes attention to a mathematically important case (dividend equal to 1).</w:t>
      </w:r>
      <w:r>
        <w:rPr>
          <w:rFonts w:ascii="Museo Sans 300" w:eastAsia="Museo Sans 300" w:hAnsi="Museo Sans 300" w:cs="Museo Sans 300"/>
          <w:sz w:val="20"/>
        </w:rPr>
        <w:t xml:space="preserve"> </w:t>
      </w:r>
    </w:p>
    <w:p w14:paraId="24E87F21" w14:textId="77777777" w:rsidR="00ED2E30" w:rsidRDefault="00F92B9D">
      <w:pPr>
        <w:numPr>
          <w:ilvl w:val="0"/>
          <w:numId w:val="1"/>
        </w:numPr>
        <w:spacing w:after="5" w:line="252" w:lineRule="auto"/>
        <w:ind w:hanging="360"/>
      </w:pPr>
      <w:r>
        <w:rPr>
          <w:rFonts w:ascii="Museo Sans 300" w:eastAsia="Museo Sans 300" w:hAnsi="Museo Sans 300" w:cs="Museo Sans 300"/>
          <w:color w:val="545454"/>
          <w:sz w:val="20"/>
        </w:rPr>
        <w:t>Builds on fraction division work from grade 5 (see 5.NF.B.7).</w:t>
      </w:r>
      <w:r>
        <w:rPr>
          <w:rFonts w:ascii="Museo Sans 300" w:eastAsia="Museo Sans 300" w:hAnsi="Museo Sans 300" w:cs="Museo Sans 300"/>
          <w:sz w:val="20"/>
        </w:rPr>
        <w:t xml:space="preserve"> </w:t>
      </w:r>
    </w:p>
    <w:p w14:paraId="0661E850" w14:textId="77777777" w:rsidR="00ED2E30" w:rsidRDefault="00F92B9D">
      <w:pPr>
        <w:numPr>
          <w:ilvl w:val="0"/>
          <w:numId w:val="1"/>
        </w:numPr>
        <w:spacing w:after="5" w:line="252" w:lineRule="auto"/>
        <w:ind w:hanging="360"/>
      </w:pPr>
      <w:r>
        <w:rPr>
          <w:rFonts w:ascii="Museo Sans 300" w:eastAsia="Museo Sans 300" w:hAnsi="Museo Sans 300" w:cs="Museo Sans 300"/>
          <w:color w:val="545454"/>
          <w:sz w:val="20"/>
        </w:rPr>
        <w:t>Engages students in constructing viable arguments and critiquing the arguments of others (MP3).</w:t>
      </w:r>
      <w:r>
        <w:rPr>
          <w:rFonts w:ascii="Museo Sans 300" w:eastAsia="Museo Sans 300" w:hAnsi="Museo Sans 300" w:cs="Museo Sans 300"/>
          <w:sz w:val="20"/>
        </w:rPr>
        <w:t xml:space="preserve"> </w:t>
      </w:r>
    </w:p>
    <w:p w14:paraId="7519F7F0" w14:textId="77777777" w:rsidR="00ED2E30" w:rsidRDefault="00F92B9D">
      <w:pPr>
        <w:spacing w:after="0"/>
      </w:pPr>
      <w:r>
        <w:rPr>
          <w:rFonts w:ascii="Museo Sans 300" w:eastAsia="Museo Sans 300" w:hAnsi="Museo Sans 300" w:cs="Museo Sans 300"/>
          <w:sz w:val="19"/>
        </w:rPr>
        <w:t xml:space="preserve"> </w:t>
      </w:r>
    </w:p>
    <w:p w14:paraId="004998D8" w14:textId="77777777" w:rsidR="00ED2E30" w:rsidRDefault="00F92B9D">
      <w:pPr>
        <w:spacing w:after="5" w:line="252" w:lineRule="auto"/>
        <w:ind w:left="-5" w:hanging="10"/>
      </w:pPr>
      <w:r>
        <w:rPr>
          <w:rFonts w:ascii="Museo Sans 300" w:eastAsia="Museo Sans 300" w:hAnsi="Museo Sans 300" w:cs="Museo Sans 300"/>
          <w:color w:val="545454"/>
          <w:sz w:val="20"/>
        </w:rPr>
        <w:t>In the classroom:</w:t>
      </w:r>
      <w:r>
        <w:rPr>
          <w:rFonts w:ascii="Museo Sans 300" w:eastAsia="Museo Sans 300" w:hAnsi="Museo Sans 300" w:cs="Museo Sans 300"/>
          <w:sz w:val="20"/>
        </w:rPr>
        <w:t xml:space="preserve"> </w:t>
      </w:r>
    </w:p>
    <w:p w14:paraId="22794441" w14:textId="77777777" w:rsidR="00ED2E30" w:rsidRDefault="00F92B9D">
      <w:pPr>
        <w:numPr>
          <w:ilvl w:val="0"/>
          <w:numId w:val="1"/>
        </w:numPr>
        <w:spacing w:after="5" w:line="252" w:lineRule="auto"/>
        <w:ind w:hanging="360"/>
      </w:pPr>
      <w:r>
        <w:rPr>
          <w:rFonts w:ascii="Museo Sans 300" w:eastAsia="Museo Sans 300" w:hAnsi="Museo Sans 300" w:cs="Museo Sans 300"/>
          <w:color w:val="545454"/>
          <w:sz w:val="20"/>
        </w:rPr>
        <w:t>Uses visual models to support understanding.</w:t>
      </w:r>
      <w:r>
        <w:rPr>
          <w:rFonts w:ascii="Museo Sans 300" w:eastAsia="Museo Sans 300" w:hAnsi="Museo Sans 300" w:cs="Museo Sans 300"/>
          <w:sz w:val="20"/>
        </w:rPr>
        <w:t xml:space="preserve"> </w:t>
      </w:r>
    </w:p>
    <w:p w14:paraId="213C246B" w14:textId="77777777" w:rsidR="00ED2E30" w:rsidRDefault="00F92B9D">
      <w:pPr>
        <w:numPr>
          <w:ilvl w:val="0"/>
          <w:numId w:val="1"/>
        </w:numPr>
        <w:spacing w:after="5" w:line="252" w:lineRule="auto"/>
        <w:ind w:hanging="360"/>
      </w:pPr>
      <w:r>
        <w:rPr>
          <w:rFonts w:ascii="Museo Sans 300" w:eastAsia="Museo Sans 300" w:hAnsi="Museo Sans 300" w:cs="Museo Sans 300"/>
          <w:color w:val="545454"/>
          <w:sz w:val="20"/>
        </w:rPr>
        <w:t>Encourages students to share their developing thinking.</w:t>
      </w:r>
      <w:r>
        <w:rPr>
          <w:rFonts w:ascii="Museo Sans 300" w:eastAsia="Museo Sans 300" w:hAnsi="Museo Sans 300" w:cs="Museo Sans 300"/>
          <w:sz w:val="20"/>
        </w:rPr>
        <w:t xml:space="preserve"> </w:t>
      </w:r>
    </w:p>
    <w:p w14:paraId="1B4DE494" w14:textId="77777777" w:rsidR="00ED2E30" w:rsidRDefault="00F92B9D">
      <w:pPr>
        <w:spacing w:after="0"/>
      </w:pPr>
      <w:r>
        <w:rPr>
          <w:rFonts w:ascii="Museo Sans 300" w:eastAsia="Museo Sans 300" w:hAnsi="Museo Sans 300" w:cs="Museo Sans 300"/>
          <w:sz w:val="20"/>
        </w:rPr>
        <w:t xml:space="preserve"> </w:t>
      </w:r>
    </w:p>
    <w:p w14:paraId="1646D517" w14:textId="77777777" w:rsidR="00ED2E30" w:rsidRDefault="00F92B9D">
      <w:pPr>
        <w:spacing w:after="5" w:line="252" w:lineRule="auto"/>
        <w:ind w:left="-5" w:hanging="10"/>
      </w:pPr>
      <w:r>
        <w:rPr>
          <w:rFonts w:ascii="Museo Sans 300" w:eastAsia="Museo Sans 300" w:hAnsi="Museo Sans 300" w:cs="Museo Sans 300"/>
          <w:color w:val="545454"/>
          <w:sz w:val="20"/>
        </w:rPr>
        <w:t xml:space="preserve">This task was designed to include specific features that support access for all students and align to best practice for English Language Learner (ELL) instruction. </w:t>
      </w:r>
      <w:hyperlink r:id="rId7">
        <w:r>
          <w:rPr>
            <w:rFonts w:ascii="Museo Sans 300" w:eastAsia="Museo Sans 300" w:hAnsi="Museo Sans 300" w:cs="Museo Sans 300"/>
            <w:color w:val="1FA269"/>
            <w:sz w:val="20"/>
          </w:rPr>
          <w:t>Go here</w:t>
        </w:r>
      </w:hyperlink>
      <w:hyperlink r:id="rId8">
        <w:r>
          <w:rPr>
            <w:rFonts w:ascii="Museo Sans 300" w:eastAsia="Museo Sans 300" w:hAnsi="Museo Sans 300" w:cs="Museo Sans 300"/>
            <w:color w:val="555555"/>
            <w:sz w:val="20"/>
          </w:rPr>
          <w:t xml:space="preserve"> </w:t>
        </w:r>
      </w:hyperlink>
      <w:r>
        <w:rPr>
          <w:rFonts w:ascii="Museo Sans 300" w:eastAsia="Museo Sans 300" w:hAnsi="Museo Sans 300" w:cs="Museo Sans 300"/>
          <w:color w:val="555555"/>
          <w:sz w:val="20"/>
        </w:rPr>
        <w:t xml:space="preserve">to learn more about the research behind these supports. This lesson aligns to English Language Learner best practice in the following ways: </w:t>
      </w:r>
    </w:p>
    <w:p w14:paraId="3669863C" w14:textId="281458FC" w:rsidR="00ED2E30" w:rsidRDefault="00F92B9D">
      <w:pPr>
        <w:spacing w:after="19"/>
        <w:ind w:left="720"/>
      </w:pPr>
      <w:r>
        <w:rPr>
          <w:rFonts w:ascii="Museo Sans 300" w:eastAsia="Museo Sans 300" w:hAnsi="Museo Sans 300" w:cs="Museo Sans 300"/>
          <w:color w:val="555555"/>
          <w:sz w:val="20"/>
        </w:rPr>
        <w:t xml:space="preserve"> </w:t>
      </w:r>
    </w:p>
    <w:p w14:paraId="094F6C17" w14:textId="0A72D3D2" w:rsidR="00ED2E30" w:rsidRDefault="00F92B9D">
      <w:pPr>
        <w:numPr>
          <w:ilvl w:val="0"/>
          <w:numId w:val="1"/>
        </w:numPr>
        <w:spacing w:after="14" w:line="263" w:lineRule="auto"/>
        <w:ind w:hanging="360"/>
      </w:pPr>
      <w:r>
        <w:rPr>
          <w:rFonts w:ascii="Museo Sans 300" w:eastAsia="Museo Sans 300" w:hAnsi="Museo Sans 300" w:cs="Museo Sans 300"/>
          <w:color w:val="555555"/>
          <w:sz w:val="20"/>
        </w:rPr>
        <w:t xml:space="preserve">Provides opportunities for students to practice and refine their use of mathematical language. </w:t>
      </w:r>
    </w:p>
    <w:p w14:paraId="46F25BFD" w14:textId="122D2EBE" w:rsidR="00ED2E30" w:rsidRDefault="00F92B9D">
      <w:pPr>
        <w:numPr>
          <w:ilvl w:val="0"/>
          <w:numId w:val="1"/>
        </w:numPr>
        <w:spacing w:after="14" w:line="263" w:lineRule="auto"/>
        <w:ind w:hanging="360"/>
      </w:pPr>
      <w:r>
        <w:rPr>
          <w:rFonts w:ascii="Museo Sans 300" w:eastAsia="Museo Sans 300" w:hAnsi="Museo Sans 300" w:cs="Museo Sans 300"/>
          <w:color w:val="555555"/>
          <w:sz w:val="20"/>
        </w:rPr>
        <w:t xml:space="preserve">Allows for whole class, small group, and paired discussion for the purpose of practicing with mathematical concepts and language. </w:t>
      </w:r>
    </w:p>
    <w:p w14:paraId="5ABFC423" w14:textId="1E414CCC" w:rsidR="00ED2E30" w:rsidRDefault="00F92B9D">
      <w:pPr>
        <w:numPr>
          <w:ilvl w:val="0"/>
          <w:numId w:val="1"/>
        </w:numPr>
        <w:spacing w:after="14" w:line="263" w:lineRule="auto"/>
        <w:ind w:hanging="360"/>
      </w:pPr>
      <w:r>
        <w:rPr>
          <w:rFonts w:ascii="Museo Sans 300" w:eastAsia="Museo Sans 300" w:hAnsi="Museo Sans 300" w:cs="Museo Sans 300"/>
          <w:color w:val="555555"/>
          <w:sz w:val="20"/>
        </w:rPr>
        <w:t xml:space="preserve">Elicits evidence of thinking both verbally and in written form. </w:t>
      </w:r>
    </w:p>
    <w:p w14:paraId="09D45AA5" w14:textId="65A6063F" w:rsidR="00ED2E30" w:rsidRDefault="00F92B9D">
      <w:pPr>
        <w:numPr>
          <w:ilvl w:val="0"/>
          <w:numId w:val="1"/>
        </w:numPr>
        <w:spacing w:after="14" w:line="263" w:lineRule="auto"/>
        <w:ind w:hanging="360"/>
      </w:pPr>
      <w:r>
        <w:rPr>
          <w:rFonts w:ascii="Museo Sans 300" w:eastAsia="Museo Sans 300" w:hAnsi="Museo Sans 300" w:cs="Museo Sans 300"/>
          <w:color w:val="555555"/>
          <w:sz w:val="20"/>
        </w:rPr>
        <w:t xml:space="preserve">Includes a mathematical routine that reflects best practices for supporting English Language Learners in accessing mathematical concepts. </w:t>
      </w:r>
    </w:p>
    <w:p w14:paraId="32A61CF2" w14:textId="05D922A9" w:rsidR="00ED2E30" w:rsidRDefault="00F92B9D" w:rsidP="00857921">
      <w:pPr>
        <w:numPr>
          <w:ilvl w:val="0"/>
          <w:numId w:val="1"/>
        </w:numPr>
        <w:spacing w:after="14" w:line="263" w:lineRule="auto"/>
        <w:ind w:hanging="360"/>
      </w:pPr>
      <w:r>
        <w:rPr>
          <w:rFonts w:ascii="Museo Sans 300" w:eastAsia="Museo Sans 300" w:hAnsi="Museo Sans 300" w:cs="Museo Sans 300"/>
          <w:color w:val="555555"/>
          <w:sz w:val="20"/>
        </w:rPr>
        <w:t>Provides students with support in negotiating written word problems through multiple reads and/or multi-modal interactions with the problem.</w:t>
      </w:r>
    </w:p>
    <w:p w14:paraId="29B141D0" w14:textId="04DD0A41" w:rsidR="00ED2E30" w:rsidRDefault="00F92B9D">
      <w:pPr>
        <w:spacing w:after="0"/>
        <w:ind w:left="1639"/>
      </w:pPr>
      <w:r>
        <w:rPr>
          <w:rFonts w:ascii="Museo Sans 300" w:eastAsia="Museo Sans 300" w:hAnsi="Museo Sans 300" w:cs="Museo Sans 300"/>
          <w:color w:val="00AF50"/>
          <w:sz w:val="13"/>
        </w:rPr>
        <w:t>1</w:t>
      </w:r>
    </w:p>
    <w:p w14:paraId="1036907F" w14:textId="165F989A" w:rsidR="00ED2E30" w:rsidRPr="006A4191" w:rsidRDefault="00AA3BBE" w:rsidP="00857921">
      <w:pPr>
        <w:pStyle w:val="Heading1"/>
        <w:ind w:left="130"/>
        <w:rPr>
          <w:sz w:val="15"/>
        </w:rPr>
      </w:pPr>
      <w:r>
        <w:rPr>
          <w:noProof/>
        </w:rPr>
        <mc:AlternateContent>
          <mc:Choice Requires="wpg">
            <w:drawing>
              <wp:anchor distT="0" distB="0" distL="114300" distR="114300" simplePos="0" relativeHeight="251658240" behindDoc="1" locked="0" layoutInCell="1" allowOverlap="1" wp14:anchorId="50082916" wp14:editId="3FB72BF0">
                <wp:simplePos x="0" y="0"/>
                <wp:positionH relativeFrom="column">
                  <wp:posOffset>561975</wp:posOffset>
                </wp:positionH>
                <wp:positionV relativeFrom="paragraph">
                  <wp:posOffset>100965</wp:posOffset>
                </wp:positionV>
                <wp:extent cx="5073015" cy="1078351"/>
                <wp:effectExtent l="19050" t="0" r="32385" b="45720"/>
                <wp:wrapNone/>
                <wp:docPr id="3125" name="Group 3125"/>
                <wp:cNvGraphicFramePr/>
                <a:graphic xmlns:a="http://schemas.openxmlformats.org/drawingml/2006/main">
                  <a:graphicData uri="http://schemas.microsoft.com/office/word/2010/wordprocessingGroup">
                    <wpg:wgp>
                      <wpg:cNvGrpSpPr/>
                      <wpg:grpSpPr>
                        <a:xfrm>
                          <a:off x="0" y="0"/>
                          <a:ext cx="5073015" cy="1078351"/>
                          <a:chOff x="0" y="0"/>
                          <a:chExt cx="5073396" cy="1078805"/>
                        </a:xfrm>
                      </wpg:grpSpPr>
                      <pic:pic xmlns:pic="http://schemas.openxmlformats.org/drawingml/2006/picture">
                        <pic:nvPicPr>
                          <pic:cNvPr id="8" name="Picture 8"/>
                          <pic:cNvPicPr/>
                        </pic:nvPicPr>
                        <pic:blipFill>
                          <a:blip r:embed="rId9"/>
                          <a:stretch>
                            <a:fillRect/>
                          </a:stretch>
                        </pic:blipFill>
                        <pic:spPr>
                          <a:xfrm>
                            <a:off x="106299" y="0"/>
                            <a:ext cx="285750" cy="285750"/>
                          </a:xfrm>
                          <a:prstGeom prst="rect">
                            <a:avLst/>
                          </a:prstGeom>
                        </pic:spPr>
                      </pic:pic>
                      <pic:pic xmlns:pic="http://schemas.openxmlformats.org/drawingml/2006/picture">
                        <pic:nvPicPr>
                          <pic:cNvPr id="9" name="Picture 9"/>
                          <pic:cNvPicPr/>
                        </pic:nvPicPr>
                        <pic:blipFill>
                          <a:blip r:embed="rId10"/>
                          <a:stretch>
                            <a:fillRect/>
                          </a:stretch>
                        </pic:blipFill>
                        <pic:spPr>
                          <a:xfrm>
                            <a:off x="96772" y="756724"/>
                            <a:ext cx="285750" cy="285750"/>
                          </a:xfrm>
                          <a:prstGeom prst="rect">
                            <a:avLst/>
                          </a:prstGeom>
                        </pic:spPr>
                      </pic:pic>
                      <wps:wsp>
                        <wps:cNvPr id="104" name="Shape 104"/>
                        <wps:cNvSpPr/>
                        <wps:spPr>
                          <a:xfrm>
                            <a:off x="0" y="292485"/>
                            <a:ext cx="1327404" cy="0"/>
                          </a:xfrm>
                          <a:custGeom>
                            <a:avLst/>
                            <a:gdLst/>
                            <a:ahLst/>
                            <a:cxnLst/>
                            <a:rect l="0" t="0" r="0" b="0"/>
                            <a:pathLst>
                              <a:path w="1327404">
                                <a:moveTo>
                                  <a:pt x="0" y="0"/>
                                </a:moveTo>
                                <a:lnTo>
                                  <a:pt x="1327404" y="0"/>
                                </a:lnTo>
                              </a:path>
                            </a:pathLst>
                          </a:custGeom>
                          <a:ln w="6096" cap="sq">
                            <a:custDash>
                              <a:ds d="48000" sp="96000"/>
                            </a:custDash>
                            <a:miter lim="127000"/>
                          </a:ln>
                        </wps:spPr>
                        <wps:style>
                          <a:lnRef idx="1">
                            <a:srgbClr val="C1C2C2"/>
                          </a:lnRef>
                          <a:fillRef idx="0">
                            <a:srgbClr val="000000">
                              <a:alpha val="0"/>
                            </a:srgbClr>
                          </a:fillRef>
                          <a:effectRef idx="0">
                            <a:scrgbClr r="0" g="0" b="0"/>
                          </a:effectRef>
                          <a:fontRef idx="none"/>
                        </wps:style>
                        <wps:bodyPr/>
                      </wps:wsp>
                      <wps:wsp>
                        <wps:cNvPr id="105" name="Shape 105"/>
                        <wps:cNvSpPr/>
                        <wps:spPr>
                          <a:xfrm>
                            <a:off x="1327404" y="235311"/>
                            <a:ext cx="6096" cy="0"/>
                          </a:xfrm>
                          <a:custGeom>
                            <a:avLst/>
                            <a:gdLst/>
                            <a:ahLst/>
                            <a:cxnLst/>
                            <a:rect l="0" t="0" r="0" b="0"/>
                            <a:pathLst>
                              <a:path w="6096">
                                <a:moveTo>
                                  <a:pt x="0" y="0"/>
                                </a:moveTo>
                                <a:lnTo>
                                  <a:pt x="6096" y="0"/>
                                </a:lnTo>
                              </a:path>
                            </a:pathLst>
                          </a:custGeom>
                          <a:ln w="6096" cap="sq">
                            <a:custDash>
                              <a:ds d="48000" sp="96000"/>
                            </a:custDash>
                            <a:miter lim="127000"/>
                          </a:ln>
                        </wps:spPr>
                        <wps:style>
                          <a:lnRef idx="1">
                            <a:srgbClr val="C1C2C2"/>
                          </a:lnRef>
                          <a:fillRef idx="0">
                            <a:srgbClr val="000000">
                              <a:alpha val="0"/>
                            </a:srgbClr>
                          </a:fillRef>
                          <a:effectRef idx="0">
                            <a:scrgbClr r="0" g="0" b="0"/>
                          </a:effectRef>
                          <a:fontRef idx="none"/>
                        </wps:style>
                        <wps:bodyPr/>
                      </wps:wsp>
                      <wps:wsp>
                        <wps:cNvPr id="106" name="Shape 106"/>
                        <wps:cNvSpPr/>
                        <wps:spPr>
                          <a:xfrm>
                            <a:off x="1333500" y="292485"/>
                            <a:ext cx="3739896" cy="0"/>
                          </a:xfrm>
                          <a:custGeom>
                            <a:avLst/>
                            <a:gdLst/>
                            <a:ahLst/>
                            <a:cxnLst/>
                            <a:rect l="0" t="0" r="0" b="0"/>
                            <a:pathLst>
                              <a:path w="3739896">
                                <a:moveTo>
                                  <a:pt x="0" y="0"/>
                                </a:moveTo>
                                <a:lnTo>
                                  <a:pt x="3739896" y="0"/>
                                </a:lnTo>
                              </a:path>
                            </a:pathLst>
                          </a:custGeom>
                          <a:ln w="6096" cap="sq">
                            <a:custDash>
                              <a:ds d="48000" sp="96000"/>
                            </a:custDash>
                            <a:miter lim="127000"/>
                          </a:ln>
                        </wps:spPr>
                        <wps:style>
                          <a:lnRef idx="1">
                            <a:srgbClr val="C1C2C2"/>
                          </a:lnRef>
                          <a:fillRef idx="0">
                            <a:srgbClr val="000000">
                              <a:alpha val="0"/>
                            </a:srgbClr>
                          </a:fillRef>
                          <a:effectRef idx="0">
                            <a:scrgbClr r="0" g="0" b="0"/>
                          </a:effectRef>
                          <a:fontRef idx="none"/>
                        </wps:style>
                        <wps:bodyPr/>
                      </wps:wsp>
                      <wps:wsp>
                        <wps:cNvPr id="110" name="Shape 110"/>
                        <wps:cNvSpPr/>
                        <wps:spPr>
                          <a:xfrm>
                            <a:off x="0" y="711906"/>
                            <a:ext cx="1327404" cy="0"/>
                          </a:xfrm>
                          <a:custGeom>
                            <a:avLst/>
                            <a:gdLst/>
                            <a:ahLst/>
                            <a:cxnLst/>
                            <a:rect l="0" t="0" r="0" b="0"/>
                            <a:pathLst>
                              <a:path w="1327404">
                                <a:moveTo>
                                  <a:pt x="0" y="0"/>
                                </a:moveTo>
                                <a:lnTo>
                                  <a:pt x="1327404" y="0"/>
                                </a:lnTo>
                              </a:path>
                            </a:pathLst>
                          </a:custGeom>
                          <a:ln w="6096" cap="sq">
                            <a:custDash>
                              <a:ds d="48000" sp="96000"/>
                            </a:custDash>
                            <a:miter lim="127000"/>
                          </a:ln>
                        </wps:spPr>
                        <wps:style>
                          <a:lnRef idx="1">
                            <a:srgbClr val="C1C2C2"/>
                          </a:lnRef>
                          <a:fillRef idx="0">
                            <a:srgbClr val="000000">
                              <a:alpha val="0"/>
                            </a:srgbClr>
                          </a:fillRef>
                          <a:effectRef idx="0">
                            <a:scrgbClr r="0" g="0" b="0"/>
                          </a:effectRef>
                          <a:fontRef idx="none"/>
                        </wps:style>
                        <wps:bodyPr/>
                      </wps:wsp>
                      <wps:wsp>
                        <wps:cNvPr id="111" name="Shape 111"/>
                        <wps:cNvSpPr/>
                        <wps:spPr>
                          <a:xfrm>
                            <a:off x="1327404" y="797667"/>
                            <a:ext cx="6096" cy="0"/>
                          </a:xfrm>
                          <a:custGeom>
                            <a:avLst/>
                            <a:gdLst/>
                            <a:ahLst/>
                            <a:cxnLst/>
                            <a:rect l="0" t="0" r="0" b="0"/>
                            <a:pathLst>
                              <a:path w="6096">
                                <a:moveTo>
                                  <a:pt x="0" y="0"/>
                                </a:moveTo>
                                <a:lnTo>
                                  <a:pt x="6096" y="0"/>
                                </a:lnTo>
                              </a:path>
                            </a:pathLst>
                          </a:custGeom>
                          <a:ln w="6096" cap="sq">
                            <a:custDash>
                              <a:ds d="48000" sp="96000"/>
                            </a:custDash>
                            <a:miter lim="127000"/>
                          </a:ln>
                        </wps:spPr>
                        <wps:style>
                          <a:lnRef idx="1">
                            <a:srgbClr val="C1C2C2"/>
                          </a:lnRef>
                          <a:fillRef idx="0">
                            <a:srgbClr val="000000">
                              <a:alpha val="0"/>
                            </a:srgbClr>
                          </a:fillRef>
                          <a:effectRef idx="0">
                            <a:scrgbClr r="0" g="0" b="0"/>
                          </a:effectRef>
                          <a:fontRef idx="none"/>
                        </wps:style>
                        <wps:bodyPr/>
                      </wps:wsp>
                      <wps:wsp>
                        <wps:cNvPr id="112" name="Shape 112"/>
                        <wps:cNvSpPr/>
                        <wps:spPr>
                          <a:xfrm>
                            <a:off x="1333500" y="711906"/>
                            <a:ext cx="3739896" cy="0"/>
                          </a:xfrm>
                          <a:custGeom>
                            <a:avLst/>
                            <a:gdLst/>
                            <a:ahLst/>
                            <a:cxnLst/>
                            <a:rect l="0" t="0" r="0" b="0"/>
                            <a:pathLst>
                              <a:path w="3739896">
                                <a:moveTo>
                                  <a:pt x="0" y="0"/>
                                </a:moveTo>
                                <a:lnTo>
                                  <a:pt x="3739896" y="0"/>
                                </a:lnTo>
                              </a:path>
                            </a:pathLst>
                          </a:custGeom>
                          <a:ln w="6096" cap="sq">
                            <a:custDash>
                              <a:ds d="48000" sp="96000"/>
                            </a:custDash>
                            <a:miter lim="127000"/>
                          </a:ln>
                        </wps:spPr>
                        <wps:style>
                          <a:lnRef idx="1">
                            <a:srgbClr val="C1C2C2"/>
                          </a:lnRef>
                          <a:fillRef idx="0">
                            <a:srgbClr val="000000">
                              <a:alpha val="0"/>
                            </a:srgbClr>
                          </a:fillRef>
                          <a:effectRef idx="0">
                            <a:scrgbClr r="0" g="0" b="0"/>
                          </a:effectRef>
                          <a:fontRef idx="none"/>
                        </wps:style>
                        <wps:bodyPr/>
                      </wps:wsp>
                      <wps:wsp>
                        <wps:cNvPr id="118" name="Shape 118"/>
                        <wps:cNvSpPr/>
                        <wps:spPr>
                          <a:xfrm>
                            <a:off x="1327404" y="919940"/>
                            <a:ext cx="3745992" cy="0"/>
                          </a:xfrm>
                          <a:custGeom>
                            <a:avLst/>
                            <a:gdLst/>
                            <a:ahLst/>
                            <a:cxnLst/>
                            <a:rect l="0" t="0" r="0" b="0"/>
                            <a:pathLst>
                              <a:path w="3745992">
                                <a:moveTo>
                                  <a:pt x="0" y="0"/>
                                </a:moveTo>
                                <a:lnTo>
                                  <a:pt x="3745992" y="0"/>
                                </a:lnTo>
                              </a:path>
                            </a:pathLst>
                          </a:custGeom>
                          <a:ln w="6096" cap="sq">
                            <a:custDash>
                              <a:ds d="48000" sp="96000"/>
                            </a:custDash>
                            <a:miter lim="127000"/>
                          </a:ln>
                        </wps:spPr>
                        <wps:style>
                          <a:lnRef idx="1">
                            <a:srgbClr val="C1C2C2"/>
                          </a:lnRef>
                          <a:fillRef idx="0">
                            <a:srgbClr val="000000">
                              <a:alpha val="0"/>
                            </a:srgbClr>
                          </a:fillRef>
                          <a:effectRef idx="0">
                            <a:scrgbClr r="0" g="0" b="0"/>
                          </a:effectRef>
                          <a:fontRef idx="none"/>
                        </wps:style>
                        <wps:bodyPr/>
                      </wps:wsp>
                      <wps:wsp>
                        <wps:cNvPr id="122" name="Shape 122"/>
                        <wps:cNvSpPr/>
                        <wps:spPr>
                          <a:xfrm>
                            <a:off x="1327404" y="1078805"/>
                            <a:ext cx="3745992" cy="0"/>
                          </a:xfrm>
                          <a:custGeom>
                            <a:avLst/>
                            <a:gdLst/>
                            <a:ahLst/>
                            <a:cxnLst/>
                            <a:rect l="0" t="0" r="0" b="0"/>
                            <a:pathLst>
                              <a:path w="3745992">
                                <a:moveTo>
                                  <a:pt x="0" y="0"/>
                                </a:moveTo>
                                <a:lnTo>
                                  <a:pt x="3745992" y="0"/>
                                </a:lnTo>
                              </a:path>
                            </a:pathLst>
                          </a:custGeom>
                          <a:ln w="6096" cap="sq">
                            <a:custDash>
                              <a:ds d="48000" sp="96000"/>
                            </a:custDash>
                            <a:miter lim="127000"/>
                          </a:ln>
                        </wps:spPr>
                        <wps:style>
                          <a:lnRef idx="1">
                            <a:srgbClr val="C1C2C2"/>
                          </a:lnRef>
                          <a:fillRef idx="0">
                            <a:srgbClr val="000000">
                              <a:alpha val="0"/>
                            </a:srgbClr>
                          </a:fillRef>
                          <a:effectRef idx="0">
                            <a:scrgbClr r="0" g="0" b="0"/>
                          </a:effectRef>
                          <a:fontRef idx="none"/>
                        </wps:style>
                        <wps:bodyPr/>
                      </wps:wsp>
                      <pic:pic xmlns:pic="http://schemas.openxmlformats.org/drawingml/2006/picture">
                        <pic:nvPicPr>
                          <pic:cNvPr id="137" name="Picture 137"/>
                          <pic:cNvPicPr/>
                        </pic:nvPicPr>
                        <pic:blipFill>
                          <a:blip r:embed="rId11"/>
                          <a:stretch>
                            <a:fillRect/>
                          </a:stretch>
                        </pic:blipFill>
                        <pic:spPr>
                          <a:xfrm>
                            <a:off x="105666" y="364365"/>
                            <a:ext cx="285750" cy="285750"/>
                          </a:xfrm>
                          <a:prstGeom prst="rect">
                            <a:avLst/>
                          </a:prstGeom>
                        </pic:spPr>
                      </pic:pic>
                    </wpg:wgp>
                  </a:graphicData>
                </a:graphic>
                <wp14:sizeRelV relativeFrom="margin">
                  <wp14:pctHeight>0</wp14:pctHeight>
                </wp14:sizeRelV>
              </wp:anchor>
            </w:drawing>
          </mc:Choice>
          <mc:Fallback>
            <w:pict>
              <v:group w14:anchorId="20C500E9" id="Group 3125" o:spid="_x0000_s1026" style="position:absolute;margin-left:44.25pt;margin-top:7.95pt;width:399.45pt;height:84.9pt;z-index:-251658240;mso-height-relative:margin" coordsize="50733,107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&#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1062;width:2858;height:2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6dim/AAAA2gAAAA8AAABkcnMvZG93bnJldi54bWxET02LwjAQvS/4H8II3tZUDyLVtIggiDer&#10;C+ttbMa22kxqE237781hYY+P971Oe1OLN7WusqxgNo1AEOdWV1woOJ9230sQziNrrC2TgoEcpMno&#10;a42xth0f6Z35QoQQdjEqKL1vYildXpJBN7UNceButjXoA2wLqVvsQrip5TyKFtJgxaGhxIa2JeWP&#10;7GUU3J52+D1u8uGnuxaHymT3y35xUmoy7jcrEJ56/y/+c++1grA1XAk3QCY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oenYpvwAAANoAAAAPAAAAAAAAAAAAAAAAAJ8CAABk&#10;cnMvZG93bnJldi54bWxQSwUGAAAAAAQABAD3AAAAiwMAAAAA&#10;">
                  <v:imagedata r:id="rId12" o:title=""/>
                </v:shape>
                <v:shape id="Picture 9" o:spid="_x0000_s1028" type="#_x0000_t75" style="position:absolute;left:967;top:7567;width:2858;height:2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Fj9TDAAAA2gAAAA8AAABkcnMvZG93bnJldi54bWxEj1uLwjAUhN8X/A/hLPi2puuD1q5RvODl&#10;SfDyAw7NsSnbnJQm2uqvN8LCPg4z8w0znXe2EndqfOlYwfcgAUGcO11yoeBy3nylIHxA1lg5JgUP&#10;8jCf9T6mmGnX8pHup1CICGGfoQITQp1J6XNDFv3A1cTRu7rGYoiyKaRusI1wW8lhkoykxZLjgsGa&#10;Voby39PNKhibRXuQ12DSw3Ynl8t0/dhMnkr1P7vFD4hAXfgP/7X3WsEE3lfiDZC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8WP1MMAAADaAAAADwAAAAAAAAAAAAAAAACf&#10;AgAAZHJzL2Rvd25yZXYueG1sUEsFBgAAAAAEAAQA9wAAAI8DAAAAAA==&#10;">
                  <v:imagedata r:id="rId13" o:title=""/>
                </v:shape>
                <v:shape id="Shape 104" o:spid="_x0000_s1029" style="position:absolute;top:2924;width:13274;height:0;visibility:visible;mso-wrap-style:square;v-text-anchor:top" coordsize="1327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cn8QA&#10;AADcAAAADwAAAGRycy9kb3ducmV2LnhtbERPTWsCMRC9F/wPYYReimarpZTVKFIQ2pPu1h68jZvp&#10;7tbNZEnSNf33jVDwNo/3Oct1NJ0YyPnWsoLHaQaCuLK65VrB4WM7eQHhA7LGzjIp+CUP69Xobom5&#10;thcuaChDLVII+xwVNCH0uZS+asign9qeOHFf1hkMCbpaaoeXFG46OcuyZ2mw5dTQYE+vDVXn8sco&#10;2LrT+7ctD/t45M/dfGaK4mGISt2P42YBIlAMN/G/+02n+dkTXJ9JF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xnJ/EAAAA3AAAAA8AAAAAAAAAAAAAAAAAmAIAAGRycy9k&#10;b3ducmV2LnhtbFBLBQYAAAAABAAEAPUAAACJAwAAAAA=&#10;" path="m,l1327404,e" filled="f" strokecolor="#c1c2c2" strokeweight=".48pt">
                  <v:stroke miterlimit="83231f" joinstyle="miter" endcap="square"/>
                  <v:path arrowok="t" textboxrect="0,0,1327404,0"/>
                </v:shape>
                <v:shape id="Shape 105" o:spid="_x0000_s1030" style="position:absolute;left:13274;top:2353;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WGEsIA&#10;AADcAAAADwAAAGRycy9kb3ducmV2LnhtbERPS4vCMBC+C/6HMIK3NVVx0WoUWVhQPNldH8exGdtq&#10;MylN1PrvzcKCt/n4njNbNKYUd6pdYVlBvxeBIE6tLjhT8Pvz/TEG4TyyxtIyKXiSg8W83ZphrO2D&#10;t3RPfCZCCLsYFeTeV7GULs3JoOvZijhwZ1sb9AHWmdQ1PkK4KeUgij6lwYJDQ44VfeWUXpObUTBI&#10;jge7m+xPkzVu6HDZDHWxHCrV7TTLKQhPjX+L/90rHeZHI/h7Jlw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RYYSwgAAANwAAAAPAAAAAAAAAAAAAAAAAJgCAABkcnMvZG93&#10;bnJldi54bWxQSwUGAAAAAAQABAD1AAAAhwMAAAAA&#10;" path="m,l6096,e" filled="f" strokecolor="#c1c2c2" strokeweight=".48pt">
                  <v:stroke miterlimit="83231f" joinstyle="miter" endcap="square"/>
                  <v:path arrowok="t" textboxrect="0,0,6096,0"/>
                </v:shape>
                <v:shape id="Shape 106" o:spid="_x0000_s1031" style="position:absolute;left:13335;top:2924;width:37398;height:0;visibility:visible;mso-wrap-style:square;v-text-anchor:top" coordsize="37398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aIBMEA&#10;AADcAAAADwAAAGRycy9kb3ducmV2LnhtbERPS4vCMBC+L/gfwgje1lQPItVUVHQRT2sVwdvQTB/Y&#10;TGqTtfXfb4SFvc3H95zlqje1eFLrKssKJuMIBHFmdcWFgst5/zkH4TyyxtoyKXiRg1Uy+FhirG3H&#10;J3qmvhAhhF2MCkrvm1hKl5Vk0I1tQxy43LYGfYBtIXWLXQg3tZxG0UwarDg0lNjQtqTsnv4YBfl1&#10;y9Pua7d51Lf5eU/p9ftxNEqNhv16AcJT7//Ff+6DDvOjGbyfCRfI5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GiATBAAAA3AAAAA8AAAAAAAAAAAAAAAAAmAIAAGRycy9kb3du&#10;cmV2LnhtbFBLBQYAAAAABAAEAPUAAACGAwAAAAA=&#10;" path="m,l3739896,e" filled="f" strokecolor="#c1c2c2" strokeweight=".48pt">
                  <v:stroke miterlimit="83231f" joinstyle="miter" endcap="square"/>
                  <v:path arrowok="t" textboxrect="0,0,3739896,0"/>
                </v:shape>
                <v:shape id="Shape 110" o:spid="_x0000_s1032" style="position:absolute;top:7119;width:13274;height:0;visibility:visible;mso-wrap-style:square;v-text-anchor:top" coordsize="1327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MMQcYA&#10;AADcAAAADwAAAGRycy9kb3ducmV2LnhtbESPQUvDQBCF74L/YZmCF2k3rSASuy1FKOhJE+vB2zQ7&#10;Jmmzs2F3Tdd/7xwEbzO8N+99s95mN6iJQuw9G1guClDEjbc9twYO7/v5A6iYkC0OnsnAD0XYbq6v&#10;1lhaf+GKpjq1SkI4lmigS2kstY5NRw7jwo/Eon354DDJGlptA14k3A16VRT32mHP0tDhSE8dNef6&#10;2xnYh+PLydeHt/zJH693K1dVt1M25maWd4+gEuX0b/67fraCvxR8eUYm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MMQcYAAADcAAAADwAAAAAAAAAAAAAAAACYAgAAZHJz&#10;L2Rvd25yZXYueG1sUEsFBgAAAAAEAAQA9QAAAIsDAAAAAA==&#10;" path="m,l1327404,e" filled="f" strokecolor="#c1c2c2" strokeweight=".48pt">
                  <v:stroke miterlimit="83231f" joinstyle="miter" endcap="square"/>
                  <v:path arrowok="t" textboxrect="0,0,1327404,0"/>
                </v:shape>
                <v:shape id="Shape 111" o:spid="_x0000_s1033" style="position:absolute;left:13274;top:7976;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cWzMMA&#10;AADcAAAADwAAAGRycy9kb3ducmV2LnhtbERPTWvCQBC9C/0PyxR6q5tEEE1dJRQEiydjqx6n2WmS&#10;NjsbsmsS/323UPA2j/c5q81oGtFT52rLCuJpBIK4sLrmUsH7cfu8AOE8ssbGMim4kYPN+mGywlTb&#10;gQ/U574UIYRdigoq79tUSldUZNBNbUscuC/bGfQBdqXUHQ4h3DQyiaK5NFhzaKiwpdeKip/8ahQk&#10;+eVsP5anz+Ub7un8vZ/pOpsp9fQ4Zi8gPI3+Lv5373SYH8fw90y4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cWzMMAAADcAAAADwAAAAAAAAAAAAAAAACYAgAAZHJzL2Rv&#10;d25yZXYueG1sUEsFBgAAAAAEAAQA9QAAAIgDAAAAAA==&#10;" path="m,l6096,e" filled="f" strokecolor="#c1c2c2" strokeweight=".48pt">
                  <v:stroke miterlimit="83231f" joinstyle="miter" endcap="square"/>
                  <v:path arrowok="t" textboxrect="0,0,6096,0"/>
                </v:shape>
                <v:shape id="Shape 112" o:spid="_x0000_s1034" style="position:absolute;left:13335;top:7119;width:37398;height:0;visibility:visible;mso-wrap-style:square;v-text-anchor:top" coordsize="37398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Y2sMA&#10;AADcAAAADwAAAGRycy9kb3ducmV2LnhtbERPTWuDQBC9B/oflin0lqx6KGKzCY00pfSUagn0NrgT&#10;lbizxt2q/ffZQiC3ebzPWW9n04mRBtdaVhCvIhDEldUt1wq+y/0yBeE8ssbOMin4IwfbzcNijZm2&#10;E3/RWPhahBB2GSpovO8zKV3VkEG3sj1x4E52MOgDHGqpB5xCuOlkEkXP0mDLoaHBnvKGqnPxaxSc&#10;jjkn0/vb7tL9pOWeiuPh8mmUenqcX19AeJr9XXxzf+gwP07g/5lwgd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Y2sMAAADcAAAADwAAAAAAAAAAAAAAAACYAgAAZHJzL2Rv&#10;d25yZXYueG1sUEsFBgAAAAAEAAQA9QAAAIgDAAAAAA==&#10;" path="m,l3739896,e" filled="f" strokecolor="#c1c2c2" strokeweight=".48pt">
                  <v:stroke miterlimit="83231f" joinstyle="miter" endcap="square"/>
                  <v:path arrowok="t" textboxrect="0,0,3739896,0"/>
                </v:shape>
                <v:shape id="Shape 118" o:spid="_x0000_s1035" style="position:absolute;left:13274;top:9199;width:37459;height:0;visibility:visible;mso-wrap-style:square;v-text-anchor:top" coordsize="3745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fs3MYA&#10;AADcAAAADwAAAGRycy9kb3ducmV2LnhtbESPS2vDMBCE74X8B7GF3ho5afOoGyWElkAJ9NC8yHGx&#10;traJtTKSGrv/Pnso9LbLzM58u1j1rlFXCrH2bGA0zEARF97WXBo47DePc1AxIVtsPJOBX4qwWg7u&#10;Fphb3/EXXXepVBLCMUcDVUptrnUsKnIYh74lFu3bB4dJ1lBqG7CTcNfocZZNtcOapaHClt4qKi67&#10;H2cgPXeTY3iPT5/bll+67cxuzidrzMN9v34FlahP/+a/6w8r+COhlWdkAr2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fs3MYAAADcAAAADwAAAAAAAAAAAAAAAACYAgAAZHJz&#10;L2Rvd25yZXYueG1sUEsFBgAAAAAEAAQA9QAAAIsDAAAAAA==&#10;" path="m,l3745992,e" filled="f" strokecolor="#c1c2c2" strokeweight=".48pt">
                  <v:stroke miterlimit="83231f" joinstyle="miter" endcap="square"/>
                  <v:path arrowok="t" textboxrect="0,0,3745992,0"/>
                </v:shape>
                <v:shape id="Shape 122" o:spid="_x0000_s1036" style="position:absolute;left:13274;top:10788;width:37459;height:0;visibility:visible;mso-wrap-style:square;v-text-anchor:top" coordsize="3745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MRi8MA&#10;AADcAAAADwAAAGRycy9kb3ducmV2LnhtbERPTWvCQBC9C/6HZYTedGNa2xpdpVSEInio1eJxyI5J&#10;MDsbdleT/vuuIHibx/uc+bIztbiS85VlBeNRAoI4t7riQsH+Zz18B+EDssbaMin4Iw/LRb83x0zb&#10;lr/puguFiCHsM1RQhtBkUvq8JIN+ZBviyJ2sMxgidIXUDtsYbmqZJsmrNFhxbCixoc+S8vPuYhSE&#10;l3ZycCv/vN00PG03b3p9/NVKPQ26jxmIQF14iO/uLx3npyncnokX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MRi8MAAADcAAAADwAAAAAAAAAAAAAAAACYAgAAZHJzL2Rv&#10;d25yZXYueG1sUEsFBgAAAAAEAAQA9QAAAIgDAAAAAA==&#10;" path="m,l3745992,e" filled="f" strokecolor="#c1c2c2" strokeweight=".48pt">
                  <v:stroke miterlimit="83231f" joinstyle="miter" endcap="square"/>
                  <v:path arrowok="t" textboxrect="0,0,3745992,0"/>
                </v:shape>
                <v:shape id="Picture 137" o:spid="_x0000_s1037" type="#_x0000_t75" style="position:absolute;left:1056;top:3643;width:2858;height:2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kYg7HAAAA3AAAAA8AAABkcnMvZG93bnJldi54bWxEj91qAjEQhe8LfYcwBW9EEyuorEZprQUL&#10;gq0/4OWwGXe33UyWTdT17Y0g9G6Gc+Z8ZyazxpbiTLUvHGvodRUI4tSZgjMNu+1nZwTCB2SDpWPS&#10;cCUPs+nz0wQT4y78Q+dNyEQMYZ+ghjyEKpHSpzlZ9F1XEUft6GqLIa51Jk2NlxhuS/mq1EBaLDgS&#10;cqxonlP6tznZyN1/L93h17W/Fu9ytz721erjqrRuvTRvYxCBmvBvflwvTazfH8L9mTiBnN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ZkYg7HAAAA3AAAAA8AAAAAAAAAAAAA&#10;AAAAnwIAAGRycy9kb3ducmV2LnhtbFBLBQYAAAAABAAEAPcAAACTAwAAAAA=&#10;">
                  <v:imagedata r:id="rId14" o:title=""/>
                </v:shape>
              </v:group>
            </w:pict>
          </mc:Fallback>
        </mc:AlternateContent>
      </w:r>
      <w:r w:rsidR="00F92B9D" w:rsidRPr="006A4191">
        <w:t xml:space="preserve">MAKING THE SHIFTS </w:t>
      </w:r>
      <w:r w:rsidR="00F92B9D" w:rsidRPr="006A4191">
        <w:rPr>
          <w:sz w:val="15"/>
        </w:rPr>
        <w:t xml:space="preserve"> </w:t>
      </w:r>
    </w:p>
    <w:p w14:paraId="21DF93DF" w14:textId="372B621C" w:rsidR="00AB5034" w:rsidRDefault="00AB5034" w:rsidP="00AB5034">
      <w:pPr>
        <w:tabs>
          <w:tab w:val="center" w:pos="1926"/>
          <w:tab w:val="center" w:pos="4861"/>
        </w:tabs>
        <w:spacing w:after="0" w:line="240" w:lineRule="auto"/>
        <w:rPr>
          <w:sz w:val="16"/>
          <w:szCs w:val="16"/>
        </w:rPr>
      </w:pPr>
      <w:r>
        <w:rPr>
          <w:sz w:val="16"/>
          <w:szCs w:val="16"/>
        </w:rPr>
        <w:t xml:space="preserve">                             </w:t>
      </w:r>
      <w:r w:rsidR="0060157B">
        <w:rPr>
          <w:sz w:val="16"/>
          <w:szCs w:val="16"/>
        </w:rPr>
        <w:t xml:space="preserve">                </w:t>
      </w:r>
      <w:r w:rsidR="00F92B9D">
        <w:rPr>
          <w:rFonts w:ascii="Museo Sans 300" w:eastAsia="Museo Sans 300" w:hAnsi="Museo Sans 300" w:cs="Museo Sans 300"/>
          <w:color w:val="545454"/>
          <w:sz w:val="20"/>
        </w:rPr>
        <w:t>Focus</w:t>
      </w:r>
      <w:r w:rsidR="00F92B9D">
        <w:rPr>
          <w:rFonts w:ascii="Museo Sans 300" w:eastAsia="Museo Sans 300" w:hAnsi="Museo Sans 300" w:cs="Museo Sans 300"/>
          <w:sz w:val="20"/>
        </w:rPr>
        <w:t xml:space="preserve"> </w:t>
      </w:r>
      <w:r w:rsidR="00F92B9D">
        <w:rPr>
          <w:rFonts w:ascii="Museo Sans 300" w:eastAsia="Museo Sans 300" w:hAnsi="Museo Sans 300" w:cs="Museo Sans 300"/>
          <w:sz w:val="20"/>
        </w:rPr>
        <w:tab/>
      </w:r>
      <w:r w:rsidR="00F92B9D">
        <w:rPr>
          <w:rFonts w:ascii="Museo Sans 300" w:eastAsia="Museo Sans 300" w:hAnsi="Museo Sans 300" w:cs="Museo Sans 300"/>
          <w:color w:val="545454"/>
          <w:sz w:val="20"/>
        </w:rPr>
        <w:t>Belongs to the Major Work</w:t>
      </w:r>
      <w:r w:rsidR="00F92B9D">
        <w:rPr>
          <w:rFonts w:ascii="Museo Sans 300" w:eastAsia="Museo Sans 300" w:hAnsi="Museo Sans 300" w:cs="Museo Sans 300"/>
          <w:color w:val="818181"/>
          <w:sz w:val="20"/>
          <w:vertAlign w:val="superscript"/>
        </w:rPr>
        <w:t>2</w:t>
      </w:r>
      <w:r w:rsidR="00F92B9D">
        <w:rPr>
          <w:rFonts w:ascii="Museo Sans 300" w:eastAsia="Museo Sans 300" w:hAnsi="Museo Sans 300" w:cs="Museo Sans 300"/>
          <w:color w:val="818181"/>
          <w:sz w:val="20"/>
        </w:rPr>
        <w:t xml:space="preserve"> </w:t>
      </w:r>
      <w:r w:rsidR="00F92B9D">
        <w:rPr>
          <w:rFonts w:ascii="Museo Sans 300" w:eastAsia="Museo Sans 300" w:hAnsi="Museo Sans 300" w:cs="Museo Sans 300"/>
          <w:color w:val="545454"/>
          <w:sz w:val="20"/>
        </w:rPr>
        <w:t>of Grade 6</w:t>
      </w:r>
      <w:r w:rsidR="00F92B9D">
        <w:rPr>
          <w:rFonts w:ascii="Museo Sans 300" w:eastAsia="Museo Sans 300" w:hAnsi="Museo Sans 300" w:cs="Museo Sans 300"/>
          <w:sz w:val="20"/>
        </w:rPr>
        <w:t xml:space="preserve"> </w:t>
      </w:r>
      <w:r w:rsidR="00F92B9D">
        <w:rPr>
          <w:rFonts w:ascii="Museo Sans 300" w:eastAsia="Museo Sans 300" w:hAnsi="Museo Sans 300" w:cs="Museo Sans 300"/>
          <w:sz w:val="16"/>
        </w:rPr>
        <w:t xml:space="preserve"> </w:t>
      </w:r>
    </w:p>
    <w:p w14:paraId="5A27BF2B" w14:textId="7432C11C" w:rsidR="00AB5034" w:rsidRDefault="00AB5034" w:rsidP="00AB5034">
      <w:pPr>
        <w:tabs>
          <w:tab w:val="center" w:pos="1926"/>
          <w:tab w:val="center" w:pos="4861"/>
        </w:tabs>
        <w:spacing w:after="0" w:line="240" w:lineRule="auto"/>
        <w:rPr>
          <w:sz w:val="16"/>
          <w:szCs w:val="16"/>
        </w:rPr>
      </w:pPr>
      <w:r>
        <w:rPr>
          <w:sz w:val="16"/>
          <w:szCs w:val="16"/>
        </w:rPr>
        <w:t xml:space="preserve">                             </w:t>
      </w:r>
    </w:p>
    <w:p w14:paraId="7EA4E69B" w14:textId="060508AF" w:rsidR="00AB5034" w:rsidRDefault="00AB5034" w:rsidP="00AB5034">
      <w:pPr>
        <w:tabs>
          <w:tab w:val="center" w:pos="1926"/>
          <w:tab w:val="center" w:pos="4861"/>
        </w:tabs>
        <w:spacing w:after="0" w:line="240" w:lineRule="auto"/>
        <w:rPr>
          <w:rFonts w:ascii="Museo Sans 300" w:eastAsia="Museo Sans 300" w:hAnsi="Museo Sans 300" w:cs="Museo Sans 300"/>
          <w:color w:val="545454"/>
          <w:sz w:val="20"/>
        </w:rPr>
      </w:pPr>
      <w:r>
        <w:rPr>
          <w:rFonts w:ascii="Museo Sans 300" w:eastAsia="Museo Sans 300" w:hAnsi="Museo Sans 300" w:cs="Museo Sans 300"/>
          <w:color w:val="545454"/>
          <w:sz w:val="20"/>
        </w:rPr>
        <w:t xml:space="preserve">                   </w:t>
      </w:r>
      <w:r w:rsidR="0060157B">
        <w:rPr>
          <w:rFonts w:ascii="Museo Sans 300" w:eastAsia="Museo Sans 300" w:hAnsi="Museo Sans 300" w:cs="Museo Sans 300"/>
          <w:color w:val="545454"/>
          <w:sz w:val="20"/>
        </w:rPr>
        <w:t xml:space="preserve">           </w:t>
      </w:r>
      <w:r w:rsidR="00857921">
        <w:rPr>
          <w:rFonts w:ascii="Museo Sans 300" w:eastAsia="Museo Sans 300" w:hAnsi="Museo Sans 300" w:cs="Museo Sans 300"/>
          <w:color w:val="545454"/>
          <w:sz w:val="20"/>
        </w:rPr>
        <w:t xml:space="preserve">Coherence        </w:t>
      </w:r>
      <w:r w:rsidR="00F92B9D">
        <w:rPr>
          <w:rFonts w:ascii="Museo Sans 300" w:eastAsia="Museo Sans 300" w:hAnsi="Museo Sans 300" w:cs="Museo Sans 300"/>
          <w:color w:val="545454"/>
          <w:sz w:val="20"/>
        </w:rPr>
        <w:t>Addresses the culminating</w:t>
      </w:r>
      <w:r w:rsidR="00857921">
        <w:rPr>
          <w:rFonts w:ascii="Museo Sans 300" w:eastAsia="Museo Sans 300" w:hAnsi="Museo Sans 300" w:cs="Museo Sans 300"/>
          <w:color w:val="545454"/>
          <w:sz w:val="20"/>
        </w:rPr>
        <w:t xml:space="preserve"> standard in the p</w:t>
      </w:r>
      <w:r>
        <w:rPr>
          <w:rFonts w:ascii="Museo Sans 300" w:eastAsia="Museo Sans 300" w:hAnsi="Museo Sans 300" w:cs="Museo Sans 300"/>
          <w:color w:val="545454"/>
          <w:sz w:val="20"/>
        </w:rPr>
        <w:t xml:space="preserve">rogression of </w:t>
      </w:r>
      <w:r w:rsidR="00857921">
        <w:rPr>
          <w:rFonts w:ascii="Museo Sans 300" w:eastAsia="Museo Sans 300" w:hAnsi="Museo Sans 300" w:cs="Museo Sans 300"/>
          <w:color w:val="545454"/>
          <w:sz w:val="20"/>
        </w:rPr>
        <w:t xml:space="preserve">fraction </w:t>
      </w:r>
      <w:r>
        <w:rPr>
          <w:rFonts w:ascii="Museo Sans 300" w:eastAsia="Museo Sans 300" w:hAnsi="Museo Sans 300" w:cs="Museo Sans 300"/>
          <w:color w:val="545454"/>
          <w:sz w:val="20"/>
        </w:rPr>
        <w:t xml:space="preserve">               </w:t>
      </w:r>
    </w:p>
    <w:p w14:paraId="70C4FF26" w14:textId="7A219299" w:rsidR="00857921" w:rsidRDefault="00AB5034" w:rsidP="00AB5034">
      <w:pPr>
        <w:tabs>
          <w:tab w:val="center" w:pos="1926"/>
          <w:tab w:val="center" w:pos="4861"/>
        </w:tabs>
        <w:spacing w:after="0" w:line="240" w:lineRule="auto"/>
        <w:rPr>
          <w:rFonts w:ascii="Museo Sans 300" w:eastAsia="Museo Sans 300" w:hAnsi="Museo Sans 300" w:cs="Museo Sans 300"/>
          <w:color w:val="545454"/>
          <w:sz w:val="20"/>
        </w:rPr>
      </w:pPr>
      <w:r>
        <w:rPr>
          <w:rFonts w:ascii="Museo Sans 300" w:eastAsia="Museo Sans 300" w:hAnsi="Museo Sans 300" w:cs="Museo Sans 300"/>
          <w:color w:val="545454"/>
          <w:sz w:val="20"/>
        </w:rPr>
        <w:t xml:space="preserve">                                                         </w:t>
      </w:r>
      <w:r w:rsidR="00F92B9D">
        <w:rPr>
          <w:rFonts w:ascii="Museo Sans 300" w:eastAsia="Museo Sans 300" w:hAnsi="Museo Sans 300" w:cs="Museo Sans 300"/>
          <w:color w:val="545454"/>
          <w:sz w:val="20"/>
        </w:rPr>
        <w:t>operations; prepares for rational arithmetic in grade 7</w:t>
      </w:r>
      <w:r w:rsidR="00F92B9D">
        <w:rPr>
          <w:rFonts w:ascii="Museo Sans 300" w:eastAsia="Museo Sans 300" w:hAnsi="Museo Sans 300" w:cs="Museo Sans 300"/>
          <w:sz w:val="20"/>
        </w:rPr>
        <w:t xml:space="preserve"> </w:t>
      </w:r>
      <w:r w:rsidR="00857921">
        <w:rPr>
          <w:rFonts w:ascii="Museo Sans 300" w:eastAsia="Museo Sans 300" w:hAnsi="Museo Sans 300" w:cs="Museo Sans 300"/>
          <w:color w:val="545454"/>
          <w:sz w:val="20"/>
        </w:rPr>
        <w:t xml:space="preserve">            </w:t>
      </w:r>
    </w:p>
    <w:p w14:paraId="74EFE332" w14:textId="77777777" w:rsidR="00AB5034" w:rsidRDefault="00AB5034" w:rsidP="00AB5034">
      <w:pPr>
        <w:tabs>
          <w:tab w:val="center" w:pos="2093"/>
          <w:tab w:val="center" w:pos="5904"/>
        </w:tabs>
        <w:spacing w:after="0" w:line="240" w:lineRule="auto"/>
        <w:ind w:left="720"/>
        <w:rPr>
          <w:rFonts w:ascii="Museo Sans 300" w:eastAsia="Museo Sans 300" w:hAnsi="Museo Sans 300" w:cs="Museo Sans 300"/>
          <w:color w:val="545454"/>
          <w:sz w:val="20"/>
        </w:rPr>
      </w:pPr>
      <w:r>
        <w:rPr>
          <w:rFonts w:ascii="Museo Sans 300" w:eastAsia="Museo Sans 300" w:hAnsi="Museo Sans 300" w:cs="Museo Sans 300"/>
          <w:color w:val="545454"/>
          <w:sz w:val="20"/>
        </w:rPr>
        <w:t xml:space="preserve">    </w:t>
      </w:r>
    </w:p>
    <w:p w14:paraId="507D4499" w14:textId="26399C8C" w:rsidR="00ED2E30" w:rsidRPr="00857921" w:rsidRDefault="00AB5034" w:rsidP="00AB5034">
      <w:pPr>
        <w:tabs>
          <w:tab w:val="center" w:pos="2093"/>
          <w:tab w:val="center" w:pos="5904"/>
        </w:tabs>
        <w:spacing w:after="0" w:line="240" w:lineRule="auto"/>
        <w:ind w:left="720"/>
        <w:rPr>
          <w:rFonts w:ascii="Museo Sans 300" w:eastAsia="Museo Sans 300" w:hAnsi="Museo Sans 300" w:cs="Museo Sans 300"/>
          <w:color w:val="545454"/>
          <w:sz w:val="20"/>
        </w:rPr>
      </w:pPr>
      <w:r>
        <w:rPr>
          <w:rFonts w:ascii="Museo Sans 300" w:eastAsia="Museo Sans 300" w:hAnsi="Museo Sans 300" w:cs="Museo Sans 300"/>
          <w:color w:val="545454"/>
          <w:sz w:val="20"/>
        </w:rPr>
        <w:t xml:space="preserve">      </w:t>
      </w:r>
      <w:r w:rsidR="0060157B">
        <w:rPr>
          <w:rFonts w:ascii="Museo Sans 300" w:eastAsia="Museo Sans 300" w:hAnsi="Museo Sans 300" w:cs="Museo Sans 300"/>
          <w:color w:val="545454"/>
          <w:sz w:val="20"/>
        </w:rPr>
        <w:t xml:space="preserve">            </w:t>
      </w:r>
      <w:r>
        <w:rPr>
          <w:rFonts w:ascii="Museo Sans 300" w:eastAsia="Museo Sans 300" w:hAnsi="Museo Sans 300" w:cs="Museo Sans 300"/>
          <w:color w:val="545454"/>
          <w:sz w:val="20"/>
        </w:rPr>
        <w:t>Rigor</w:t>
      </w:r>
      <w:r>
        <w:rPr>
          <w:rFonts w:ascii="Museo Sans 300" w:eastAsia="Museo Sans 300" w:hAnsi="Museo Sans 300" w:cs="Museo Sans 300"/>
          <w:color w:val="545454"/>
          <w:sz w:val="20"/>
          <w:vertAlign w:val="superscript"/>
        </w:rPr>
        <w:t>3</w:t>
      </w:r>
      <w:r w:rsidR="00857921">
        <w:rPr>
          <w:rFonts w:ascii="Museo Sans 300" w:eastAsia="Museo Sans 300" w:hAnsi="Museo Sans 300" w:cs="Museo Sans 300"/>
          <w:color w:val="545454"/>
          <w:sz w:val="20"/>
        </w:rPr>
        <w:t xml:space="preserve">       </w:t>
      </w:r>
      <w:r w:rsidR="0060157B">
        <w:rPr>
          <w:rFonts w:ascii="Museo Sans 300" w:eastAsia="Museo Sans 300" w:hAnsi="Museo Sans 300" w:cs="Museo Sans 300"/>
          <w:color w:val="545454"/>
          <w:sz w:val="20"/>
        </w:rPr>
        <w:t xml:space="preserve">        </w:t>
      </w:r>
      <w:r w:rsidR="00F92B9D">
        <w:rPr>
          <w:rFonts w:ascii="Museo Sans 300" w:eastAsia="Museo Sans 300" w:hAnsi="Museo Sans 300" w:cs="Museo Sans 300"/>
          <w:color w:val="545454"/>
          <w:sz w:val="20"/>
        </w:rPr>
        <w:t>Conceptual Understanding: primary in this task</w:t>
      </w:r>
      <w:r w:rsidR="00F92B9D">
        <w:rPr>
          <w:rFonts w:ascii="Museo Sans 300" w:eastAsia="Museo Sans 300" w:hAnsi="Museo Sans 300" w:cs="Museo Sans 300"/>
          <w:sz w:val="20"/>
        </w:rPr>
        <w:t xml:space="preserve"> </w:t>
      </w:r>
    </w:p>
    <w:p w14:paraId="70BD7BB8" w14:textId="494D8F92" w:rsidR="00ED2E30" w:rsidRDefault="00F92B9D" w:rsidP="00AB5034">
      <w:pPr>
        <w:tabs>
          <w:tab w:val="center" w:pos="1931"/>
          <w:tab w:val="center" w:pos="5407"/>
        </w:tabs>
        <w:spacing w:after="0" w:line="240" w:lineRule="auto"/>
      </w:pPr>
      <w:r>
        <w:tab/>
      </w:r>
      <w:r w:rsidR="00AB5034">
        <w:rPr>
          <w:rFonts w:ascii="Museo Sans 300" w:eastAsia="Museo Sans 300" w:hAnsi="Museo Sans 300" w:cs="Museo Sans 300"/>
          <w:sz w:val="20"/>
        </w:rPr>
        <w:t xml:space="preserve">                                                         </w:t>
      </w:r>
      <w:r>
        <w:rPr>
          <w:rFonts w:ascii="Museo Sans 300" w:eastAsia="Museo Sans 300" w:hAnsi="Museo Sans 300" w:cs="Museo Sans 300"/>
          <w:color w:val="545454"/>
          <w:sz w:val="20"/>
        </w:rPr>
        <w:t>Procedural Skill and Fluency: secondary in this task</w:t>
      </w:r>
      <w:r>
        <w:rPr>
          <w:rFonts w:ascii="Museo Sans 300" w:eastAsia="Museo Sans 300" w:hAnsi="Museo Sans 300" w:cs="Museo Sans 300"/>
          <w:sz w:val="20"/>
        </w:rPr>
        <w:t xml:space="preserve"> </w:t>
      </w:r>
    </w:p>
    <w:p w14:paraId="30402F64" w14:textId="249B13E4" w:rsidR="00ED2E30" w:rsidRDefault="00F92B9D" w:rsidP="00AB5034">
      <w:pPr>
        <w:spacing w:after="0" w:line="240" w:lineRule="auto"/>
        <w:ind w:left="1560" w:right="3430" w:hanging="662"/>
      </w:pP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rsidR="00AB5034">
        <w:rPr>
          <w:rFonts w:ascii="Times New Roman" w:eastAsia="Times New Roman" w:hAnsi="Times New Roman" w:cs="Times New Roman"/>
          <w:sz w:val="18"/>
        </w:rPr>
        <w:t xml:space="preserve">                                 </w:t>
      </w:r>
      <w:r>
        <w:rPr>
          <w:rFonts w:ascii="Museo Sans 300" w:eastAsia="Museo Sans 300" w:hAnsi="Museo Sans 300" w:cs="Museo Sans 300"/>
          <w:color w:val="545454"/>
          <w:sz w:val="20"/>
        </w:rPr>
        <w:t>Application: primary in this task</w:t>
      </w:r>
      <w:bookmarkStart w:id="0" w:name="_GoBack"/>
      <w:bookmarkEnd w:id="0"/>
    </w:p>
    <w:p w14:paraId="5A065935" w14:textId="77777777" w:rsidR="00AB5034" w:rsidRDefault="00AB5034" w:rsidP="00AB5034">
      <w:pPr>
        <w:spacing w:after="0" w:line="240" w:lineRule="auto"/>
        <w:ind w:left="1545"/>
        <w:rPr>
          <w:rFonts w:ascii="Museo Sans 300" w:eastAsia="Museo Sans 300" w:hAnsi="Museo Sans 300" w:cs="Museo Sans 300"/>
          <w:color w:val="818181"/>
          <w:sz w:val="16"/>
          <w:szCs w:val="16"/>
        </w:rPr>
      </w:pPr>
    </w:p>
    <w:p w14:paraId="2966D863" w14:textId="0B3762A8" w:rsidR="00ED2E30" w:rsidRPr="006A4191" w:rsidRDefault="0060157B" w:rsidP="0060157B">
      <w:pPr>
        <w:spacing w:after="0" w:line="240" w:lineRule="auto"/>
        <w:ind w:left="1560"/>
        <w:rPr>
          <w:rFonts w:ascii="Museo Sans 300" w:eastAsia="Museo Sans 300" w:hAnsi="Museo Sans 300" w:cs="Museo Sans 300"/>
          <w:sz w:val="18"/>
          <w:szCs w:val="18"/>
        </w:rPr>
      </w:pPr>
      <w:r>
        <w:rPr>
          <w:rFonts w:ascii="Museo Sans 300" w:eastAsia="Museo Sans 300" w:hAnsi="Museo Sans 300" w:cs="Museo Sans 300"/>
          <w:color w:val="818181"/>
          <w:sz w:val="18"/>
          <w:szCs w:val="18"/>
          <w:vertAlign w:val="superscript"/>
        </w:rPr>
        <w:t xml:space="preserve">        </w:t>
      </w:r>
      <w:r w:rsidR="00AB5034" w:rsidRPr="006A4191">
        <w:rPr>
          <w:rFonts w:ascii="Museo Sans 300" w:eastAsia="Museo Sans 300" w:hAnsi="Museo Sans 300" w:cs="Museo Sans 300"/>
          <w:color w:val="818181"/>
          <w:sz w:val="18"/>
          <w:szCs w:val="18"/>
          <w:vertAlign w:val="superscript"/>
        </w:rPr>
        <w:t xml:space="preserve">1 </w:t>
      </w:r>
      <w:r w:rsidR="00F92B9D" w:rsidRPr="006A4191">
        <w:rPr>
          <w:rFonts w:ascii="Museo Sans 300" w:eastAsia="Museo Sans 300" w:hAnsi="Museo Sans 300" w:cs="Museo Sans 300"/>
          <w:color w:val="818181"/>
          <w:sz w:val="18"/>
          <w:szCs w:val="18"/>
        </w:rPr>
        <w:t xml:space="preserve">For more information read </w:t>
      </w:r>
      <w:hyperlink r:id="rId15">
        <w:r w:rsidR="00F92B9D" w:rsidRPr="006A4191">
          <w:rPr>
            <w:rFonts w:ascii="Museo Sans 300" w:eastAsia="Museo Sans 300" w:hAnsi="Museo Sans 300" w:cs="Museo Sans 300"/>
            <w:color w:val="24A369"/>
            <w:sz w:val="18"/>
            <w:szCs w:val="18"/>
          </w:rPr>
          <w:t>Shifts for Mathematics</w:t>
        </w:r>
      </w:hyperlink>
      <w:hyperlink r:id="rId16">
        <w:r w:rsidR="00F92B9D" w:rsidRPr="006A4191">
          <w:rPr>
            <w:rFonts w:ascii="Museo Sans 300" w:eastAsia="Museo Sans 300" w:hAnsi="Museo Sans 300" w:cs="Museo Sans 300"/>
            <w:color w:val="818181"/>
            <w:sz w:val="18"/>
            <w:szCs w:val="18"/>
          </w:rPr>
          <w:t>.</w:t>
        </w:r>
      </w:hyperlink>
      <w:hyperlink r:id="rId17">
        <w:r w:rsidR="00F92B9D" w:rsidRPr="006A4191">
          <w:rPr>
            <w:rFonts w:ascii="Museo Sans 300" w:eastAsia="Museo Sans 300" w:hAnsi="Museo Sans 300" w:cs="Museo Sans 300"/>
            <w:sz w:val="18"/>
            <w:szCs w:val="18"/>
          </w:rPr>
          <w:t xml:space="preserve"> </w:t>
        </w:r>
      </w:hyperlink>
    </w:p>
    <w:p w14:paraId="28E084D7" w14:textId="66D0788F" w:rsidR="00AB5034" w:rsidRPr="006A4191" w:rsidRDefault="0060157B" w:rsidP="0060157B">
      <w:pPr>
        <w:spacing w:after="0" w:line="240" w:lineRule="auto"/>
        <w:ind w:left="1560"/>
        <w:rPr>
          <w:rFonts w:ascii="Museo Sans 300" w:hAnsi="Museo Sans 300"/>
          <w:color w:val="818181"/>
          <w:sz w:val="18"/>
          <w:szCs w:val="18"/>
        </w:rPr>
      </w:pPr>
      <w:r>
        <w:rPr>
          <w:rFonts w:ascii="Museo Sans 300" w:hAnsi="Museo Sans 300"/>
          <w:color w:val="818181"/>
          <w:sz w:val="18"/>
          <w:szCs w:val="18"/>
          <w:vertAlign w:val="superscript"/>
        </w:rPr>
        <w:t xml:space="preserve">        </w:t>
      </w:r>
      <w:r w:rsidR="00AB5034" w:rsidRPr="006A4191">
        <w:rPr>
          <w:rFonts w:ascii="Museo Sans 300" w:hAnsi="Museo Sans 300"/>
          <w:color w:val="818181"/>
          <w:sz w:val="18"/>
          <w:szCs w:val="18"/>
          <w:vertAlign w:val="superscript"/>
        </w:rPr>
        <w:t>2</w:t>
      </w:r>
      <w:r w:rsidR="00AB5034" w:rsidRPr="006A4191">
        <w:rPr>
          <w:rFonts w:ascii="Museo Sans 300" w:hAnsi="Museo Sans 300"/>
          <w:color w:val="818181"/>
          <w:sz w:val="18"/>
          <w:szCs w:val="18"/>
        </w:rPr>
        <w:t xml:space="preserve">For more information see </w:t>
      </w:r>
      <w:hyperlink r:id="rId18" w:history="1">
        <w:r w:rsidR="00AB5034" w:rsidRPr="006A4191">
          <w:rPr>
            <w:rStyle w:val="Hyperlink"/>
            <w:rFonts w:ascii="Museo Sans 300" w:hAnsi="Museo Sans 300"/>
            <w:color w:val="20A369"/>
            <w:sz w:val="18"/>
            <w:szCs w:val="18"/>
            <w:u w:val="none"/>
          </w:rPr>
          <w:t>Foc</w:t>
        </w:r>
        <w:r w:rsidR="006A4191" w:rsidRPr="006A4191">
          <w:rPr>
            <w:rStyle w:val="Hyperlink"/>
            <w:rFonts w:ascii="Museo Sans 300" w:hAnsi="Museo Sans 300"/>
            <w:color w:val="20A369"/>
            <w:sz w:val="18"/>
            <w:szCs w:val="18"/>
            <w:u w:val="none"/>
          </w:rPr>
          <w:t>us in Grade S</w:t>
        </w:r>
        <w:r w:rsidR="00AB5034" w:rsidRPr="006A4191">
          <w:rPr>
            <w:rStyle w:val="Hyperlink"/>
            <w:rFonts w:ascii="Museo Sans 300" w:hAnsi="Museo Sans 300"/>
            <w:color w:val="20A369"/>
            <w:sz w:val="18"/>
            <w:szCs w:val="18"/>
            <w:u w:val="none"/>
          </w:rPr>
          <w:t>ix</w:t>
        </w:r>
        <w:r w:rsidR="006A4191" w:rsidRPr="006A4191">
          <w:rPr>
            <w:rStyle w:val="Hyperlink"/>
            <w:rFonts w:ascii="Museo Sans 300" w:hAnsi="Museo Sans 300"/>
            <w:color w:val="20A369"/>
            <w:sz w:val="18"/>
            <w:szCs w:val="18"/>
            <w:u w:val="none"/>
          </w:rPr>
          <w:t>.</w:t>
        </w:r>
      </w:hyperlink>
    </w:p>
    <w:p w14:paraId="4BECF3F8" w14:textId="66ADE242" w:rsidR="006A4191" w:rsidRPr="006A4191" w:rsidRDefault="0060157B" w:rsidP="0060157B">
      <w:pPr>
        <w:spacing w:after="0" w:line="240" w:lineRule="auto"/>
        <w:ind w:left="1560"/>
        <w:rPr>
          <w:rFonts w:ascii="Museo Sans 300" w:hAnsi="Museo Sans 300"/>
          <w:color w:val="818181"/>
          <w:sz w:val="18"/>
          <w:szCs w:val="18"/>
        </w:rPr>
      </w:pPr>
      <w:r>
        <w:rPr>
          <w:rFonts w:ascii="Museo Sans 300" w:hAnsi="Museo Sans 300"/>
          <w:color w:val="818181"/>
          <w:sz w:val="18"/>
          <w:szCs w:val="18"/>
          <w:vertAlign w:val="superscript"/>
        </w:rPr>
        <w:t xml:space="preserve">        </w:t>
      </w:r>
      <w:r w:rsidR="006A4191">
        <w:rPr>
          <w:rFonts w:ascii="Museo Sans 300" w:hAnsi="Museo Sans 300"/>
          <w:color w:val="818181"/>
          <w:sz w:val="18"/>
          <w:szCs w:val="18"/>
          <w:vertAlign w:val="superscript"/>
        </w:rPr>
        <w:t>3</w:t>
      </w:r>
      <w:r w:rsidR="006A4191">
        <w:rPr>
          <w:rFonts w:ascii="Museo Sans 300" w:hAnsi="Museo Sans 300"/>
          <w:color w:val="818181"/>
          <w:sz w:val="18"/>
          <w:szCs w:val="18"/>
        </w:rPr>
        <w:t xml:space="preserve">Tasks will often target only one aspect of rigor. </w:t>
      </w:r>
    </w:p>
    <w:p w14:paraId="223EB721" w14:textId="69D6ACD1" w:rsidR="00857921" w:rsidRPr="00857921" w:rsidRDefault="00857921" w:rsidP="00AB5034">
      <w:pPr>
        <w:spacing w:after="0" w:line="240" w:lineRule="auto"/>
        <w:ind w:left="1545" w:right="4105"/>
        <w:rPr>
          <w:rFonts w:ascii="Museo Sans 300" w:eastAsia="Museo Sans 300" w:hAnsi="Museo Sans 300" w:cs="Museo Sans 300"/>
          <w:sz w:val="16"/>
          <w:szCs w:val="16"/>
        </w:rPr>
      </w:pPr>
      <w:r w:rsidRPr="00857921">
        <w:rPr>
          <w:rFonts w:ascii="Museo Sans 300" w:eastAsia="Museo Sans 300" w:hAnsi="Museo Sans 300" w:cs="Museo Sans 300"/>
          <w:sz w:val="16"/>
          <w:szCs w:val="16"/>
        </w:rPr>
        <w:br w:type="page"/>
      </w:r>
    </w:p>
    <w:p w14:paraId="5B043405" w14:textId="77777777" w:rsidR="00ED2E30" w:rsidRDefault="00F92B9D">
      <w:pPr>
        <w:spacing w:after="0"/>
      </w:pPr>
      <w:r>
        <w:rPr>
          <w:rFonts w:ascii="Museo Sans 300" w:eastAsia="Museo Sans 300" w:hAnsi="Museo Sans 300" w:cs="Museo Sans 300"/>
          <w:color w:val="1FA269"/>
          <w:sz w:val="16"/>
        </w:rPr>
        <w:lastRenderedPageBreak/>
        <w:t xml:space="preserve">LANGUAGE DEVELOPMENT </w:t>
      </w:r>
    </w:p>
    <w:p w14:paraId="4B4C8526" w14:textId="77777777" w:rsidR="00ED2E30" w:rsidRDefault="00F92B9D">
      <w:pPr>
        <w:spacing w:after="20"/>
        <w:ind w:left="720"/>
      </w:pPr>
      <w:r>
        <w:rPr>
          <w:rFonts w:ascii="Museo Sans 300" w:eastAsia="Museo Sans 300" w:hAnsi="Museo Sans 300" w:cs="Museo Sans 300"/>
          <w:color w:val="1FA269"/>
          <w:sz w:val="16"/>
        </w:rPr>
        <w:t xml:space="preserve"> </w:t>
      </w:r>
    </w:p>
    <w:p w14:paraId="519CDAC5" w14:textId="77777777" w:rsidR="00ED2E30" w:rsidRDefault="00F92B9D">
      <w:pPr>
        <w:spacing w:after="5" w:line="252" w:lineRule="auto"/>
        <w:ind w:left="-5" w:hanging="10"/>
      </w:pPr>
      <w:r>
        <w:rPr>
          <w:rFonts w:ascii="Museo Sans 300" w:eastAsia="Museo Sans 300" w:hAnsi="Museo Sans 300" w:cs="Museo Sans 300"/>
          <w:color w:val="545454"/>
          <w:sz w:val="20"/>
        </w:rPr>
        <w:t xml:space="preserve">Ensure students have ample opportunities in instruction to read, write, speak, listen, and understand the mathematical concepts that are represented by the following terms and concepts:  </w:t>
      </w:r>
    </w:p>
    <w:p w14:paraId="09819ADA" w14:textId="77777777" w:rsidR="00ED2E30" w:rsidRDefault="00F92B9D">
      <w:pPr>
        <w:spacing w:after="0"/>
      </w:pPr>
      <w:r>
        <w:rPr>
          <w:rFonts w:ascii="Museo Sans 300" w:eastAsia="Museo Sans 300" w:hAnsi="Museo Sans 300" w:cs="Museo Sans 300"/>
        </w:rPr>
        <w:t xml:space="preserve"> </w:t>
      </w:r>
    </w:p>
    <w:p w14:paraId="4C1E4428" w14:textId="77777777" w:rsidR="00ED2E30" w:rsidRDefault="00F92B9D">
      <w:pPr>
        <w:numPr>
          <w:ilvl w:val="0"/>
          <w:numId w:val="3"/>
        </w:numPr>
        <w:spacing w:after="14" w:line="263" w:lineRule="auto"/>
        <w:ind w:hanging="360"/>
      </w:pPr>
      <w:r>
        <w:rPr>
          <w:rFonts w:ascii="Museo Sans 300" w:eastAsia="Museo Sans 300" w:hAnsi="Museo Sans 300" w:cs="Museo Sans 300"/>
          <w:color w:val="555555"/>
          <w:sz w:val="20"/>
        </w:rPr>
        <w:t xml:space="preserve">Remainder </w:t>
      </w:r>
    </w:p>
    <w:p w14:paraId="40299DC1" w14:textId="77777777" w:rsidR="00ED2E30" w:rsidRDefault="00F92B9D">
      <w:pPr>
        <w:numPr>
          <w:ilvl w:val="0"/>
          <w:numId w:val="3"/>
        </w:numPr>
        <w:spacing w:after="14" w:line="263" w:lineRule="auto"/>
        <w:ind w:hanging="360"/>
      </w:pPr>
      <w:r>
        <w:rPr>
          <w:rFonts w:ascii="Museo Sans 300" w:eastAsia="Museo Sans 300" w:hAnsi="Museo Sans 300" w:cs="Museo Sans 300"/>
          <w:color w:val="555555"/>
          <w:sz w:val="20"/>
        </w:rPr>
        <w:t xml:space="preserve">Cup </w:t>
      </w:r>
    </w:p>
    <w:p w14:paraId="1795CC2F" w14:textId="77777777" w:rsidR="00ED2E30" w:rsidRDefault="00F92B9D">
      <w:pPr>
        <w:numPr>
          <w:ilvl w:val="0"/>
          <w:numId w:val="3"/>
        </w:numPr>
        <w:spacing w:after="14" w:line="263" w:lineRule="auto"/>
        <w:ind w:hanging="360"/>
      </w:pPr>
      <w:r>
        <w:rPr>
          <w:rFonts w:ascii="Museo Sans 300" w:eastAsia="Museo Sans 300" w:hAnsi="Museo Sans 300" w:cs="Museo Sans 300"/>
          <w:color w:val="555555"/>
          <w:sz w:val="20"/>
        </w:rPr>
        <w:t xml:space="preserve">Quotient </w:t>
      </w:r>
    </w:p>
    <w:p w14:paraId="68C6DD18" w14:textId="77777777" w:rsidR="00ED2E30" w:rsidRDefault="00F92B9D">
      <w:pPr>
        <w:spacing w:after="0"/>
        <w:ind w:left="1440"/>
      </w:pPr>
      <w:r>
        <w:rPr>
          <w:rFonts w:ascii="Museo Sans 300" w:eastAsia="Museo Sans 300" w:hAnsi="Museo Sans 300" w:cs="Museo Sans 300"/>
        </w:rPr>
        <w:t xml:space="preserve"> </w:t>
      </w:r>
    </w:p>
    <w:p w14:paraId="301CE080" w14:textId="77777777" w:rsidR="00ED2E30" w:rsidRDefault="00F92B9D">
      <w:pPr>
        <w:spacing w:after="5" w:line="252" w:lineRule="auto"/>
        <w:ind w:left="-5" w:hanging="10"/>
      </w:pPr>
      <w:r>
        <w:rPr>
          <w:rFonts w:ascii="Museo Sans 300" w:eastAsia="Museo Sans 300" w:hAnsi="Museo Sans 300" w:cs="Museo Sans 300"/>
          <w:color w:val="545454"/>
          <w:sz w:val="20"/>
        </w:rPr>
        <w:t xml:space="preserve">Students should </w:t>
      </w:r>
      <w:commentRangeStart w:id="1"/>
      <w:r>
        <w:rPr>
          <w:rFonts w:ascii="Museo Sans 300" w:eastAsia="Museo Sans 300" w:hAnsi="Museo Sans 300" w:cs="Museo Sans 300"/>
          <w:color w:val="545454"/>
          <w:sz w:val="20"/>
        </w:rPr>
        <w:t>engage with these terms and concepts in the context of mathematical learning, not as a separate vocabulary study.  Students should have access to multi-modal representations of these terms and concepts, including: pictures, diagrams, written explanations, gestures, and sharing of non</w:t>
      </w:r>
      <w:r w:rsidR="009E7218">
        <w:rPr>
          <w:rFonts w:ascii="Museo Sans 300" w:eastAsia="Museo Sans 300" w:hAnsi="Museo Sans 300" w:cs="Museo Sans 300"/>
          <w:color w:val="545454"/>
          <w:sz w:val="20"/>
        </w:rPr>
        <w:t>-</w:t>
      </w:r>
      <w:r>
        <w:rPr>
          <w:rFonts w:ascii="Museo Sans 300" w:eastAsia="Museo Sans 300" w:hAnsi="Museo Sans 300" w:cs="Museo Sans 300"/>
          <w:color w:val="545454"/>
          <w:sz w:val="20"/>
        </w:rPr>
        <w:t xml:space="preserve">examples. </w:t>
      </w:r>
      <w:commentRangeEnd w:id="1"/>
      <w:r w:rsidR="00FB795F">
        <w:rPr>
          <w:rStyle w:val="CommentReference"/>
        </w:rPr>
        <w:commentReference w:id="1"/>
      </w:r>
      <w:r>
        <w:rPr>
          <w:rFonts w:ascii="Museo Sans 300" w:eastAsia="Museo Sans 300" w:hAnsi="Museo Sans 300" w:cs="Museo Sans 300"/>
          <w:color w:val="545454"/>
          <w:sz w:val="20"/>
        </w:rPr>
        <w:t xml:space="preserve">These representations will encourage precise language, while prioritizing students’ articulation of concepts. These terms and concepts should be reinforced in teacher instruction, classroom discussion, and student work. </w:t>
      </w:r>
    </w:p>
    <w:p w14:paraId="5EDD4EDD" w14:textId="77777777" w:rsidR="00ED2E30" w:rsidRDefault="00F92B9D">
      <w:pPr>
        <w:spacing w:after="0"/>
      </w:pPr>
      <w:r>
        <w:rPr>
          <w:rFonts w:ascii="Museo Sans 300" w:eastAsia="Museo Sans 300" w:hAnsi="Museo Sans 300" w:cs="Museo Sans 300"/>
          <w:color w:val="545454"/>
          <w:sz w:val="20"/>
        </w:rPr>
        <w:t xml:space="preserve"> </w:t>
      </w:r>
    </w:p>
    <w:p w14:paraId="6B274F3F" w14:textId="77777777" w:rsidR="00ED2E30" w:rsidRDefault="00F92B9D">
      <w:pPr>
        <w:spacing w:after="5" w:line="252" w:lineRule="auto"/>
        <w:ind w:left="-5" w:hanging="10"/>
      </w:pPr>
      <w:r>
        <w:rPr>
          <w:rFonts w:ascii="Museo Sans 300" w:eastAsia="Museo Sans 300" w:hAnsi="Museo Sans 300" w:cs="Museo Sans 300"/>
          <w:color w:val="545454"/>
          <w:sz w:val="20"/>
        </w:rPr>
        <w:t xml:space="preserve">ELLs may need </w:t>
      </w:r>
      <w:commentRangeStart w:id="2"/>
      <w:r>
        <w:rPr>
          <w:rFonts w:ascii="Museo Sans 300" w:eastAsia="Museo Sans 300" w:hAnsi="Museo Sans 300" w:cs="Museo Sans 300"/>
          <w:color w:val="545454"/>
          <w:sz w:val="20"/>
        </w:rPr>
        <w:t xml:space="preserve">support with the following vocabulary </w:t>
      </w:r>
      <w:commentRangeEnd w:id="2"/>
      <w:r w:rsidR="00FB795F">
        <w:rPr>
          <w:rStyle w:val="CommentReference"/>
        </w:rPr>
        <w:commentReference w:id="2"/>
      </w:r>
      <w:r>
        <w:rPr>
          <w:rFonts w:ascii="Museo Sans 300" w:eastAsia="Museo Sans 300" w:hAnsi="Museo Sans 300" w:cs="Museo Sans 300"/>
          <w:color w:val="545454"/>
          <w:sz w:val="20"/>
        </w:rPr>
        <w:t xml:space="preserve">word during the classroom discussion: </w:t>
      </w:r>
    </w:p>
    <w:p w14:paraId="5E18115B" w14:textId="77777777" w:rsidR="00ED2E30" w:rsidRDefault="00F92B9D">
      <w:pPr>
        <w:spacing w:after="0"/>
      </w:pPr>
      <w:r>
        <w:rPr>
          <w:rFonts w:ascii="Museo Sans 300" w:eastAsia="Museo Sans 300" w:hAnsi="Museo Sans 300" w:cs="Museo Sans 300"/>
        </w:rPr>
        <w:t xml:space="preserve"> </w:t>
      </w:r>
    </w:p>
    <w:p w14:paraId="5C5EB86F" w14:textId="77777777" w:rsidR="00ED2E30" w:rsidRDefault="00F92B9D">
      <w:pPr>
        <w:numPr>
          <w:ilvl w:val="0"/>
          <w:numId w:val="3"/>
        </w:numPr>
        <w:spacing w:after="14" w:line="263" w:lineRule="auto"/>
        <w:ind w:hanging="360"/>
      </w:pPr>
      <w:r>
        <w:rPr>
          <w:rFonts w:ascii="Museo Sans 300" w:eastAsia="Museo Sans 300" w:hAnsi="Museo Sans 300" w:cs="Museo Sans 300"/>
          <w:color w:val="555555"/>
          <w:sz w:val="20"/>
        </w:rPr>
        <w:t xml:space="preserve">Serving </w:t>
      </w:r>
    </w:p>
    <w:p w14:paraId="38D65523" w14:textId="77777777" w:rsidR="00ED2E30" w:rsidRDefault="00F92B9D">
      <w:pPr>
        <w:spacing w:after="0"/>
        <w:ind w:left="120"/>
      </w:pPr>
      <w:r>
        <w:rPr>
          <w:rFonts w:ascii="Museo Sans 300" w:eastAsia="Museo Sans 300" w:hAnsi="Museo Sans 300" w:cs="Museo Sans 300"/>
          <w:color w:val="20A369"/>
          <w:sz w:val="16"/>
        </w:rPr>
        <w:t xml:space="preserve"> </w:t>
      </w:r>
    </w:p>
    <w:p w14:paraId="118CFF40" w14:textId="77777777" w:rsidR="00ED2E30" w:rsidRDefault="00F92B9D">
      <w:pPr>
        <w:pStyle w:val="Heading1"/>
        <w:ind w:left="130"/>
      </w:pPr>
      <w:r>
        <w:t xml:space="preserve">INSTRUCTIONAL ROUTINE – DECIDE AND DEFEND </w:t>
      </w:r>
    </w:p>
    <w:p w14:paraId="6929046D" w14:textId="77777777" w:rsidR="00ED2E30" w:rsidRDefault="00F92B9D">
      <w:pPr>
        <w:spacing w:after="0"/>
        <w:ind w:left="120"/>
      </w:pPr>
      <w:r>
        <w:rPr>
          <w:rFonts w:ascii="Museo Sans 300" w:eastAsia="Museo Sans 300" w:hAnsi="Museo Sans 300" w:cs="Museo Sans 300"/>
          <w:color w:val="545454"/>
          <w:sz w:val="20"/>
        </w:rPr>
        <w:t xml:space="preserve"> </w:t>
      </w:r>
    </w:p>
    <w:p w14:paraId="659BC30E" w14:textId="77777777" w:rsidR="00ED2E30" w:rsidRDefault="00F92B9D">
      <w:pPr>
        <w:spacing w:after="5" w:line="252" w:lineRule="auto"/>
        <w:ind w:left="130" w:hanging="10"/>
      </w:pPr>
      <w:commentRangeStart w:id="3"/>
      <w:r>
        <w:rPr>
          <w:rFonts w:ascii="Museo Sans 300" w:eastAsia="Museo Sans 300" w:hAnsi="Museo Sans 300" w:cs="Museo Sans 300"/>
          <w:color w:val="545454"/>
          <w:sz w:val="20"/>
        </w:rPr>
        <w:t xml:space="preserve">Engage students in the </w:t>
      </w:r>
      <w:hyperlink r:id="rId21">
        <w:r>
          <w:rPr>
            <w:rFonts w:ascii="Museo Sans 300" w:eastAsia="Museo Sans 300" w:hAnsi="Museo Sans 300" w:cs="Museo Sans 300"/>
            <w:color w:val="1FA269"/>
            <w:sz w:val="20"/>
          </w:rPr>
          <w:t>Decide and Defend Instructional Routine</w:t>
        </w:r>
      </w:hyperlink>
      <w:hyperlink r:id="rId22">
        <w:r>
          <w:rPr>
            <w:rFonts w:ascii="Museo Sans 300" w:eastAsia="Museo Sans 300" w:hAnsi="Museo Sans 300" w:cs="Museo Sans 300"/>
            <w:color w:val="545454"/>
            <w:sz w:val="20"/>
          </w:rPr>
          <w:t>.</w:t>
        </w:r>
      </w:hyperlink>
      <w:r>
        <w:rPr>
          <w:rFonts w:ascii="Museo Sans 300" w:eastAsia="Museo Sans 300" w:hAnsi="Museo Sans 300" w:cs="Museo Sans 300"/>
          <w:color w:val="545454"/>
          <w:sz w:val="20"/>
        </w:rPr>
        <w:t xml:space="preserve">  </w:t>
      </w:r>
      <w:commentRangeEnd w:id="3"/>
      <w:r w:rsidR="00FB795F">
        <w:rPr>
          <w:rStyle w:val="CommentReference"/>
        </w:rPr>
        <w:commentReference w:id="3"/>
      </w:r>
      <w:r>
        <w:rPr>
          <w:rFonts w:ascii="Museo Sans 300" w:eastAsia="Museo Sans 300" w:hAnsi="Museo Sans 300" w:cs="Museo Sans 300"/>
          <w:color w:val="545454"/>
          <w:sz w:val="20"/>
        </w:rPr>
        <w:t xml:space="preserve">This routine prompts students to interpret Tonya's work, decide if it is correct, draft a defense of that decision, share the defense with the class, and reflect on the learning. </w:t>
      </w:r>
    </w:p>
    <w:p w14:paraId="2396DAC9" w14:textId="77777777" w:rsidR="00ED2E30" w:rsidRDefault="00F92B9D">
      <w:pPr>
        <w:spacing w:after="0"/>
        <w:ind w:left="120"/>
      </w:pPr>
      <w:r>
        <w:rPr>
          <w:rFonts w:ascii="Museo Sans 300" w:eastAsia="Museo Sans 300" w:hAnsi="Museo Sans 300" w:cs="Museo Sans 300"/>
          <w:color w:val="545454"/>
          <w:sz w:val="20"/>
        </w:rPr>
        <w:t xml:space="preserve">  </w:t>
      </w:r>
    </w:p>
    <w:p w14:paraId="6D541DAB" w14:textId="77777777" w:rsidR="00ED2E30" w:rsidRDefault="00F92B9D">
      <w:pPr>
        <w:spacing w:after="5" w:line="252" w:lineRule="auto"/>
        <w:ind w:left="130" w:hanging="10"/>
      </w:pPr>
      <w:r>
        <w:rPr>
          <w:rFonts w:ascii="Museo Sans 300" w:eastAsia="Museo Sans 300" w:hAnsi="Museo Sans 300" w:cs="Museo Sans 300"/>
          <w:color w:val="545454"/>
          <w:sz w:val="20"/>
        </w:rPr>
        <w:t xml:space="preserve">Ask students to interpret the Cup of Rice task and Tonya’s work.  </w:t>
      </w:r>
      <w:commentRangeStart w:id="4"/>
      <w:r>
        <w:rPr>
          <w:rFonts w:ascii="Museo Sans 300" w:eastAsia="Museo Sans 300" w:hAnsi="Museo Sans 300" w:cs="Museo Sans 300"/>
          <w:color w:val="545454"/>
          <w:sz w:val="20"/>
        </w:rPr>
        <w:t xml:space="preserve">Provide individual think time, partner processing time, and public recording of the class’s interpretations. </w:t>
      </w:r>
      <w:commentRangeEnd w:id="4"/>
      <w:r w:rsidR="00FB795F">
        <w:rPr>
          <w:rStyle w:val="CommentReference"/>
        </w:rPr>
        <w:commentReference w:id="4"/>
      </w:r>
      <w:commentRangeStart w:id="5"/>
      <w:r>
        <w:rPr>
          <w:rFonts w:ascii="Museo Sans 300" w:eastAsia="Museo Sans 300" w:hAnsi="Museo Sans 300" w:cs="Museo Sans 300"/>
          <w:color w:val="545454"/>
          <w:sz w:val="20"/>
        </w:rPr>
        <w:t xml:space="preserve">Individual think time is an opportunity for teachers to check in with individual students to see if anyone needs support or clarification of the directions. </w:t>
      </w:r>
      <w:commentRangeEnd w:id="5"/>
      <w:r w:rsidR="00FB795F">
        <w:rPr>
          <w:rStyle w:val="CommentReference"/>
        </w:rPr>
        <w:commentReference w:id="5"/>
      </w:r>
      <w:r>
        <w:rPr>
          <w:rFonts w:ascii="Museo Sans 300" w:eastAsia="Museo Sans 300" w:hAnsi="Museo Sans 300" w:cs="Museo Sans 300"/>
          <w:color w:val="545454"/>
          <w:sz w:val="20"/>
        </w:rPr>
        <w:t xml:space="preserve">After sharing ideas, have students annotate Tonya’s work with color, visuals, and words in order to make sense of it and prepare to convince themselves and partners of their stance. While partners share their defense in the full group, students consider each other’s arguments.  Choose which ideas to explore with particular attention to the difference between 1/3 as a remainder compared to the fractional part of an answer.  Facilitate a reflection process that allows students to identify new mathematical understandings and articulate aspects of constructing viable arguments.  </w:t>
      </w:r>
      <w:commentRangeStart w:id="6"/>
      <w:r>
        <w:rPr>
          <w:rFonts w:ascii="Museo Sans 300" w:eastAsia="Museo Sans 300" w:hAnsi="Museo Sans 300" w:cs="Museo Sans 300"/>
          <w:color w:val="545454"/>
          <w:sz w:val="20"/>
        </w:rPr>
        <w:t xml:space="preserve">Create a public record </w:t>
      </w:r>
      <w:commentRangeEnd w:id="6"/>
      <w:r w:rsidR="00FB795F">
        <w:rPr>
          <w:rStyle w:val="CommentReference"/>
        </w:rPr>
        <w:commentReference w:id="6"/>
      </w:r>
      <w:r>
        <w:rPr>
          <w:rFonts w:ascii="Museo Sans 300" w:eastAsia="Museo Sans 300" w:hAnsi="Museo Sans 300" w:cs="Museo Sans 300"/>
          <w:color w:val="545454"/>
          <w:sz w:val="20"/>
        </w:rPr>
        <w:t xml:space="preserve">of the reflections generated in the room for future reference. </w:t>
      </w:r>
    </w:p>
    <w:p w14:paraId="4F03225B" w14:textId="77777777" w:rsidR="00ED2E30" w:rsidRDefault="00F92B9D">
      <w:pPr>
        <w:spacing w:after="0"/>
        <w:ind w:left="120"/>
      </w:pPr>
      <w:r>
        <w:rPr>
          <w:rFonts w:ascii="Museo Sans 300" w:eastAsia="Museo Sans 300" w:hAnsi="Museo Sans 300" w:cs="Museo Sans 300"/>
          <w:color w:val="20A369"/>
          <w:sz w:val="16"/>
        </w:rPr>
        <w:t xml:space="preserve"> </w:t>
      </w:r>
    </w:p>
    <w:p w14:paraId="4649D300" w14:textId="77777777" w:rsidR="00ED2E30" w:rsidRDefault="00F92B9D">
      <w:pPr>
        <w:pStyle w:val="Heading1"/>
        <w:ind w:left="130"/>
      </w:pPr>
      <w:r>
        <w:t>ADDITIONAL THOUGHTS</w:t>
      </w:r>
      <w:r>
        <w:rPr>
          <w:color w:val="000000"/>
        </w:rPr>
        <w:t xml:space="preserve"> </w:t>
      </w:r>
    </w:p>
    <w:p w14:paraId="19308DF4" w14:textId="77777777" w:rsidR="00ED2E30" w:rsidRDefault="00F92B9D">
      <w:pPr>
        <w:spacing w:after="103"/>
      </w:pPr>
      <w:r>
        <w:rPr>
          <w:rFonts w:ascii="Museo Sans 300" w:eastAsia="Museo Sans 300" w:hAnsi="Museo Sans 300" w:cs="Museo Sans 300"/>
          <w:sz w:val="19"/>
        </w:rPr>
        <w:t xml:space="preserve"> </w:t>
      </w:r>
    </w:p>
    <w:p w14:paraId="76C29324" w14:textId="77777777" w:rsidR="00ED2E30" w:rsidRDefault="00F92B9D">
      <w:pPr>
        <w:spacing w:after="150" w:line="346" w:lineRule="auto"/>
        <w:ind w:left="120" w:right="153"/>
        <w:jc w:val="both"/>
      </w:pPr>
      <w:r>
        <w:rPr>
          <w:rFonts w:ascii="Museo Sans 300" w:eastAsia="Museo Sans 300" w:hAnsi="Museo Sans 300" w:cs="Museo Sans 300"/>
          <w:color w:val="545454"/>
          <w:sz w:val="20"/>
        </w:rPr>
        <w:t xml:space="preserve">The quotient chosen for this problem, 1 ÷ </w:t>
      </w:r>
      <w:r>
        <w:rPr>
          <w:rFonts w:ascii="Cambria Math" w:eastAsia="Cambria Math" w:hAnsi="Cambria Math" w:cs="Cambria Math"/>
          <w:color w:val="545454"/>
          <w:sz w:val="20"/>
        </w:rPr>
        <w:t>2/</w:t>
      </w:r>
      <w:r>
        <w:rPr>
          <w:rFonts w:ascii="Cambria Math" w:eastAsia="Cambria Math" w:hAnsi="Cambria Math" w:cs="Cambria Math"/>
          <w:color w:val="545454"/>
          <w:sz w:val="31"/>
          <w:vertAlign w:val="subscript"/>
        </w:rPr>
        <w:t xml:space="preserve">3 </w:t>
      </w:r>
      <w:r>
        <w:rPr>
          <w:rFonts w:ascii="Museo Sans 300" w:eastAsia="Museo Sans 300" w:hAnsi="Museo Sans 300" w:cs="Museo Sans 300"/>
          <w:color w:val="545454"/>
          <w:sz w:val="20"/>
        </w:rPr>
        <w:t>=</w:t>
      </w:r>
      <w:r>
        <w:rPr>
          <w:rFonts w:ascii="Cambria Math" w:eastAsia="Cambria Math" w:hAnsi="Cambria Math" w:cs="Cambria Math"/>
          <w:color w:val="545454"/>
          <w:sz w:val="31"/>
          <w:vertAlign w:val="superscript"/>
        </w:rPr>
        <w:t>3</w:t>
      </w:r>
      <w:r>
        <w:rPr>
          <w:rFonts w:ascii="Cambria Math" w:eastAsia="Cambria Math" w:hAnsi="Cambria Math" w:cs="Cambria Math"/>
          <w:color w:val="545454"/>
          <w:sz w:val="20"/>
        </w:rPr>
        <w:t>/</w:t>
      </w:r>
      <w:r>
        <w:rPr>
          <w:rFonts w:ascii="Cambria Math" w:eastAsia="Cambria Math" w:hAnsi="Cambria Math" w:cs="Cambria Math"/>
          <w:color w:val="545454"/>
          <w:sz w:val="31"/>
          <w:vertAlign w:val="subscript"/>
        </w:rPr>
        <w:t>2</w:t>
      </w:r>
      <w:r>
        <w:rPr>
          <w:rFonts w:ascii="Museo Sans 300" w:eastAsia="Museo Sans 300" w:hAnsi="Museo Sans 300" w:cs="Museo Sans 300"/>
          <w:color w:val="545454"/>
          <w:sz w:val="20"/>
        </w:rPr>
        <w:t xml:space="preserve">, sheds light on the fact that dividing is multiplying by the reciprocal. Once students understand a quotient like 1 ÷ </w:t>
      </w:r>
      <w:r>
        <w:rPr>
          <w:rFonts w:ascii="Cambria Math" w:eastAsia="Cambria Math" w:hAnsi="Cambria Math" w:cs="Cambria Math"/>
          <w:color w:val="545454"/>
          <w:sz w:val="20"/>
        </w:rPr>
        <w:t>2/</w:t>
      </w:r>
      <w:r>
        <w:rPr>
          <w:rFonts w:ascii="Cambria Math" w:eastAsia="Cambria Math" w:hAnsi="Cambria Math" w:cs="Cambria Math"/>
          <w:color w:val="545454"/>
          <w:sz w:val="31"/>
          <w:vertAlign w:val="subscript"/>
        </w:rPr>
        <w:t xml:space="preserve">3 </w:t>
      </w:r>
      <w:r>
        <w:rPr>
          <w:rFonts w:ascii="Museo Sans 300" w:eastAsia="Museo Sans 300" w:hAnsi="Museo Sans 300" w:cs="Museo Sans 300"/>
          <w:color w:val="545454"/>
          <w:sz w:val="20"/>
        </w:rPr>
        <w:t>=</w:t>
      </w:r>
      <w:r>
        <w:rPr>
          <w:rFonts w:ascii="Cambria Math" w:eastAsia="Cambria Math" w:hAnsi="Cambria Math" w:cs="Cambria Math"/>
          <w:color w:val="545454"/>
          <w:sz w:val="31"/>
          <w:vertAlign w:val="superscript"/>
        </w:rPr>
        <w:t>3</w:t>
      </w:r>
      <w:r>
        <w:rPr>
          <w:rFonts w:ascii="Cambria Math" w:eastAsia="Cambria Math" w:hAnsi="Cambria Math" w:cs="Cambria Math"/>
          <w:color w:val="545454"/>
          <w:sz w:val="20"/>
        </w:rPr>
        <w:t>/</w:t>
      </w:r>
      <w:r>
        <w:rPr>
          <w:rFonts w:ascii="Cambria Math" w:eastAsia="Cambria Math" w:hAnsi="Cambria Math" w:cs="Cambria Math"/>
          <w:color w:val="545454"/>
          <w:sz w:val="31"/>
          <w:vertAlign w:val="subscript"/>
        </w:rPr>
        <w:t>2</w:t>
      </w:r>
      <w:r>
        <w:rPr>
          <w:rFonts w:ascii="Museo Sans 300" w:eastAsia="Museo Sans 300" w:hAnsi="Museo Sans 300" w:cs="Museo Sans 300"/>
          <w:color w:val="545454"/>
          <w:sz w:val="20"/>
        </w:rPr>
        <w:t xml:space="preserve">, they can think about a problem like </w:t>
      </w:r>
      <w:r>
        <w:rPr>
          <w:rFonts w:ascii="Cambria Math" w:eastAsia="Cambria Math" w:hAnsi="Cambria Math" w:cs="Cambria Math"/>
          <w:color w:val="545454"/>
          <w:sz w:val="31"/>
          <w:vertAlign w:val="superscript"/>
        </w:rPr>
        <w:t>3</w:t>
      </w:r>
      <w:r>
        <w:rPr>
          <w:rFonts w:ascii="Cambria Math" w:eastAsia="Cambria Math" w:hAnsi="Cambria Math" w:cs="Cambria Math"/>
          <w:color w:val="545454"/>
          <w:sz w:val="20"/>
        </w:rPr>
        <w:t xml:space="preserve">/4 </w:t>
      </w:r>
      <w:r>
        <w:rPr>
          <w:rFonts w:ascii="Museo Sans 300" w:eastAsia="Museo Sans 300" w:hAnsi="Museo Sans 300" w:cs="Museo Sans 300"/>
          <w:color w:val="545454"/>
          <w:sz w:val="20"/>
        </w:rPr>
        <w:t xml:space="preserve">÷ </w:t>
      </w:r>
      <w:r>
        <w:rPr>
          <w:rFonts w:ascii="Cambria Math" w:eastAsia="Cambria Math" w:hAnsi="Cambria Math" w:cs="Cambria Math"/>
          <w:color w:val="545454"/>
          <w:sz w:val="20"/>
        </w:rPr>
        <w:t xml:space="preserve">2/3 </w:t>
      </w:r>
      <w:r>
        <w:rPr>
          <w:rFonts w:ascii="Museo Sans 300" w:eastAsia="Museo Sans 300" w:hAnsi="Museo Sans 300" w:cs="Museo Sans 300"/>
          <w:color w:val="545454"/>
          <w:sz w:val="20"/>
        </w:rPr>
        <w:t xml:space="preserve">by taking </w:t>
      </w:r>
      <w:r>
        <w:rPr>
          <w:rFonts w:ascii="Cambria Math" w:eastAsia="Cambria Math" w:hAnsi="Cambria Math" w:cs="Cambria Math"/>
          <w:color w:val="545454"/>
          <w:sz w:val="31"/>
          <w:vertAlign w:val="superscript"/>
        </w:rPr>
        <w:t>3</w:t>
      </w:r>
      <w:r>
        <w:rPr>
          <w:rFonts w:ascii="Cambria Math" w:eastAsia="Cambria Math" w:hAnsi="Cambria Math" w:cs="Cambria Math"/>
          <w:color w:val="545454"/>
          <w:sz w:val="20"/>
        </w:rPr>
        <w:t xml:space="preserve">/4 </w:t>
      </w:r>
      <w:r>
        <w:rPr>
          <w:rFonts w:ascii="Museo Sans 300" w:eastAsia="Museo Sans 300" w:hAnsi="Museo Sans 300" w:cs="Museo Sans 300"/>
          <w:color w:val="545454"/>
          <w:sz w:val="20"/>
        </w:rPr>
        <w:t xml:space="preserve">of the known quotient 1 ÷ </w:t>
      </w:r>
      <w:r>
        <w:rPr>
          <w:rFonts w:ascii="Cambria Math" w:eastAsia="Cambria Math" w:hAnsi="Cambria Math" w:cs="Cambria Math"/>
          <w:color w:val="545454"/>
          <w:sz w:val="20"/>
        </w:rPr>
        <w:t>2/3</w:t>
      </w:r>
      <w:r>
        <w:rPr>
          <w:rFonts w:ascii="Museo Sans 300" w:eastAsia="Museo Sans 300" w:hAnsi="Museo Sans 300" w:cs="Museo Sans 300"/>
          <w:color w:val="545454"/>
          <w:sz w:val="20"/>
        </w:rPr>
        <w:t xml:space="preserve">. That is, </w:t>
      </w:r>
      <w:r>
        <w:rPr>
          <w:rFonts w:ascii="Cambria Math" w:eastAsia="Cambria Math" w:hAnsi="Cambria Math" w:cs="Cambria Math"/>
          <w:color w:val="545454"/>
          <w:sz w:val="31"/>
          <w:vertAlign w:val="superscript"/>
        </w:rPr>
        <w:t>3</w:t>
      </w:r>
      <w:r>
        <w:rPr>
          <w:rFonts w:ascii="Cambria Math" w:eastAsia="Cambria Math" w:hAnsi="Cambria Math" w:cs="Cambria Math"/>
          <w:color w:val="545454"/>
          <w:sz w:val="20"/>
        </w:rPr>
        <w:t xml:space="preserve">/4 </w:t>
      </w:r>
      <w:r>
        <w:rPr>
          <w:rFonts w:ascii="Museo Sans 300" w:eastAsia="Museo Sans 300" w:hAnsi="Museo Sans 300" w:cs="Museo Sans 300"/>
          <w:color w:val="545454"/>
          <w:sz w:val="20"/>
        </w:rPr>
        <w:t xml:space="preserve">÷ </w:t>
      </w:r>
      <w:r>
        <w:rPr>
          <w:rFonts w:ascii="Cambria Math" w:eastAsia="Cambria Math" w:hAnsi="Cambria Math" w:cs="Cambria Math"/>
          <w:color w:val="545454"/>
          <w:sz w:val="20"/>
        </w:rPr>
        <w:t xml:space="preserve">2/3 </w:t>
      </w:r>
      <w:r>
        <w:rPr>
          <w:rFonts w:ascii="Museo Sans 300" w:eastAsia="Museo Sans 300" w:hAnsi="Museo Sans 300" w:cs="Museo Sans 300"/>
          <w:color w:val="545454"/>
          <w:sz w:val="20"/>
        </w:rPr>
        <w:t xml:space="preserve">= </w:t>
      </w:r>
      <w:r>
        <w:rPr>
          <w:rFonts w:ascii="Cambria Math" w:eastAsia="Cambria Math" w:hAnsi="Cambria Math" w:cs="Cambria Math"/>
          <w:color w:val="545454"/>
          <w:sz w:val="31"/>
          <w:vertAlign w:val="superscript"/>
        </w:rPr>
        <w:t>3</w:t>
      </w:r>
      <w:r>
        <w:rPr>
          <w:rFonts w:ascii="Cambria Math" w:eastAsia="Cambria Math" w:hAnsi="Cambria Math" w:cs="Cambria Math"/>
          <w:color w:val="545454"/>
          <w:sz w:val="20"/>
        </w:rPr>
        <w:t xml:space="preserve">/4 </w:t>
      </w:r>
      <w:r>
        <w:rPr>
          <w:rFonts w:ascii="Museo Sans 300" w:eastAsia="Museo Sans 300" w:hAnsi="Museo Sans 300" w:cs="Museo Sans 300"/>
          <w:color w:val="545454"/>
          <w:sz w:val="20"/>
        </w:rPr>
        <w:t xml:space="preserve">× 1 ÷ </w:t>
      </w:r>
      <w:r>
        <w:rPr>
          <w:rFonts w:ascii="Cambria Math" w:eastAsia="Cambria Math" w:hAnsi="Cambria Math" w:cs="Cambria Math"/>
          <w:color w:val="545454"/>
          <w:sz w:val="20"/>
        </w:rPr>
        <w:t>2/</w:t>
      </w:r>
      <w:proofErr w:type="gramStart"/>
      <w:r>
        <w:rPr>
          <w:rFonts w:ascii="Cambria Math" w:eastAsia="Cambria Math" w:hAnsi="Cambria Math" w:cs="Cambria Math"/>
          <w:color w:val="545454"/>
          <w:sz w:val="20"/>
        </w:rPr>
        <w:t>3  =</w:t>
      </w:r>
      <w:proofErr w:type="gramEnd"/>
      <w:r>
        <w:rPr>
          <w:rFonts w:ascii="Cambria Math" w:eastAsia="Cambria Math" w:hAnsi="Cambria Math" w:cs="Cambria Math"/>
          <w:color w:val="545454"/>
          <w:sz w:val="20"/>
        </w:rPr>
        <w:t xml:space="preserve">  3/4 </w:t>
      </w:r>
      <w:r>
        <w:rPr>
          <w:rFonts w:ascii="Museo Sans 300" w:eastAsia="Museo Sans 300" w:hAnsi="Museo Sans 300" w:cs="Museo Sans 300"/>
          <w:color w:val="545454"/>
          <w:sz w:val="20"/>
        </w:rPr>
        <w:t xml:space="preserve">× </w:t>
      </w:r>
      <w:r>
        <w:rPr>
          <w:rFonts w:ascii="Cambria Math" w:eastAsia="Cambria Math" w:hAnsi="Cambria Math" w:cs="Cambria Math"/>
          <w:color w:val="545454"/>
          <w:sz w:val="20"/>
        </w:rPr>
        <w:t>3/2</w:t>
      </w:r>
      <w:r>
        <w:rPr>
          <w:rFonts w:ascii="Museo Sans 300" w:eastAsia="Museo Sans 300" w:hAnsi="Museo Sans 300" w:cs="Museo Sans 300"/>
          <w:color w:val="545454"/>
          <w:sz w:val="20"/>
        </w:rPr>
        <w:t>.</w:t>
      </w:r>
      <w:r>
        <w:rPr>
          <w:rFonts w:ascii="Museo Sans 300" w:eastAsia="Museo Sans 300" w:hAnsi="Museo Sans 300" w:cs="Museo Sans 300"/>
          <w:sz w:val="20"/>
        </w:rPr>
        <w:t xml:space="preserve"> </w:t>
      </w:r>
    </w:p>
    <w:p w14:paraId="2193D38D" w14:textId="77777777" w:rsidR="00ED2E30" w:rsidRDefault="00F92B9D">
      <w:pPr>
        <w:spacing w:after="5" w:line="252" w:lineRule="auto"/>
        <w:ind w:left="133" w:hanging="10"/>
      </w:pPr>
      <w:r>
        <w:rPr>
          <w:rFonts w:ascii="Museo Sans 300" w:eastAsia="Museo Sans 300" w:hAnsi="Museo Sans 300" w:cs="Museo Sans 300"/>
          <w:color w:val="545454"/>
          <w:sz w:val="20"/>
        </w:rPr>
        <w:t xml:space="preserve">For more insight into the expectations for fraction division, read pages 5 and 6 of the progression document, </w:t>
      </w:r>
      <w:r>
        <w:rPr>
          <w:rFonts w:ascii="Museo Sans 300" w:eastAsia="Museo Sans 300" w:hAnsi="Museo Sans 300" w:cs="Museo Sans 300"/>
          <w:color w:val="545454"/>
        </w:rPr>
        <w:t>6–8 The Number System</w:t>
      </w:r>
      <w:r>
        <w:rPr>
          <w:rFonts w:ascii="Museo Sans 300" w:eastAsia="Museo Sans 300" w:hAnsi="Museo Sans 300" w:cs="Museo Sans 300"/>
          <w:color w:val="545454"/>
          <w:sz w:val="20"/>
        </w:rPr>
        <w:t xml:space="preserve">, available at </w:t>
      </w:r>
      <w:hyperlink r:id="rId23">
        <w:r>
          <w:rPr>
            <w:rFonts w:ascii="Museo Sans 300" w:eastAsia="Museo Sans 300" w:hAnsi="Museo Sans 300" w:cs="Museo Sans 300"/>
            <w:color w:val="24A369"/>
            <w:sz w:val="20"/>
          </w:rPr>
          <w:t>www.achievethecore.org/progressions</w:t>
        </w:r>
      </w:hyperlink>
      <w:hyperlink r:id="rId24">
        <w:r>
          <w:rPr>
            <w:rFonts w:ascii="Museo Sans 300" w:eastAsia="Museo Sans 300" w:hAnsi="Museo Sans 300" w:cs="Museo Sans 300"/>
            <w:color w:val="545454"/>
            <w:sz w:val="20"/>
          </w:rPr>
          <w:t>.</w:t>
        </w:r>
      </w:hyperlink>
      <w:hyperlink r:id="rId25">
        <w:r>
          <w:rPr>
            <w:rFonts w:ascii="Museo Sans 300" w:eastAsia="Museo Sans 300" w:hAnsi="Museo Sans 300" w:cs="Museo Sans 300"/>
            <w:sz w:val="20"/>
          </w:rPr>
          <w:t xml:space="preserve"> </w:t>
        </w:r>
      </w:hyperlink>
    </w:p>
    <w:p w14:paraId="3F278B49" w14:textId="77777777" w:rsidR="00ED2E30" w:rsidRDefault="00F92B9D">
      <w:pPr>
        <w:spacing w:after="0"/>
      </w:pPr>
      <w:r>
        <w:rPr>
          <w:rFonts w:ascii="Museo Sans 300" w:eastAsia="Museo Sans 300" w:hAnsi="Museo Sans 300" w:cs="Museo Sans 300"/>
          <w:sz w:val="20"/>
        </w:rPr>
        <w:t xml:space="preserve"> </w:t>
      </w:r>
    </w:p>
    <w:p w14:paraId="6B1738CC" w14:textId="77777777" w:rsidR="00ED2E30" w:rsidRDefault="00F92B9D">
      <w:pPr>
        <w:spacing w:after="0"/>
      </w:pPr>
      <w:r>
        <w:rPr>
          <w:rFonts w:ascii="Museo Sans 300" w:eastAsia="Museo Sans 300" w:hAnsi="Museo Sans 300" w:cs="Museo Sans 300"/>
          <w:sz w:val="20"/>
        </w:rPr>
        <w:t xml:space="preserve"> </w:t>
      </w:r>
      <w:r>
        <w:rPr>
          <w:rFonts w:ascii="Museo Sans 300" w:eastAsia="Museo Sans 300" w:hAnsi="Museo Sans 300" w:cs="Museo Sans 300"/>
          <w:sz w:val="20"/>
        </w:rPr>
        <w:tab/>
        <w:t xml:space="preserve"> </w:t>
      </w:r>
    </w:p>
    <w:p w14:paraId="74EADCAC" w14:textId="77777777" w:rsidR="00ED2E30" w:rsidRDefault="00F92B9D">
      <w:pPr>
        <w:spacing w:after="62"/>
      </w:pPr>
      <w:r>
        <w:rPr>
          <w:rFonts w:ascii="Museo Sans 300" w:eastAsia="Museo Sans 300" w:hAnsi="Museo Sans 300" w:cs="Museo Sans 300"/>
          <w:sz w:val="17"/>
        </w:rPr>
        <w:lastRenderedPageBreak/>
        <w:t xml:space="preserve"> </w:t>
      </w:r>
    </w:p>
    <w:p w14:paraId="7120A858" w14:textId="77777777" w:rsidR="00ED2E30" w:rsidRDefault="00EA75BD">
      <w:pPr>
        <w:spacing w:after="176"/>
        <w:ind w:left="233"/>
      </w:pPr>
      <w:hyperlink r:id="rId26">
        <w:r w:rsidR="00F92B9D">
          <w:rPr>
            <w:rFonts w:ascii="Museo Sans 300" w:eastAsia="Museo Sans 300" w:hAnsi="Museo Sans 300" w:cs="Museo Sans 300"/>
            <w:color w:val="0000FF"/>
            <w:sz w:val="20"/>
          </w:rPr>
          <w:t>Illustrative Mathematics</w:t>
        </w:r>
      </w:hyperlink>
      <w:r w:rsidR="00F92B9D">
        <w:rPr>
          <w:rFonts w:ascii="Museo Sans 300" w:eastAsia="Museo Sans 300" w:hAnsi="Museo Sans 300" w:cs="Museo Sans 300"/>
          <w:color w:val="0000FF"/>
          <w:sz w:val="20"/>
        </w:rPr>
        <w:t xml:space="preserve"> </w:t>
      </w:r>
    </w:p>
    <w:p w14:paraId="0CE72D89" w14:textId="77777777" w:rsidR="00ED2E30" w:rsidRDefault="00F92B9D">
      <w:pPr>
        <w:spacing w:after="289"/>
        <w:ind w:left="233"/>
      </w:pPr>
      <w:proofErr w:type="gramStart"/>
      <w:r>
        <w:rPr>
          <w:rFonts w:ascii="Museo Sans 300" w:eastAsia="Museo Sans 300" w:hAnsi="Museo Sans 300" w:cs="Museo Sans 300"/>
          <w:color w:val="060606"/>
          <w:sz w:val="20"/>
        </w:rPr>
        <w:t>6.NS</w:t>
      </w:r>
      <w:proofErr w:type="gramEnd"/>
      <w:r>
        <w:rPr>
          <w:rFonts w:ascii="Museo Sans 300" w:eastAsia="Museo Sans 300" w:hAnsi="Museo Sans 300" w:cs="Museo Sans 300"/>
          <w:color w:val="060606"/>
          <w:sz w:val="20"/>
        </w:rPr>
        <w:t xml:space="preserve"> Cup of Rice</w:t>
      </w:r>
      <w:r>
        <w:rPr>
          <w:rFonts w:ascii="Museo Sans 300" w:eastAsia="Museo Sans 300" w:hAnsi="Museo Sans 300" w:cs="Museo Sans 300"/>
          <w:sz w:val="20"/>
        </w:rPr>
        <w:t xml:space="preserve"> </w:t>
      </w:r>
    </w:p>
    <w:p w14:paraId="1BCA9419" w14:textId="77777777" w:rsidR="00ED2E30" w:rsidRDefault="00F92B9D">
      <w:pPr>
        <w:spacing w:after="0"/>
        <w:ind w:left="255"/>
      </w:pPr>
      <w:commentRangeStart w:id="7"/>
      <w:r>
        <w:rPr>
          <w:rFonts w:ascii="Museo Sans 300" w:eastAsia="Museo Sans 300" w:hAnsi="Museo Sans 300" w:cs="Museo Sans 300"/>
          <w:color w:val="0000FF"/>
          <w:sz w:val="16"/>
        </w:rPr>
        <w:t>Alignment 1: 6.NS.A</w:t>
      </w:r>
      <w:r>
        <w:rPr>
          <w:rFonts w:ascii="Museo Sans 300" w:eastAsia="Museo Sans 300" w:hAnsi="Museo Sans 300" w:cs="Museo Sans 300"/>
          <w:sz w:val="16"/>
        </w:rPr>
        <w:t xml:space="preserve"> </w:t>
      </w:r>
      <w:commentRangeEnd w:id="7"/>
      <w:r w:rsidR="00202277">
        <w:rPr>
          <w:rStyle w:val="CommentReference"/>
        </w:rPr>
        <w:commentReference w:id="7"/>
      </w:r>
    </w:p>
    <w:p w14:paraId="45A046D1" w14:textId="77777777" w:rsidR="00ED2E30" w:rsidRDefault="00F92B9D">
      <w:pPr>
        <w:spacing w:after="298"/>
      </w:pPr>
      <w:r>
        <w:rPr>
          <w:rFonts w:ascii="Arial" w:eastAsia="Arial" w:hAnsi="Arial" w:cs="Arial"/>
          <w:b/>
          <w:sz w:val="16"/>
        </w:rPr>
        <w:t xml:space="preserve"> </w:t>
      </w:r>
    </w:p>
    <w:p w14:paraId="547B0064" w14:textId="2D1B4C14" w:rsidR="00ED2E30" w:rsidRDefault="00F92B9D" w:rsidP="00202277">
      <w:pPr>
        <w:spacing w:after="0"/>
        <w:ind w:left="206" w:hanging="10"/>
      </w:pPr>
      <w:r>
        <w:rPr>
          <w:rFonts w:ascii="Museo Sans 300" w:eastAsia="Museo Sans 300" w:hAnsi="Museo Sans 300" w:cs="Museo Sans 300"/>
          <w:sz w:val="20"/>
        </w:rPr>
        <w:t xml:space="preserve">Tonya and Chrissy are trying to understand the following story problem for 1 </w:t>
      </w:r>
      <w:r w:rsidRPr="00202277">
        <w:rPr>
          <w:rFonts w:ascii="Museo Sans 300" w:eastAsia="Museo Sans 300" w:hAnsi="Museo Sans 300" w:cs="Museo Sans 300"/>
          <w:b/>
          <w:sz w:val="20"/>
        </w:rPr>
        <w:t>÷</w:t>
      </w:r>
      <w:r w:rsidR="00202277" w:rsidRPr="00202277">
        <w:rPr>
          <w:rFonts w:ascii="Cambria Math" w:eastAsia="Cambria Math" w:hAnsi="Cambria Math" w:cs="Cambria Math"/>
          <w:b/>
          <w:sz w:val="24"/>
          <w:szCs w:val="24"/>
        </w:rPr>
        <w:t xml:space="preserve"> </w:t>
      </w:r>
      <m:oMath>
        <m:f>
          <m:fPr>
            <m:ctrlPr>
              <w:rPr>
                <w:rFonts w:ascii="Cambria Math" w:eastAsia="Cambria Math" w:hAnsi="Cambria Math" w:cs="Cambria Math"/>
                <w:b/>
                <w:i/>
                <w:sz w:val="24"/>
                <w:szCs w:val="24"/>
              </w:rPr>
            </m:ctrlPr>
          </m:fPr>
          <m:num>
            <m:r>
              <m:rPr>
                <m:sty m:val="bi"/>
              </m:rPr>
              <w:rPr>
                <w:rFonts w:ascii="Cambria Math" w:eastAsia="Cambria Math" w:hAnsi="Cambria Math" w:cs="Cambria Math"/>
                <w:sz w:val="24"/>
                <w:szCs w:val="24"/>
              </w:rPr>
              <m:t>2</m:t>
            </m:r>
          </m:num>
          <m:den>
            <m:r>
              <m:rPr>
                <m:sty m:val="bi"/>
              </m:rPr>
              <w:rPr>
                <w:rFonts w:ascii="Cambria Math" w:eastAsia="Cambria Math" w:hAnsi="Cambria Math" w:cs="Cambria Math"/>
                <w:sz w:val="24"/>
                <w:szCs w:val="24"/>
              </w:rPr>
              <m:t>3</m:t>
            </m:r>
          </m:den>
        </m:f>
      </m:oMath>
    </w:p>
    <w:p w14:paraId="4FB45C73" w14:textId="01D6D88B" w:rsidR="00ED2E30" w:rsidRDefault="00F92B9D" w:rsidP="00202277">
      <w:pPr>
        <w:spacing w:after="0"/>
        <w:ind w:left="206" w:hanging="10"/>
      </w:pPr>
      <w:r>
        <w:rPr>
          <w:rFonts w:ascii="Museo Sans 300" w:eastAsia="Museo Sans 300" w:hAnsi="Museo Sans 300" w:cs="Museo Sans 300"/>
          <w:sz w:val="20"/>
        </w:rPr>
        <w:t>There is</w:t>
      </w:r>
      <w:r w:rsidR="00202277">
        <w:rPr>
          <w:rFonts w:ascii="Museo Sans 300" w:eastAsia="Museo Sans 300" w:hAnsi="Museo Sans 300" w:cs="Museo Sans 300"/>
          <w:sz w:val="20"/>
        </w:rPr>
        <w:t xml:space="preserve"> </w:t>
      </w:r>
      <m:oMath>
        <m:f>
          <m:fPr>
            <m:ctrlPr>
              <w:rPr>
                <w:rFonts w:ascii="Cambria Math" w:eastAsia="Cambria Math" w:hAnsi="Cambria Math" w:cs="Cambria Math"/>
                <w:b/>
                <w:i/>
                <w:sz w:val="24"/>
                <w:szCs w:val="24"/>
              </w:rPr>
            </m:ctrlPr>
          </m:fPr>
          <m:num>
            <m:r>
              <m:rPr>
                <m:sty m:val="bi"/>
              </m:rPr>
              <w:rPr>
                <w:rFonts w:ascii="Cambria Math" w:eastAsia="Cambria Math" w:hAnsi="Cambria Math" w:cs="Cambria Math"/>
                <w:sz w:val="24"/>
                <w:szCs w:val="24"/>
              </w:rPr>
              <m:t>2</m:t>
            </m:r>
          </m:num>
          <m:den>
            <m:r>
              <m:rPr>
                <m:sty m:val="bi"/>
              </m:rPr>
              <w:rPr>
                <w:rFonts w:ascii="Cambria Math" w:eastAsia="Cambria Math" w:hAnsi="Cambria Math" w:cs="Cambria Math"/>
                <w:sz w:val="24"/>
                <w:szCs w:val="24"/>
              </w:rPr>
              <m:t>3</m:t>
            </m:r>
          </m:den>
        </m:f>
      </m:oMath>
      <w:r w:rsidR="00202277">
        <w:rPr>
          <w:rFonts w:ascii="Museo Sans 300" w:eastAsia="Museo Sans 300" w:hAnsi="Museo Sans 300" w:cs="Museo Sans 300"/>
          <w:sz w:val="20"/>
        </w:rPr>
        <w:t xml:space="preserve"> </w:t>
      </w:r>
      <w:r>
        <w:rPr>
          <w:rFonts w:ascii="Museo Sans 300" w:eastAsia="Museo Sans 300" w:hAnsi="Museo Sans 300" w:cs="Museo Sans 300"/>
          <w:sz w:val="20"/>
        </w:rPr>
        <w:t xml:space="preserve">cup of rice in one serving of rice. I ate 1 cup of rice. How many servings of rice did I eat? </w:t>
      </w:r>
    </w:p>
    <w:p w14:paraId="4D7333AA" w14:textId="4C6DBD2C" w:rsidR="00202277" w:rsidRDefault="00F92B9D" w:rsidP="00202277">
      <w:pPr>
        <w:spacing w:after="0"/>
        <w:ind w:left="206" w:hanging="10"/>
        <w:rPr>
          <w:rFonts w:ascii="Museo Sans 300" w:eastAsia="Museo Sans 300" w:hAnsi="Museo Sans 300" w:cs="Museo Sans 300"/>
          <w:sz w:val="20"/>
        </w:rPr>
      </w:pPr>
      <w:r>
        <w:rPr>
          <w:rFonts w:ascii="Museo Sans 300" w:eastAsia="Museo Sans 300" w:hAnsi="Museo Sans 300" w:cs="Museo Sans 300"/>
          <w:sz w:val="20"/>
        </w:rPr>
        <w:t xml:space="preserve">Tonya says, “One cup of rice contains </w:t>
      </w:r>
      <m:oMath>
        <m:f>
          <m:fPr>
            <m:ctrlPr>
              <w:rPr>
                <w:rFonts w:ascii="Cambria Math" w:eastAsia="Cambria Math" w:hAnsi="Cambria Math" w:cs="Cambria Math"/>
                <w:b/>
                <w:i/>
                <w:sz w:val="24"/>
                <w:szCs w:val="24"/>
              </w:rPr>
            </m:ctrlPr>
          </m:fPr>
          <m:num>
            <m:r>
              <m:rPr>
                <m:sty m:val="bi"/>
              </m:rPr>
              <w:rPr>
                <w:rFonts w:ascii="Cambria Math" w:eastAsia="Cambria Math" w:hAnsi="Cambria Math" w:cs="Cambria Math"/>
                <w:sz w:val="24"/>
                <w:szCs w:val="24"/>
              </w:rPr>
              <m:t>2</m:t>
            </m:r>
          </m:num>
          <m:den>
            <m:r>
              <m:rPr>
                <m:sty m:val="bi"/>
              </m:rPr>
              <w:rPr>
                <w:rFonts w:ascii="Cambria Math" w:eastAsia="Cambria Math" w:hAnsi="Cambria Math" w:cs="Cambria Math"/>
                <w:sz w:val="24"/>
                <w:szCs w:val="24"/>
              </w:rPr>
              <m:t>3</m:t>
            </m:r>
          </m:den>
        </m:f>
      </m:oMath>
      <w:r w:rsidR="00202277">
        <w:rPr>
          <w:rFonts w:ascii="Museo Sans 300" w:eastAsia="Museo Sans 300" w:hAnsi="Museo Sans 300" w:cs="Museo Sans 300"/>
          <w:sz w:val="20"/>
        </w:rPr>
        <w:t xml:space="preserve"> </w:t>
      </w:r>
      <w:r>
        <w:rPr>
          <w:rFonts w:ascii="Museo Sans 300" w:eastAsia="Museo Sans 300" w:hAnsi="Museo Sans 300" w:cs="Museo Sans 300"/>
          <w:sz w:val="20"/>
        </w:rPr>
        <w:t>cup serving plus an additio</w:t>
      </w:r>
      <w:r w:rsidR="00202277">
        <w:rPr>
          <w:rFonts w:ascii="Museo Sans 300" w:eastAsia="Museo Sans 300" w:hAnsi="Museo Sans 300" w:cs="Museo Sans 300"/>
          <w:sz w:val="20"/>
        </w:rPr>
        <w:t xml:space="preserve">nal </w:t>
      </w:r>
      <m:oMath>
        <m:f>
          <m:fPr>
            <m:ctrlPr>
              <w:rPr>
                <w:rFonts w:ascii="Cambria Math" w:eastAsia="Cambria Math" w:hAnsi="Cambria Math" w:cs="Cambria Math"/>
                <w:b/>
                <w:i/>
                <w:sz w:val="24"/>
                <w:szCs w:val="24"/>
              </w:rPr>
            </m:ctrlPr>
          </m:fPr>
          <m:num>
            <m:r>
              <m:rPr>
                <m:sty m:val="bi"/>
              </m:rPr>
              <w:rPr>
                <w:rFonts w:ascii="Cambria Math" w:eastAsia="Cambria Math" w:hAnsi="Cambria Math" w:cs="Cambria Math"/>
                <w:sz w:val="24"/>
                <w:szCs w:val="24"/>
              </w:rPr>
              <m:t>1</m:t>
            </m:r>
          </m:num>
          <m:den>
            <m:r>
              <m:rPr>
                <m:sty m:val="bi"/>
              </m:rPr>
              <w:rPr>
                <w:rFonts w:ascii="Cambria Math" w:eastAsia="Cambria Math" w:hAnsi="Cambria Math" w:cs="Cambria Math"/>
                <w:sz w:val="24"/>
                <w:szCs w:val="24"/>
              </w:rPr>
              <m:t>3</m:t>
            </m:r>
          </m:den>
        </m:f>
      </m:oMath>
      <w:r w:rsidR="00202277">
        <w:rPr>
          <w:rFonts w:ascii="Museo Sans 300" w:eastAsia="Museo Sans 300" w:hAnsi="Museo Sans 300" w:cs="Museo Sans 300"/>
          <w:sz w:val="20"/>
        </w:rPr>
        <w:t xml:space="preserve"> cup of rice, so the answer</w:t>
      </w:r>
      <w:r>
        <w:rPr>
          <w:rFonts w:ascii="Cambria Math" w:eastAsia="Cambria Math" w:hAnsi="Cambria Math" w:cs="Cambria Math"/>
          <w:sz w:val="17"/>
        </w:rPr>
        <w:tab/>
      </w:r>
    </w:p>
    <w:p w14:paraId="118490DE" w14:textId="3BA8A3F2" w:rsidR="00ED2E30" w:rsidRDefault="00F92B9D" w:rsidP="00202277">
      <w:pPr>
        <w:spacing w:after="0"/>
        <w:ind w:left="196" w:right="7122"/>
      </w:pPr>
      <w:proofErr w:type="gramStart"/>
      <w:r>
        <w:rPr>
          <w:rFonts w:ascii="Museo Sans 300" w:eastAsia="Museo Sans 300" w:hAnsi="Museo Sans 300" w:cs="Museo Sans 300"/>
          <w:sz w:val="20"/>
        </w:rPr>
        <w:t>s</w:t>
      </w:r>
      <w:r w:rsidR="00202277">
        <w:rPr>
          <w:rFonts w:ascii="Museo Sans 300" w:eastAsia="Museo Sans 300" w:hAnsi="Museo Sans 300" w:cs="Museo Sans 300"/>
          <w:sz w:val="20"/>
        </w:rPr>
        <w:t>hould</w:t>
      </w:r>
      <w:proofErr w:type="gramEnd"/>
      <w:r w:rsidR="00202277">
        <w:rPr>
          <w:rFonts w:ascii="Museo Sans 300" w:eastAsia="Museo Sans 300" w:hAnsi="Museo Sans 300" w:cs="Museo Sans 300"/>
          <w:sz w:val="20"/>
        </w:rPr>
        <w:t xml:space="preserve"> be </w:t>
      </w:r>
      <m:oMath>
        <m:f>
          <m:fPr>
            <m:ctrlPr>
              <w:rPr>
                <w:rFonts w:ascii="Cambria Math" w:eastAsia="Cambria Math" w:hAnsi="Cambria Math" w:cs="Cambria Math"/>
                <w:b/>
                <w:i/>
                <w:sz w:val="24"/>
                <w:szCs w:val="24"/>
              </w:rPr>
            </m:ctrlPr>
          </m:fPr>
          <m:num>
            <m:r>
              <m:rPr>
                <m:sty m:val="bi"/>
              </m:rPr>
              <w:rPr>
                <w:rFonts w:ascii="Cambria Math" w:eastAsia="Cambria Math" w:hAnsi="Cambria Math" w:cs="Cambria Math"/>
                <w:sz w:val="24"/>
                <w:szCs w:val="24"/>
              </w:rPr>
              <m:t>1</m:t>
            </m:r>
          </m:num>
          <m:den>
            <m:r>
              <m:rPr>
                <m:sty m:val="bi"/>
              </m:rPr>
              <w:rPr>
                <w:rFonts w:ascii="Cambria Math" w:eastAsia="Cambria Math" w:hAnsi="Cambria Math" w:cs="Cambria Math"/>
                <w:sz w:val="24"/>
                <w:szCs w:val="24"/>
              </w:rPr>
              <m:t xml:space="preserve">3 </m:t>
            </m:r>
          </m:den>
        </m:f>
        <m:r>
          <m:rPr>
            <m:sty m:val="bi"/>
          </m:rPr>
          <w:rPr>
            <w:rFonts w:ascii="Cambria Math" w:eastAsia="Cambria Math" w:hAnsi="Cambria Math" w:cs="Cambria Math"/>
            <w:sz w:val="24"/>
            <w:szCs w:val="24"/>
          </w:rPr>
          <m:t xml:space="preserve"> </m:t>
        </m:r>
      </m:oMath>
      <w:r>
        <w:rPr>
          <w:rFonts w:ascii="Museo Sans 300" w:eastAsia="Museo Sans 300" w:hAnsi="Museo Sans 300" w:cs="Museo Sans 300"/>
          <w:sz w:val="20"/>
        </w:rPr>
        <w:t xml:space="preserve">servings.” </w:t>
      </w:r>
    </w:p>
    <w:p w14:paraId="25B661AD" w14:textId="1EAA0E5E" w:rsidR="00ED2E30" w:rsidRDefault="00F92B9D">
      <w:pPr>
        <w:spacing w:after="260"/>
        <w:ind w:left="206" w:hanging="10"/>
      </w:pPr>
      <w:r>
        <w:rPr>
          <w:rFonts w:ascii="Museo Sans 300" w:eastAsia="Museo Sans 300" w:hAnsi="Museo Sans 300" w:cs="Museo Sans 300"/>
          <w:sz w:val="20"/>
        </w:rPr>
        <w:t xml:space="preserve">Chrissy says, “I heard someone say that the answer is </w:t>
      </w:r>
      <m:oMath>
        <m:f>
          <m:fPr>
            <m:ctrlPr>
              <w:rPr>
                <w:rFonts w:ascii="Cambria Math" w:eastAsia="Cambria Math" w:hAnsi="Cambria Math" w:cs="Cambria Math"/>
                <w:b/>
                <w:i/>
                <w:sz w:val="24"/>
                <w:szCs w:val="24"/>
              </w:rPr>
            </m:ctrlPr>
          </m:fPr>
          <m:num>
            <m:r>
              <m:rPr>
                <m:sty m:val="bi"/>
              </m:rPr>
              <w:rPr>
                <w:rFonts w:ascii="Cambria Math" w:eastAsia="Cambria Math" w:hAnsi="Cambria Math" w:cs="Cambria Math"/>
                <w:sz w:val="24"/>
                <w:szCs w:val="24"/>
              </w:rPr>
              <m:t>3</m:t>
            </m:r>
          </m:num>
          <m:den>
            <m:r>
              <m:rPr>
                <m:sty m:val="bi"/>
              </m:rPr>
              <w:rPr>
                <w:rFonts w:ascii="Cambria Math" w:eastAsia="Cambria Math" w:hAnsi="Cambria Math" w:cs="Cambria Math"/>
                <w:sz w:val="24"/>
                <w:szCs w:val="24"/>
              </w:rPr>
              <m:t>2</m:t>
            </m:r>
          </m:den>
        </m:f>
      </m:oMath>
      <w:r w:rsidR="00202277">
        <w:rPr>
          <w:rFonts w:ascii="Museo Sans 300" w:eastAsia="Museo Sans 300" w:hAnsi="Museo Sans 300" w:cs="Museo Sans 300"/>
          <w:sz w:val="20"/>
        </w:rPr>
        <w:t xml:space="preserve"> or 1 </w:t>
      </w:r>
      <m:oMath>
        <m:f>
          <m:fPr>
            <m:ctrlPr>
              <w:rPr>
                <w:rFonts w:ascii="Cambria Math" w:eastAsia="Cambria Math" w:hAnsi="Cambria Math" w:cs="Cambria Math"/>
                <w:b/>
                <w:i/>
                <w:sz w:val="24"/>
                <w:szCs w:val="24"/>
              </w:rPr>
            </m:ctrlPr>
          </m:fPr>
          <m:num>
            <m:r>
              <m:rPr>
                <m:sty m:val="bi"/>
              </m:rPr>
              <w:rPr>
                <w:rFonts w:ascii="Cambria Math" w:eastAsia="Cambria Math" w:hAnsi="Cambria Math" w:cs="Cambria Math"/>
                <w:sz w:val="24"/>
                <w:szCs w:val="24"/>
              </w:rPr>
              <m:t>1</m:t>
            </m:r>
          </m:num>
          <m:den>
            <m:r>
              <m:rPr>
                <m:sty m:val="bi"/>
              </m:rPr>
              <w:rPr>
                <w:rFonts w:ascii="Cambria Math" w:eastAsia="Cambria Math" w:hAnsi="Cambria Math" w:cs="Cambria Math"/>
                <w:sz w:val="24"/>
                <w:szCs w:val="24"/>
              </w:rPr>
              <m:t>2</m:t>
            </m:r>
          </m:den>
        </m:f>
      </m:oMath>
      <w:r>
        <w:rPr>
          <w:rFonts w:ascii="Museo Sans 300" w:eastAsia="Museo Sans 300" w:hAnsi="Museo Sans 300" w:cs="Museo Sans 300"/>
          <w:sz w:val="20"/>
        </w:rPr>
        <w:t xml:space="preserve"> </w:t>
      </w:r>
      <w:r>
        <w:rPr>
          <w:rFonts w:ascii="Cambria Math" w:eastAsia="Cambria Math" w:hAnsi="Cambria Math" w:cs="Cambria Math"/>
          <w:sz w:val="31"/>
          <w:vertAlign w:val="subscript"/>
        </w:rPr>
        <w:t xml:space="preserve"> </w:t>
      </w:r>
      <w:r>
        <w:rPr>
          <w:rFonts w:ascii="Museo Sans 300" w:eastAsia="Museo Sans 300" w:hAnsi="Museo Sans 300" w:cs="Museo Sans 300"/>
          <w:sz w:val="20"/>
        </w:rPr>
        <w:t xml:space="preserve">servings” </w:t>
      </w:r>
    </w:p>
    <w:p w14:paraId="60CDF932" w14:textId="77777777" w:rsidR="00ED2E30" w:rsidRDefault="00F92B9D">
      <w:pPr>
        <w:spacing w:after="0"/>
        <w:ind w:left="206" w:right="371" w:hanging="10"/>
      </w:pPr>
      <w:r>
        <w:rPr>
          <w:rFonts w:ascii="Museo Sans 300" w:eastAsia="Museo Sans 300" w:hAnsi="Museo Sans 300" w:cs="Museo Sans 300"/>
          <w:sz w:val="20"/>
        </w:rPr>
        <w:t xml:space="preserve">Is Tonya correct or incorrect? Explain your reasoning. </w:t>
      </w:r>
      <w:commentRangeStart w:id="8"/>
      <w:r>
        <w:rPr>
          <w:rFonts w:ascii="Museo Sans 300" w:eastAsia="Museo Sans 300" w:hAnsi="Museo Sans 300" w:cs="Museo Sans 300"/>
          <w:sz w:val="20"/>
        </w:rPr>
        <w:t xml:space="preserve">Support your explanation using this diagram. </w:t>
      </w:r>
      <w:commentRangeEnd w:id="8"/>
      <w:r w:rsidR="00202277">
        <w:rPr>
          <w:rStyle w:val="CommentReference"/>
        </w:rPr>
        <w:commentReference w:id="8"/>
      </w:r>
    </w:p>
    <w:p w14:paraId="58DDDAB7" w14:textId="77777777" w:rsidR="00ED2E30" w:rsidRDefault="00F92B9D">
      <w:pPr>
        <w:spacing w:after="11"/>
        <w:ind w:left="3645"/>
      </w:pPr>
      <w:r>
        <w:rPr>
          <w:noProof/>
        </w:rPr>
        <w:drawing>
          <wp:inline distT="0" distB="0" distL="0" distR="0" wp14:anchorId="7A8932F7" wp14:editId="7C753319">
            <wp:extent cx="971550" cy="1431290"/>
            <wp:effectExtent l="0" t="0" r="0" b="0"/>
            <wp:docPr id="383" name="Picture 383"/>
            <wp:cNvGraphicFramePr/>
            <a:graphic xmlns:a="http://schemas.openxmlformats.org/drawingml/2006/main">
              <a:graphicData uri="http://schemas.openxmlformats.org/drawingml/2006/picture">
                <pic:pic xmlns:pic="http://schemas.openxmlformats.org/drawingml/2006/picture">
                  <pic:nvPicPr>
                    <pic:cNvPr id="383" name="Picture 383"/>
                    <pic:cNvPicPr/>
                  </pic:nvPicPr>
                  <pic:blipFill>
                    <a:blip r:embed="rId27"/>
                    <a:stretch>
                      <a:fillRect/>
                    </a:stretch>
                  </pic:blipFill>
                  <pic:spPr>
                    <a:xfrm>
                      <a:off x="0" y="0"/>
                      <a:ext cx="971550" cy="1431290"/>
                    </a:xfrm>
                    <a:prstGeom prst="rect">
                      <a:avLst/>
                    </a:prstGeom>
                  </pic:spPr>
                </pic:pic>
              </a:graphicData>
            </a:graphic>
          </wp:inline>
        </w:drawing>
      </w:r>
    </w:p>
    <w:p w14:paraId="521C795E" w14:textId="77777777" w:rsidR="00ED2E30" w:rsidRDefault="00F92B9D">
      <w:pPr>
        <w:spacing w:after="174"/>
      </w:pPr>
      <w:r>
        <w:rPr>
          <w:rFonts w:ascii="Museo Sans 300" w:eastAsia="Museo Sans 300" w:hAnsi="Museo Sans 300" w:cs="Museo Sans 300"/>
          <w:sz w:val="20"/>
        </w:rPr>
        <w:t xml:space="preserve"> </w:t>
      </w:r>
    </w:p>
    <w:p w14:paraId="2968F1A7" w14:textId="77777777" w:rsidR="00ED2E30" w:rsidRDefault="00F92B9D">
      <w:pPr>
        <w:spacing w:after="176"/>
        <w:ind w:left="211"/>
      </w:pPr>
      <w:r>
        <w:rPr>
          <w:rFonts w:ascii="Museo Sans 300" w:eastAsia="Museo Sans 300" w:hAnsi="Museo Sans 300" w:cs="Museo Sans 300"/>
          <w:sz w:val="20"/>
        </w:rPr>
        <w:t xml:space="preserve"> </w:t>
      </w:r>
    </w:p>
    <w:p w14:paraId="3A0B59BA" w14:textId="77777777" w:rsidR="00ED2E30" w:rsidRDefault="00F92B9D">
      <w:pPr>
        <w:spacing w:after="174"/>
        <w:ind w:left="211"/>
      </w:pPr>
      <w:r>
        <w:rPr>
          <w:rFonts w:ascii="Museo Sans 300" w:eastAsia="Museo Sans 300" w:hAnsi="Museo Sans 300" w:cs="Museo Sans 300"/>
          <w:sz w:val="20"/>
        </w:rPr>
        <w:t xml:space="preserve"> </w:t>
      </w:r>
    </w:p>
    <w:p w14:paraId="607E080A" w14:textId="187E24F2" w:rsidR="00ED2E30" w:rsidRPr="00202277" w:rsidRDefault="00F92B9D" w:rsidP="00202277">
      <w:pPr>
        <w:spacing w:after="176"/>
        <w:ind w:left="206" w:hanging="10"/>
        <w:rPr>
          <w:rFonts w:ascii="Museo Sans 300" w:eastAsia="Museo Sans 300" w:hAnsi="Museo Sans 300" w:cs="Museo Sans 300"/>
          <w:sz w:val="20"/>
        </w:rPr>
      </w:pPr>
      <w:commentRangeStart w:id="9"/>
      <w:r>
        <w:rPr>
          <w:rFonts w:ascii="Museo Sans 300" w:eastAsia="Museo Sans 300" w:hAnsi="Museo Sans 300" w:cs="Museo Sans 300"/>
          <w:sz w:val="20"/>
        </w:rPr>
        <w:t>Ton</w:t>
      </w:r>
      <w:r w:rsidR="00202277">
        <w:rPr>
          <w:rFonts w:ascii="Museo Sans 300" w:eastAsia="Museo Sans 300" w:hAnsi="Museo Sans 300" w:cs="Museo Sans 300"/>
          <w:sz w:val="20"/>
        </w:rPr>
        <w:t xml:space="preserve">ya is__________________ because </w:t>
      </w:r>
      <w:r>
        <w:rPr>
          <w:rFonts w:ascii="Museo Sans 300" w:eastAsia="Museo Sans 300" w:hAnsi="Museo Sans 300" w:cs="Museo Sans 300"/>
          <w:sz w:val="20"/>
        </w:rPr>
        <w:t>__________________</w:t>
      </w:r>
      <w:r w:rsidR="00202277">
        <w:rPr>
          <w:rFonts w:ascii="Museo Sans 300" w:eastAsia="Museo Sans 300" w:hAnsi="Museo Sans 300" w:cs="Museo Sans 300"/>
          <w:sz w:val="20"/>
        </w:rPr>
        <w:t>_____________________________</w:t>
      </w:r>
      <w:r>
        <w:rPr>
          <w:rFonts w:ascii="Museo Sans 300" w:eastAsia="Museo Sans 300" w:hAnsi="Museo Sans 300" w:cs="Museo Sans 300"/>
          <w:sz w:val="20"/>
        </w:rPr>
        <w:t xml:space="preserve"> </w:t>
      </w:r>
    </w:p>
    <w:p w14:paraId="5E074ECF" w14:textId="77777777" w:rsidR="00ED2E30" w:rsidRDefault="00F92B9D">
      <w:pPr>
        <w:spacing w:after="174"/>
        <w:ind w:left="211"/>
      </w:pPr>
      <w:r>
        <w:rPr>
          <w:rFonts w:ascii="Museo Sans 300" w:eastAsia="Museo Sans 300" w:hAnsi="Museo Sans 300" w:cs="Museo Sans 300"/>
          <w:sz w:val="20"/>
        </w:rPr>
        <w:t xml:space="preserve"> </w:t>
      </w:r>
    </w:p>
    <w:p w14:paraId="5967399C" w14:textId="08C88E9C" w:rsidR="00ED2E30" w:rsidRDefault="00F92B9D">
      <w:pPr>
        <w:spacing w:after="174"/>
        <w:ind w:left="206" w:hanging="10"/>
      </w:pPr>
      <w:r>
        <w:rPr>
          <w:rFonts w:ascii="Museo Sans 300" w:eastAsia="Museo Sans 300" w:hAnsi="Museo Sans 300" w:cs="Museo Sans 300"/>
          <w:sz w:val="20"/>
        </w:rPr>
        <w:t>___________________________________________________</w:t>
      </w:r>
      <w:r w:rsidR="00202277">
        <w:rPr>
          <w:rFonts w:ascii="Museo Sans 300" w:eastAsia="Museo Sans 300" w:hAnsi="Museo Sans 300" w:cs="Museo Sans 300"/>
          <w:sz w:val="20"/>
        </w:rPr>
        <w:t>____________________________</w:t>
      </w:r>
    </w:p>
    <w:p w14:paraId="4542CF0E" w14:textId="3A312874" w:rsidR="00ED2E30" w:rsidRDefault="00F92B9D" w:rsidP="00202277">
      <w:pPr>
        <w:spacing w:after="176"/>
        <w:ind w:left="211"/>
      </w:pPr>
      <w:r>
        <w:rPr>
          <w:rFonts w:ascii="Museo Sans 300" w:eastAsia="Museo Sans 300" w:hAnsi="Museo Sans 300" w:cs="Museo Sans 300"/>
          <w:sz w:val="20"/>
        </w:rPr>
        <w:t xml:space="preserve"> </w:t>
      </w:r>
    </w:p>
    <w:p w14:paraId="21A57675" w14:textId="77777777" w:rsidR="00202277" w:rsidRDefault="00F92B9D">
      <w:pPr>
        <w:spacing w:after="0"/>
        <w:ind w:left="206" w:hanging="10"/>
        <w:rPr>
          <w:rFonts w:ascii="Museo Sans 300" w:eastAsia="Museo Sans 300" w:hAnsi="Museo Sans 300" w:cs="Museo Sans 300"/>
          <w:sz w:val="20"/>
        </w:rPr>
      </w:pPr>
      <w:r>
        <w:rPr>
          <w:rFonts w:ascii="Museo Sans 300" w:eastAsia="Museo Sans 300" w:hAnsi="Museo Sans 300" w:cs="Museo Sans 300"/>
          <w:sz w:val="20"/>
        </w:rPr>
        <w:t>____________________________________________________</w:t>
      </w:r>
      <w:r w:rsidR="00202277">
        <w:rPr>
          <w:rFonts w:ascii="Museo Sans 300" w:eastAsia="Museo Sans 300" w:hAnsi="Museo Sans 300" w:cs="Museo Sans 300"/>
          <w:sz w:val="20"/>
        </w:rPr>
        <w:t>___________________________</w:t>
      </w:r>
      <w:commentRangeEnd w:id="9"/>
      <w:r w:rsidR="00FF7607">
        <w:rPr>
          <w:rStyle w:val="CommentReference"/>
        </w:rPr>
        <w:commentReference w:id="9"/>
      </w:r>
    </w:p>
    <w:p w14:paraId="70DF4953" w14:textId="77777777" w:rsidR="00202277" w:rsidRDefault="00202277">
      <w:pPr>
        <w:spacing w:after="0"/>
        <w:ind w:left="206" w:hanging="10"/>
        <w:rPr>
          <w:rFonts w:ascii="Arial" w:eastAsia="Arial" w:hAnsi="Arial" w:cs="Arial"/>
          <w:b/>
          <w:color w:val="060606"/>
          <w:sz w:val="20"/>
        </w:rPr>
      </w:pPr>
    </w:p>
    <w:p w14:paraId="258FDF73" w14:textId="77777777" w:rsidR="00202277" w:rsidRDefault="00202277">
      <w:pPr>
        <w:rPr>
          <w:rFonts w:ascii="Arial" w:eastAsia="Arial" w:hAnsi="Arial" w:cs="Arial"/>
          <w:b/>
          <w:color w:val="060606"/>
          <w:sz w:val="20"/>
        </w:rPr>
      </w:pPr>
      <w:r>
        <w:rPr>
          <w:rFonts w:ascii="Arial" w:eastAsia="Arial" w:hAnsi="Arial" w:cs="Arial"/>
          <w:b/>
          <w:color w:val="060606"/>
          <w:sz w:val="20"/>
        </w:rPr>
        <w:br w:type="page"/>
      </w:r>
    </w:p>
    <w:p w14:paraId="2F0E312A" w14:textId="410CDD3A" w:rsidR="00ED2E30" w:rsidRDefault="00F92B9D">
      <w:pPr>
        <w:spacing w:after="0"/>
        <w:ind w:left="206" w:hanging="10"/>
      </w:pPr>
      <w:r>
        <w:rPr>
          <w:rFonts w:ascii="Arial" w:eastAsia="Arial" w:hAnsi="Arial" w:cs="Arial"/>
          <w:b/>
          <w:color w:val="060606"/>
          <w:sz w:val="20"/>
        </w:rPr>
        <w:lastRenderedPageBreak/>
        <w:t>Commentary</w:t>
      </w:r>
      <w:r>
        <w:rPr>
          <w:rFonts w:ascii="Arial" w:eastAsia="Arial" w:hAnsi="Arial" w:cs="Arial"/>
          <w:b/>
          <w:sz w:val="20"/>
        </w:rPr>
        <w:t xml:space="preserve"> </w:t>
      </w:r>
    </w:p>
    <w:p w14:paraId="4E80F35F" w14:textId="77777777" w:rsidR="00ED2E30" w:rsidRDefault="00F92B9D">
      <w:pPr>
        <w:spacing w:after="0"/>
      </w:pPr>
      <w:r>
        <w:rPr>
          <w:rFonts w:ascii="Arial" w:eastAsia="Arial" w:hAnsi="Arial" w:cs="Arial"/>
          <w:b/>
          <w:sz w:val="17"/>
        </w:rPr>
        <w:t xml:space="preserve"> </w:t>
      </w:r>
    </w:p>
    <w:p w14:paraId="0A81D18A" w14:textId="389F2EB2" w:rsidR="00ED2E30" w:rsidRDefault="00F92B9D" w:rsidP="00391DE2">
      <w:pPr>
        <w:pStyle w:val="Heading2"/>
        <w:ind w:left="228"/>
      </w:pPr>
      <w:r>
        <w:t>One common mistake students make when dividing fractions using visuals is the confusion between remainder and the fractional part of a mixed number answer. In this problem</w:t>
      </w:r>
      <w:r>
        <w:rPr>
          <w:rFonts w:ascii="Cambria" w:eastAsia="Cambria" w:hAnsi="Cambria" w:cs="Cambria"/>
          <w:sz w:val="24"/>
        </w:rPr>
        <w:t>,</w:t>
      </w:r>
      <w:r w:rsidR="00391DE2">
        <w:rPr>
          <w:rFonts w:ascii="Cambria" w:eastAsia="Cambria" w:hAnsi="Cambria" w:cs="Cambria"/>
          <w:sz w:val="24"/>
        </w:rPr>
        <w:t xml:space="preserve"> </w:t>
      </w:r>
      <m:oMath>
        <m:f>
          <m:fPr>
            <m:ctrlPr>
              <w:rPr>
                <w:rFonts w:ascii="Cambria Math" w:eastAsia="Cambria Math" w:hAnsi="Cambria Math" w:cs="Cambria Math"/>
                <w:b w:val="0"/>
                <w:i/>
                <w:color w:val="000000"/>
                <w:sz w:val="24"/>
                <w:szCs w:val="24"/>
              </w:rPr>
            </m:ctrlPr>
          </m:fPr>
          <m:num>
            <m:r>
              <m:rPr>
                <m:sty m:val="bi"/>
              </m:rPr>
              <w:rPr>
                <w:rFonts w:ascii="Cambria Math" w:eastAsia="Cambria Math" w:hAnsi="Cambria Math" w:cs="Cambria Math"/>
                <w:sz w:val="24"/>
                <w:szCs w:val="24"/>
              </w:rPr>
              <m:t>1</m:t>
            </m:r>
          </m:num>
          <m:den>
            <m:r>
              <m:rPr>
                <m:sty m:val="bi"/>
              </m:rPr>
              <w:rPr>
                <w:rFonts w:ascii="Cambria Math" w:eastAsia="Cambria Math" w:hAnsi="Cambria Math" w:cs="Cambria Math"/>
                <w:sz w:val="24"/>
                <w:szCs w:val="24"/>
              </w:rPr>
              <m:t>3</m:t>
            </m:r>
          </m:den>
        </m:f>
      </m:oMath>
      <w:r>
        <w:rPr>
          <w:rFonts w:ascii="Cambria" w:eastAsia="Cambria" w:hAnsi="Cambria" w:cs="Cambria"/>
          <w:sz w:val="24"/>
        </w:rPr>
        <w:t xml:space="preserve"> </w:t>
      </w:r>
      <w:r>
        <w:t>is the remainde</w:t>
      </w:r>
      <w:r w:rsidR="00391DE2">
        <w:t xml:space="preserve">r with units “cups of rice” and </w:t>
      </w:r>
      <w:r w:rsidR="00391DE2">
        <w:rPr>
          <w:rFonts w:ascii="Museo Sans 300" w:eastAsia="Museo Sans 300" w:hAnsi="Museo Sans 300" w:cs="Museo Sans 300"/>
          <w:sz w:val="20"/>
        </w:rPr>
        <w:t xml:space="preserve"> </w:t>
      </w:r>
      <m:oMath>
        <m:f>
          <m:fPr>
            <m:ctrlPr>
              <w:rPr>
                <w:rFonts w:ascii="Cambria Math" w:eastAsia="Cambria Math" w:hAnsi="Cambria Math" w:cs="Cambria Math"/>
                <w:i/>
                <w:color w:val="000000"/>
                <w:sz w:val="24"/>
                <w:szCs w:val="24"/>
              </w:rPr>
            </m:ctrlPr>
          </m:fPr>
          <m:num>
            <m:r>
              <m:rPr>
                <m:sty m:val="bi"/>
              </m:rPr>
              <w:rPr>
                <w:rFonts w:ascii="Cambria Math" w:eastAsia="Cambria Math" w:hAnsi="Cambria Math" w:cs="Cambria Math"/>
                <w:sz w:val="24"/>
                <w:szCs w:val="24"/>
              </w:rPr>
              <m:t>1</m:t>
            </m:r>
          </m:num>
          <m:den>
            <m:r>
              <m:rPr>
                <m:sty m:val="bi"/>
              </m:rPr>
              <w:rPr>
                <w:rFonts w:ascii="Cambria Math" w:eastAsia="Cambria Math" w:hAnsi="Cambria Math" w:cs="Cambria Math"/>
                <w:sz w:val="24"/>
                <w:szCs w:val="24"/>
              </w:rPr>
              <m:t>2</m:t>
            </m:r>
          </m:den>
        </m:f>
      </m:oMath>
      <w:r>
        <w:t xml:space="preserve"> has units</w:t>
      </w:r>
      <w:r>
        <w:rPr>
          <w:rFonts w:ascii="Tahoma" w:eastAsia="Tahoma" w:hAnsi="Tahoma" w:cs="Tahoma"/>
          <w:b w:val="0"/>
          <w:color w:val="000000"/>
          <w:sz w:val="20"/>
        </w:rPr>
        <w:t xml:space="preserve"> </w:t>
      </w:r>
    </w:p>
    <w:p w14:paraId="31505162" w14:textId="77777777" w:rsidR="00ED2E30" w:rsidRDefault="00F92B9D">
      <w:pPr>
        <w:spacing w:after="0"/>
        <w:ind w:left="228" w:hanging="10"/>
      </w:pPr>
      <w:r>
        <w:rPr>
          <w:rFonts w:ascii="Arial" w:eastAsia="Arial" w:hAnsi="Arial" w:cs="Arial"/>
          <w:b/>
          <w:color w:val="2F2F2F"/>
          <w:sz w:val="16"/>
        </w:rPr>
        <w:t xml:space="preserve"> “</w:t>
      </w:r>
      <w:proofErr w:type="gramStart"/>
      <w:r>
        <w:rPr>
          <w:rFonts w:ascii="Arial" w:eastAsia="Arial" w:hAnsi="Arial" w:cs="Arial"/>
          <w:b/>
          <w:color w:val="2F2F2F"/>
          <w:sz w:val="16"/>
        </w:rPr>
        <w:t>servings</w:t>
      </w:r>
      <w:proofErr w:type="gramEnd"/>
      <w:r>
        <w:rPr>
          <w:rFonts w:ascii="Arial" w:eastAsia="Arial" w:hAnsi="Arial" w:cs="Arial"/>
          <w:b/>
          <w:color w:val="2F2F2F"/>
          <w:sz w:val="16"/>
        </w:rPr>
        <w:t>,” which is what the problem is asking for.</w:t>
      </w:r>
      <w:r>
        <w:rPr>
          <w:rFonts w:ascii="Arial" w:eastAsia="Arial" w:hAnsi="Arial" w:cs="Arial"/>
          <w:b/>
          <w:sz w:val="16"/>
        </w:rPr>
        <w:t xml:space="preserve"> </w:t>
      </w:r>
    </w:p>
    <w:p w14:paraId="714EE38E" w14:textId="77777777" w:rsidR="00ED2E30" w:rsidRDefault="00F92B9D">
      <w:pPr>
        <w:spacing w:after="0"/>
      </w:pPr>
      <w:r>
        <w:rPr>
          <w:rFonts w:ascii="Arial" w:eastAsia="Arial" w:hAnsi="Arial" w:cs="Arial"/>
          <w:b/>
          <w:sz w:val="13"/>
        </w:rPr>
        <w:t xml:space="preserve"> </w:t>
      </w:r>
    </w:p>
    <w:p w14:paraId="7A7CBF4F" w14:textId="77777777" w:rsidR="00ED2E30" w:rsidRDefault="00F92B9D">
      <w:pPr>
        <w:spacing w:after="21"/>
        <w:ind w:left="234"/>
      </w:pPr>
      <w:r>
        <w:rPr>
          <w:noProof/>
        </w:rPr>
        <mc:AlternateContent>
          <mc:Choice Requires="wpg">
            <w:drawing>
              <wp:inline distT="0" distB="0" distL="0" distR="0" wp14:anchorId="37365293" wp14:editId="3A0A9B0F">
                <wp:extent cx="5794375" cy="6655"/>
                <wp:effectExtent l="0" t="0" r="0" b="0"/>
                <wp:docPr id="3830" name="Group 3830"/>
                <wp:cNvGraphicFramePr/>
                <a:graphic xmlns:a="http://schemas.openxmlformats.org/drawingml/2006/main">
                  <a:graphicData uri="http://schemas.microsoft.com/office/word/2010/wordprocessingGroup">
                    <wpg:wgp>
                      <wpg:cNvGrpSpPr/>
                      <wpg:grpSpPr>
                        <a:xfrm>
                          <a:off x="0" y="0"/>
                          <a:ext cx="5794375" cy="6655"/>
                          <a:chOff x="0" y="0"/>
                          <a:chExt cx="5794375" cy="6655"/>
                        </a:xfrm>
                      </wpg:grpSpPr>
                      <wps:wsp>
                        <wps:cNvPr id="502" name="Shape 502"/>
                        <wps:cNvSpPr/>
                        <wps:spPr>
                          <a:xfrm>
                            <a:off x="0" y="0"/>
                            <a:ext cx="5794375" cy="0"/>
                          </a:xfrm>
                          <a:custGeom>
                            <a:avLst/>
                            <a:gdLst/>
                            <a:ahLst/>
                            <a:cxnLst/>
                            <a:rect l="0" t="0" r="0" b="0"/>
                            <a:pathLst>
                              <a:path w="5794375">
                                <a:moveTo>
                                  <a:pt x="0" y="0"/>
                                </a:moveTo>
                                <a:lnTo>
                                  <a:pt x="5794375" y="0"/>
                                </a:lnTo>
                              </a:path>
                            </a:pathLst>
                          </a:custGeom>
                          <a:ln w="6655" cap="flat">
                            <a:round/>
                          </a:ln>
                        </wps:spPr>
                        <wps:style>
                          <a:lnRef idx="1">
                            <a:srgbClr val="DDDDDE"/>
                          </a:lnRef>
                          <a:fillRef idx="0">
                            <a:srgbClr val="000000">
                              <a:alpha val="0"/>
                            </a:srgbClr>
                          </a:fillRef>
                          <a:effectRef idx="0">
                            <a:scrgbClr r="0" g="0" b="0"/>
                          </a:effectRef>
                          <a:fontRef idx="none"/>
                        </wps:style>
                        <wps:bodyPr/>
                      </wps:wsp>
                    </wpg:wgp>
                  </a:graphicData>
                </a:graphic>
              </wp:inline>
            </w:drawing>
          </mc:Choice>
          <mc:Fallback>
            <w:pict>
              <v:group w14:anchorId="35F7DEF9" id="Group 3830" o:spid="_x0000_s1026" style="width:456.25pt;height:.5pt;mso-position-horizontal-relative:char;mso-position-vertical-relative:line" coordsize="5794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">
                <v:shape id="Shape 502" o:spid="_x0000_s1027" style="position:absolute;width:57943;height:0;visibility:visible;mso-wrap-style:square;v-text-anchor:top" coordsize="57943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BKesUA&#10;AADcAAAADwAAAGRycy9kb3ducmV2LnhtbESPQWsCMRSE70L/Q3gFb5q4oC2rUaRUKtiLVhBvj81z&#10;dzV52W6ibv99Uyh4HGbmG2a26JwVN2pD7VnDaKhAEBfe1Fxq2H+tBq8gQkQ2aD2Thh8KsJg/9WaY&#10;G3/nLd12sRQJwiFHDVWMTS5lKCpyGIa+IU7eybcOY5JtKU2L9wR3VmZKTaTDmtNChQ29VVRcdlen&#10;4ePFfh/Pzaa7qsNntrITvz28e637z91yCiJSFx/h//baaBirDP7O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IEp6xQAAANwAAAAPAAAAAAAAAAAAAAAAAJgCAABkcnMv&#10;ZG93bnJldi54bWxQSwUGAAAAAAQABAD1AAAAigMAAAAA&#10;" path="m,l5794375,e" filled="f" strokecolor="#ddddde" strokeweight=".18486mm">
                  <v:path arrowok="t" textboxrect="0,0,5794375,0"/>
                </v:shape>
                <w10:anchorlock/>
              </v:group>
            </w:pict>
          </mc:Fallback>
        </mc:AlternateContent>
      </w:r>
    </w:p>
    <w:p w14:paraId="1EC43C4D" w14:textId="77777777" w:rsidR="00ED2E30" w:rsidRDefault="00F92B9D">
      <w:pPr>
        <w:spacing w:after="142"/>
      </w:pPr>
      <w:r>
        <w:rPr>
          <w:rFonts w:ascii="Arial" w:eastAsia="Arial" w:hAnsi="Arial" w:cs="Arial"/>
          <w:b/>
          <w:sz w:val="8"/>
        </w:rPr>
        <w:t xml:space="preserve"> </w:t>
      </w:r>
    </w:p>
    <w:p w14:paraId="5BCEAA9E" w14:textId="071F0D8B" w:rsidR="00ED2E30" w:rsidRDefault="00F92B9D" w:rsidP="00391DE2">
      <w:pPr>
        <w:spacing w:after="126"/>
        <w:ind w:left="228" w:hanging="10"/>
      </w:pPr>
      <w:r>
        <w:rPr>
          <w:rFonts w:ascii="Arial" w:eastAsia="Arial" w:hAnsi="Arial" w:cs="Arial"/>
          <w:b/>
          <w:color w:val="2F2F2F"/>
          <w:sz w:val="16"/>
        </w:rPr>
        <w:t>Solution: Solution</w:t>
      </w:r>
      <w:r>
        <w:rPr>
          <w:rFonts w:ascii="Arial" w:eastAsia="Arial" w:hAnsi="Arial" w:cs="Arial"/>
          <w:b/>
          <w:sz w:val="16"/>
        </w:rPr>
        <w:t xml:space="preserve"> </w:t>
      </w:r>
    </w:p>
    <w:p w14:paraId="08F6683D" w14:textId="3ED06C80" w:rsidR="00ED2E30" w:rsidRDefault="00D846E4" w:rsidP="00391DE2">
      <w:pPr>
        <w:pStyle w:val="Heading2"/>
        <w:spacing w:line="327" w:lineRule="auto"/>
        <w:ind w:left="411"/>
      </w:pPr>
      <w:r>
        <w:t>In Tonya’s solution of 1</w:t>
      </w:r>
      <m:oMath>
        <m:f>
          <m:fPr>
            <m:ctrlPr>
              <w:rPr>
                <w:rFonts w:ascii="Cambria Math" w:eastAsia="Cambria Math" w:hAnsi="Cambria Math" w:cs="Cambria Math"/>
                <w:b w:val="0"/>
                <w:i/>
                <w:color w:val="000000"/>
                <w:sz w:val="24"/>
                <w:szCs w:val="24"/>
              </w:rPr>
            </m:ctrlPr>
          </m:fPr>
          <m:num>
            <m:r>
              <m:rPr>
                <m:sty m:val="bi"/>
              </m:rPr>
              <w:rPr>
                <w:rFonts w:ascii="Cambria Math" w:eastAsia="Cambria Math" w:hAnsi="Cambria Math" w:cs="Cambria Math"/>
                <w:sz w:val="24"/>
                <w:szCs w:val="24"/>
              </w:rPr>
              <m:t>1</m:t>
            </m:r>
          </m:num>
          <m:den>
            <m:r>
              <m:rPr>
                <m:sty m:val="bi"/>
              </m:rPr>
              <w:rPr>
                <w:rFonts w:ascii="Cambria Math" w:eastAsia="Cambria Math" w:hAnsi="Cambria Math" w:cs="Cambria Math"/>
                <w:sz w:val="24"/>
                <w:szCs w:val="24"/>
              </w:rPr>
              <m:t>3</m:t>
            </m:r>
          </m:den>
        </m:f>
      </m:oMath>
      <w:r w:rsidR="00F92B9D">
        <w:t xml:space="preserve"> , she correctly notices that there is one </w:t>
      </w:r>
      <w:r w:rsidR="00391DE2">
        <w:rPr>
          <w:rFonts w:ascii="Museo Sans 300" w:eastAsia="Museo Sans 300" w:hAnsi="Museo Sans 300" w:cs="Museo Sans 300"/>
          <w:sz w:val="20"/>
        </w:rPr>
        <w:t xml:space="preserve"> </w:t>
      </w:r>
      <m:oMath>
        <m:f>
          <m:fPr>
            <m:ctrlPr>
              <w:rPr>
                <w:rFonts w:ascii="Cambria Math" w:eastAsia="Cambria Math" w:hAnsi="Cambria Math" w:cs="Cambria Math"/>
                <w:b w:val="0"/>
                <w:i/>
                <w:color w:val="000000"/>
                <w:sz w:val="24"/>
                <w:szCs w:val="24"/>
              </w:rPr>
            </m:ctrlPr>
          </m:fPr>
          <m:num>
            <m:r>
              <m:rPr>
                <m:sty m:val="bi"/>
              </m:rPr>
              <w:rPr>
                <w:rFonts w:ascii="Cambria Math" w:eastAsia="Cambria Math" w:hAnsi="Cambria Math" w:cs="Cambria Math"/>
                <w:sz w:val="24"/>
                <w:szCs w:val="24"/>
              </w:rPr>
              <m:t>2</m:t>
            </m:r>
          </m:num>
          <m:den>
            <m:r>
              <m:rPr>
                <m:sty m:val="bi"/>
              </m:rPr>
              <w:rPr>
                <w:rFonts w:ascii="Cambria Math" w:eastAsia="Cambria Math" w:hAnsi="Cambria Math" w:cs="Cambria Math"/>
                <w:sz w:val="24"/>
                <w:szCs w:val="24"/>
              </w:rPr>
              <m:t>3</m:t>
            </m:r>
          </m:den>
        </m:f>
      </m:oMath>
      <w:r w:rsidR="00F92B9D">
        <w:rPr>
          <w:rFonts w:ascii="Tahoma" w:eastAsia="Tahoma" w:hAnsi="Tahoma" w:cs="Tahoma"/>
          <w:b w:val="0"/>
          <w:color w:val="000000"/>
          <w:sz w:val="20"/>
        </w:rPr>
        <w:t xml:space="preserve"> </w:t>
      </w:r>
      <w:r w:rsidR="00F92B9D">
        <w:t xml:space="preserve"> cup serving of rice in 1 cup, and there is </w:t>
      </w:r>
      <w:r>
        <w:rPr>
          <w:rFonts w:ascii="Museo Sans 300" w:eastAsia="Museo Sans 300" w:hAnsi="Museo Sans 300" w:cs="Museo Sans 300"/>
          <w:sz w:val="20"/>
        </w:rPr>
        <w:t xml:space="preserve"> </w:t>
      </w:r>
      <m:oMath>
        <m:f>
          <m:fPr>
            <m:ctrlPr>
              <w:rPr>
                <w:rFonts w:ascii="Cambria Math" w:eastAsia="Cambria Math" w:hAnsi="Cambria Math" w:cs="Cambria Math"/>
                <w:b w:val="0"/>
                <w:i/>
                <w:color w:val="000000"/>
                <w:sz w:val="24"/>
                <w:szCs w:val="24"/>
              </w:rPr>
            </m:ctrlPr>
          </m:fPr>
          <m:num>
            <m:r>
              <m:rPr>
                <m:sty m:val="bi"/>
              </m:rPr>
              <w:rPr>
                <w:rFonts w:ascii="Cambria Math" w:eastAsia="Cambria Math" w:hAnsi="Cambria Math" w:cs="Cambria Math"/>
                <w:sz w:val="24"/>
                <w:szCs w:val="24"/>
              </w:rPr>
              <m:t>1</m:t>
            </m:r>
          </m:num>
          <m:den>
            <m:r>
              <m:rPr>
                <m:sty m:val="bi"/>
              </m:rPr>
              <w:rPr>
                <w:rFonts w:ascii="Cambria Math" w:eastAsia="Cambria Math" w:hAnsi="Cambria Math" w:cs="Cambria Math"/>
                <w:sz w:val="24"/>
                <w:szCs w:val="24"/>
              </w:rPr>
              <m:t>3</m:t>
            </m:r>
          </m:den>
        </m:f>
      </m:oMath>
      <w:r w:rsidR="00F92B9D">
        <w:t xml:space="preserve"> cup of</w:t>
      </w:r>
      <w:r w:rsidR="00F92B9D">
        <w:rPr>
          <w:color w:val="000000"/>
        </w:rPr>
        <w:t xml:space="preserve"> </w:t>
      </w:r>
      <w:r w:rsidR="00F92B9D">
        <w:t xml:space="preserve">rice left over. But she is mixing up the quantities of servings and cups in her answer. The question becomes how many servings is </w:t>
      </w:r>
      <w:r w:rsidR="00391DE2">
        <w:rPr>
          <w:rFonts w:ascii="Museo Sans 300" w:eastAsia="Museo Sans 300" w:hAnsi="Museo Sans 300" w:cs="Museo Sans 300"/>
          <w:sz w:val="20"/>
        </w:rPr>
        <w:t xml:space="preserve"> </w:t>
      </w:r>
      <m:oMath>
        <m:f>
          <m:fPr>
            <m:ctrlPr>
              <w:rPr>
                <w:rFonts w:ascii="Cambria Math" w:eastAsia="Cambria Math" w:hAnsi="Cambria Math" w:cs="Cambria Math"/>
                <w:b w:val="0"/>
                <w:i/>
                <w:color w:val="000000"/>
                <w:sz w:val="24"/>
                <w:szCs w:val="24"/>
              </w:rPr>
            </m:ctrlPr>
          </m:fPr>
          <m:num>
            <m:r>
              <m:rPr>
                <m:sty m:val="bi"/>
              </m:rPr>
              <w:rPr>
                <w:rFonts w:ascii="Cambria Math" w:eastAsia="Cambria Math" w:hAnsi="Cambria Math" w:cs="Cambria Math"/>
                <w:sz w:val="24"/>
                <w:szCs w:val="24"/>
              </w:rPr>
              <m:t>1</m:t>
            </m:r>
          </m:num>
          <m:den>
            <m:r>
              <m:rPr>
                <m:sty m:val="bi"/>
              </m:rPr>
              <w:rPr>
                <w:rFonts w:ascii="Cambria Math" w:eastAsia="Cambria Math" w:hAnsi="Cambria Math" w:cs="Cambria Math"/>
                <w:sz w:val="24"/>
                <w:szCs w:val="24"/>
              </w:rPr>
              <m:t>3</m:t>
            </m:r>
          </m:den>
        </m:f>
      </m:oMath>
      <w:r w:rsidR="00F92B9D">
        <w:rPr>
          <w:rFonts w:ascii="Cambria Math" w:eastAsia="Cambria Math" w:hAnsi="Cambria Math" w:cs="Cambria Math"/>
          <w:b w:val="0"/>
          <w:color w:val="000000"/>
          <w:sz w:val="24"/>
        </w:rPr>
        <w:t xml:space="preserve"> </w:t>
      </w:r>
      <w:r w:rsidR="00F92B9D">
        <w:t>cup of rice? The answer is “</w:t>
      </w:r>
      <m:oMath>
        <m:f>
          <m:fPr>
            <m:ctrlPr>
              <w:rPr>
                <w:rFonts w:ascii="Cambria Math" w:eastAsia="Cambria Math" w:hAnsi="Cambria Math" w:cs="Cambria Math"/>
                <w:b w:val="0"/>
                <w:i/>
                <w:color w:val="000000"/>
                <w:sz w:val="24"/>
                <w:szCs w:val="24"/>
              </w:rPr>
            </m:ctrlPr>
          </m:fPr>
          <m:num>
            <m:r>
              <m:rPr>
                <m:sty m:val="bi"/>
              </m:rPr>
              <w:rPr>
                <w:rFonts w:ascii="Cambria Math" w:eastAsia="Cambria Math" w:hAnsi="Cambria Math" w:cs="Cambria Math"/>
                <w:sz w:val="24"/>
                <w:szCs w:val="24"/>
              </w:rPr>
              <m:t>1</m:t>
            </m:r>
          </m:num>
          <m:den>
            <m:r>
              <m:rPr>
                <m:sty m:val="bi"/>
              </m:rPr>
              <w:rPr>
                <w:rFonts w:ascii="Cambria Math" w:eastAsia="Cambria Math" w:hAnsi="Cambria Math" w:cs="Cambria Math"/>
                <w:sz w:val="24"/>
                <w:szCs w:val="24"/>
              </w:rPr>
              <m:t>3</m:t>
            </m:r>
          </m:den>
        </m:f>
      </m:oMath>
      <w:r w:rsidR="00F92B9D">
        <w:rPr>
          <w:rFonts w:ascii="Tahoma" w:eastAsia="Tahoma" w:hAnsi="Tahoma" w:cs="Tahoma"/>
          <w:b w:val="0"/>
          <w:color w:val="000000"/>
          <w:sz w:val="20"/>
        </w:rPr>
        <w:t xml:space="preserve"> </w:t>
      </w:r>
      <w:r w:rsidR="00F92B9D">
        <w:t>cup of rice is</w:t>
      </w:r>
      <w:r w:rsidR="00F92B9D">
        <w:rPr>
          <w:rFonts w:ascii="Tahoma" w:eastAsia="Tahoma" w:hAnsi="Tahoma" w:cs="Tahoma"/>
          <w:b w:val="0"/>
          <w:sz w:val="20"/>
          <w:vertAlign w:val="superscript"/>
        </w:rPr>
        <w:t xml:space="preserve"> </w:t>
      </w:r>
      <w:r w:rsidR="00391DE2">
        <w:t>of a</w:t>
      </w:r>
      <w:r w:rsidR="00391DE2">
        <w:rPr>
          <w:rFonts w:ascii="Museo Sans 300" w:eastAsia="Museo Sans 300" w:hAnsi="Museo Sans 300" w:cs="Museo Sans 300"/>
          <w:sz w:val="20"/>
        </w:rPr>
        <w:t xml:space="preserve"> </w:t>
      </w:r>
      <m:oMath>
        <m:f>
          <m:fPr>
            <m:ctrlPr>
              <w:rPr>
                <w:rFonts w:ascii="Cambria Math" w:eastAsia="Cambria Math" w:hAnsi="Cambria Math" w:cs="Cambria Math"/>
                <w:b w:val="0"/>
                <w:i/>
                <w:color w:val="000000"/>
                <w:sz w:val="24"/>
                <w:szCs w:val="24"/>
              </w:rPr>
            </m:ctrlPr>
          </m:fPr>
          <m:num>
            <m:r>
              <m:rPr>
                <m:sty m:val="bi"/>
              </m:rPr>
              <w:rPr>
                <w:rFonts w:ascii="Cambria Math" w:eastAsia="Cambria Math" w:hAnsi="Cambria Math" w:cs="Cambria Math"/>
                <w:sz w:val="24"/>
                <w:szCs w:val="24"/>
              </w:rPr>
              <m:t>1</m:t>
            </m:r>
          </m:num>
          <m:den>
            <m:r>
              <m:rPr>
                <m:sty m:val="bi"/>
              </m:rPr>
              <w:rPr>
                <w:rFonts w:ascii="Cambria Math" w:eastAsia="Cambria Math" w:hAnsi="Cambria Math" w:cs="Cambria Math"/>
                <w:sz w:val="24"/>
                <w:szCs w:val="24"/>
              </w:rPr>
              <m:t>2</m:t>
            </m:r>
          </m:den>
        </m:f>
        <m:r>
          <m:rPr>
            <m:sty m:val="bi"/>
          </m:rPr>
          <w:rPr>
            <w:rFonts w:ascii="Cambria Math" w:eastAsia="Cambria Math" w:hAnsi="Cambria Math" w:cs="Cambria Math"/>
            <w:color w:val="000000"/>
            <w:sz w:val="24"/>
            <w:szCs w:val="24"/>
          </w:rPr>
          <m:t xml:space="preserve"> </m:t>
        </m:r>
      </m:oMath>
      <w:r w:rsidR="00F92B9D">
        <w:t>serving.”</w:t>
      </w:r>
      <w:r w:rsidR="00F92B9D">
        <w:rPr>
          <w:color w:val="000000"/>
        </w:rPr>
        <w:t xml:space="preserve"> </w:t>
      </w:r>
    </w:p>
    <w:p w14:paraId="7009A7A7" w14:textId="77777777" w:rsidR="00ED2E30" w:rsidRDefault="00F92B9D">
      <w:pPr>
        <w:spacing w:after="0"/>
      </w:pPr>
      <w:r>
        <w:rPr>
          <w:rFonts w:ascii="Tahoma" w:eastAsia="Tahoma" w:hAnsi="Tahoma" w:cs="Tahoma"/>
          <w:sz w:val="15"/>
        </w:rPr>
        <w:t xml:space="preserve"> </w:t>
      </w:r>
    </w:p>
    <w:p w14:paraId="2356175A" w14:textId="789F6949" w:rsidR="00ED2E30" w:rsidRDefault="00F92B9D" w:rsidP="00391DE2">
      <w:pPr>
        <w:spacing w:after="5"/>
        <w:ind w:left="3946"/>
      </w:pPr>
      <w:r>
        <w:rPr>
          <w:noProof/>
        </w:rPr>
        <w:drawing>
          <wp:inline distT="0" distB="0" distL="0" distR="0" wp14:anchorId="43EB5721" wp14:editId="367A6E2C">
            <wp:extent cx="1079500" cy="593059"/>
            <wp:effectExtent l="0" t="0" r="0" b="0"/>
            <wp:docPr id="504" name="Picture 504"/>
            <wp:cNvGraphicFramePr/>
            <a:graphic xmlns:a="http://schemas.openxmlformats.org/drawingml/2006/main">
              <a:graphicData uri="http://schemas.openxmlformats.org/drawingml/2006/picture">
                <pic:pic xmlns:pic="http://schemas.openxmlformats.org/drawingml/2006/picture">
                  <pic:nvPicPr>
                    <pic:cNvPr id="504" name="Picture 504"/>
                    <pic:cNvPicPr/>
                  </pic:nvPicPr>
                  <pic:blipFill>
                    <a:blip r:embed="rId28"/>
                    <a:stretch>
                      <a:fillRect/>
                    </a:stretch>
                  </pic:blipFill>
                  <pic:spPr>
                    <a:xfrm>
                      <a:off x="0" y="0"/>
                      <a:ext cx="1079500" cy="593059"/>
                    </a:xfrm>
                    <a:prstGeom prst="rect">
                      <a:avLst/>
                    </a:prstGeom>
                  </pic:spPr>
                </pic:pic>
              </a:graphicData>
            </a:graphic>
          </wp:inline>
        </w:drawing>
      </w:r>
    </w:p>
    <w:p w14:paraId="16971FFD" w14:textId="77777777" w:rsidR="00391DE2" w:rsidRDefault="00391DE2" w:rsidP="00391DE2">
      <w:pPr>
        <w:spacing w:after="5"/>
        <w:ind w:left="3946"/>
      </w:pPr>
    </w:p>
    <w:p w14:paraId="38CAA625" w14:textId="19878AAB" w:rsidR="00ED2E30" w:rsidRDefault="00F92B9D" w:rsidP="00391DE2">
      <w:pPr>
        <w:spacing w:after="0"/>
        <w:ind w:right="30"/>
        <w:jc w:val="center"/>
      </w:pPr>
      <w:r>
        <w:rPr>
          <w:rFonts w:ascii="Arial" w:eastAsia="Arial" w:hAnsi="Arial" w:cs="Arial"/>
          <w:b/>
          <w:color w:val="2F2F2F"/>
          <w:sz w:val="16"/>
        </w:rPr>
        <w:t xml:space="preserve">It would be correct to say, "There is one serving of rice with </w:t>
      </w:r>
      <w:r w:rsidR="00391DE2">
        <w:rPr>
          <w:rFonts w:ascii="Museo Sans 300" w:eastAsia="Museo Sans 300" w:hAnsi="Museo Sans 300" w:cs="Museo Sans 300"/>
          <w:sz w:val="20"/>
        </w:rPr>
        <w:t xml:space="preserve"> </w:t>
      </w:r>
      <m:oMath>
        <m:f>
          <m:fPr>
            <m:ctrlPr>
              <w:rPr>
                <w:rFonts w:ascii="Cambria Math" w:eastAsia="Cambria Math" w:hAnsi="Cambria Math" w:cs="Cambria Math"/>
                <w:b/>
                <w:i/>
                <w:sz w:val="24"/>
                <w:szCs w:val="24"/>
              </w:rPr>
            </m:ctrlPr>
          </m:fPr>
          <m:num>
            <m:r>
              <m:rPr>
                <m:sty m:val="bi"/>
              </m:rPr>
              <w:rPr>
                <w:rFonts w:ascii="Cambria Math" w:eastAsia="Cambria Math" w:hAnsi="Cambria Math" w:cs="Cambria Math"/>
                <w:sz w:val="24"/>
                <w:szCs w:val="24"/>
              </w:rPr>
              <m:t>1</m:t>
            </m:r>
          </m:num>
          <m:den>
            <m:r>
              <m:rPr>
                <m:sty m:val="bi"/>
              </m:rPr>
              <w:rPr>
                <w:rFonts w:ascii="Cambria Math" w:eastAsia="Cambria Math" w:hAnsi="Cambria Math" w:cs="Cambria Math"/>
                <w:sz w:val="24"/>
                <w:szCs w:val="24"/>
              </w:rPr>
              <m:t>3</m:t>
            </m:r>
          </m:den>
        </m:f>
      </m:oMath>
      <w:r>
        <w:rPr>
          <w:rFonts w:ascii="Cambria Math" w:eastAsia="Cambria Math" w:hAnsi="Cambria Math" w:cs="Cambria Math"/>
          <w:sz w:val="24"/>
        </w:rPr>
        <w:t xml:space="preserve"> </w:t>
      </w:r>
      <w:r>
        <w:rPr>
          <w:rFonts w:ascii="Arial" w:eastAsia="Arial" w:hAnsi="Arial" w:cs="Arial"/>
          <w:b/>
          <w:color w:val="2F2F2F"/>
          <w:sz w:val="16"/>
        </w:rPr>
        <w:t xml:space="preserve">cup of rice left over," </w:t>
      </w:r>
      <w:r w:rsidR="00391DE2">
        <w:rPr>
          <w:rFonts w:ascii="Arial" w:eastAsia="Arial" w:hAnsi="Arial" w:cs="Arial"/>
          <w:b/>
          <w:color w:val="2F2F2F"/>
          <w:sz w:val="16"/>
        </w:rPr>
        <w:t>but to interpret the quotient 1</w:t>
      </w:r>
      <m:oMath>
        <m:f>
          <m:fPr>
            <m:ctrlPr>
              <w:rPr>
                <w:rFonts w:ascii="Cambria Math" w:eastAsia="Cambria Math" w:hAnsi="Cambria Math" w:cs="Cambria Math"/>
                <w:b/>
                <w:i/>
                <w:sz w:val="24"/>
                <w:szCs w:val="24"/>
              </w:rPr>
            </m:ctrlPr>
          </m:fPr>
          <m:num>
            <m:r>
              <m:rPr>
                <m:sty m:val="bi"/>
              </m:rPr>
              <w:rPr>
                <w:rFonts w:ascii="Cambria Math" w:eastAsia="Cambria Math" w:hAnsi="Cambria Math" w:cs="Cambria Math"/>
                <w:sz w:val="24"/>
                <w:szCs w:val="24"/>
              </w:rPr>
              <m:t>1</m:t>
            </m:r>
          </m:num>
          <m:den>
            <m:r>
              <m:rPr>
                <m:sty m:val="bi"/>
              </m:rPr>
              <w:rPr>
                <w:rFonts w:ascii="Cambria Math" w:eastAsia="Cambria Math" w:hAnsi="Cambria Math" w:cs="Cambria Math"/>
                <w:sz w:val="24"/>
                <w:szCs w:val="24"/>
              </w:rPr>
              <m:t>2</m:t>
            </m:r>
          </m:den>
        </m:f>
      </m:oMath>
      <w:r>
        <w:rPr>
          <w:rFonts w:ascii="Arial" w:eastAsia="Arial" w:hAnsi="Arial" w:cs="Arial"/>
          <w:b/>
          <w:color w:val="2F2F2F"/>
          <w:sz w:val="16"/>
        </w:rPr>
        <w:t>, the</w:t>
      </w:r>
      <w:r>
        <w:rPr>
          <w:rFonts w:ascii="Arial" w:eastAsia="Arial" w:hAnsi="Arial" w:cs="Arial"/>
          <w:b/>
          <w:sz w:val="16"/>
        </w:rPr>
        <w:t xml:space="preserve"> </w:t>
      </w:r>
    </w:p>
    <w:p w14:paraId="17711C75" w14:textId="66981FAA" w:rsidR="00ED2E30" w:rsidRDefault="00391DE2" w:rsidP="00391DE2">
      <w:pPr>
        <w:tabs>
          <w:tab w:val="center" w:pos="5036"/>
          <w:tab w:val="center" w:pos="9061"/>
        </w:tabs>
        <w:spacing w:after="0"/>
      </w:pPr>
      <w:r>
        <w:rPr>
          <w:rFonts w:ascii="Cambria Math" w:eastAsia="Cambria Math" w:hAnsi="Cambria Math" w:cs="Cambria Math"/>
          <w:sz w:val="17"/>
        </w:rPr>
        <w:t xml:space="preserve">      </w:t>
      </w:r>
      <w:r w:rsidR="00F92B9D">
        <w:rPr>
          <w:rFonts w:ascii="Cambria Math" w:eastAsia="Cambria Math" w:hAnsi="Cambria Math" w:cs="Cambria Math"/>
          <w:sz w:val="17"/>
        </w:rPr>
        <w:t xml:space="preserve"> </w:t>
      </w:r>
      <w:proofErr w:type="gramStart"/>
      <w:r w:rsidR="00F92B9D">
        <w:rPr>
          <w:rFonts w:ascii="Arial" w:eastAsia="Arial" w:hAnsi="Arial" w:cs="Arial"/>
          <w:b/>
          <w:color w:val="2F2F2F"/>
          <w:sz w:val="16"/>
        </w:rPr>
        <w:t>units</w:t>
      </w:r>
      <w:proofErr w:type="gramEnd"/>
      <w:r w:rsidR="00F92B9D">
        <w:rPr>
          <w:rFonts w:ascii="Arial" w:eastAsia="Arial" w:hAnsi="Arial" w:cs="Arial"/>
          <w:b/>
          <w:color w:val="2F2F2F"/>
          <w:sz w:val="16"/>
        </w:rPr>
        <w:t xml:space="preserve"> for the 1 and the units for the </w:t>
      </w:r>
      <w:r>
        <w:rPr>
          <w:rFonts w:ascii="Museo Sans 300" w:eastAsia="Museo Sans 300" w:hAnsi="Museo Sans 300" w:cs="Museo Sans 300"/>
          <w:sz w:val="20"/>
        </w:rPr>
        <w:t xml:space="preserve"> </w:t>
      </w:r>
      <m:oMath>
        <m:f>
          <m:fPr>
            <m:ctrlPr>
              <w:rPr>
                <w:rFonts w:ascii="Cambria Math" w:eastAsia="Cambria Math" w:hAnsi="Cambria Math" w:cs="Cambria Math"/>
                <w:b/>
                <w:i/>
                <w:sz w:val="24"/>
                <w:szCs w:val="24"/>
              </w:rPr>
            </m:ctrlPr>
          </m:fPr>
          <m:num>
            <m:r>
              <m:rPr>
                <m:sty m:val="bi"/>
              </m:rPr>
              <w:rPr>
                <w:rFonts w:ascii="Cambria Math" w:eastAsia="Cambria Math" w:hAnsi="Cambria Math" w:cs="Cambria Math"/>
                <w:sz w:val="24"/>
                <w:szCs w:val="24"/>
              </w:rPr>
              <m:t>1</m:t>
            </m:r>
          </m:num>
          <m:den>
            <m:r>
              <m:rPr>
                <m:sty m:val="bi"/>
              </m:rPr>
              <w:rPr>
                <w:rFonts w:ascii="Cambria Math" w:eastAsia="Cambria Math" w:hAnsi="Cambria Math" w:cs="Cambria Math"/>
                <w:sz w:val="24"/>
                <w:szCs w:val="24"/>
              </w:rPr>
              <m:t>2</m:t>
            </m:r>
          </m:den>
        </m:f>
      </m:oMath>
      <w:r w:rsidR="00F92B9D">
        <w:rPr>
          <w:rFonts w:ascii="Arial" w:eastAsia="Arial" w:hAnsi="Arial" w:cs="Arial"/>
          <w:b/>
          <w:color w:val="2F2F2F"/>
          <w:sz w:val="16"/>
        </w:rPr>
        <w:t xml:space="preserve"> must be the same:</w:t>
      </w:r>
      <w:r w:rsidR="00F92B9D">
        <w:rPr>
          <w:rFonts w:ascii="Arial" w:eastAsia="Arial" w:hAnsi="Arial" w:cs="Arial"/>
          <w:b/>
          <w:sz w:val="16"/>
        </w:rPr>
        <w:t xml:space="preserve"> </w:t>
      </w:r>
    </w:p>
    <w:p w14:paraId="695D7E75" w14:textId="78275F7F" w:rsidR="00ED2E30" w:rsidRDefault="00F92B9D">
      <w:pPr>
        <w:spacing w:after="27"/>
        <w:ind w:left="696"/>
      </w:pPr>
      <w:r>
        <w:rPr>
          <w:rFonts w:ascii="Arial" w:eastAsia="Arial" w:hAnsi="Arial" w:cs="Arial"/>
          <w:b/>
          <w:i/>
          <w:color w:val="666666"/>
          <w:sz w:val="16"/>
        </w:rPr>
        <w:t xml:space="preserve">There </w:t>
      </w:r>
      <w:r w:rsidRPr="00391DE2">
        <w:rPr>
          <w:rFonts w:ascii="Arial" w:eastAsia="Arial" w:hAnsi="Arial" w:cs="Arial"/>
          <w:b/>
          <w:i/>
          <w:color w:val="666666"/>
          <w:sz w:val="16"/>
        </w:rPr>
        <w:t>are</w:t>
      </w:r>
      <w:r>
        <w:rPr>
          <w:rFonts w:ascii="Arial" w:eastAsia="Arial" w:hAnsi="Arial" w:cs="Arial"/>
          <w:b/>
          <w:i/>
          <w:color w:val="666666"/>
          <w:sz w:val="16"/>
        </w:rPr>
        <w:t xml:space="preserve"> </w:t>
      </w:r>
      <w:r>
        <w:rPr>
          <w:rFonts w:ascii="Arial" w:eastAsia="Arial" w:hAnsi="Arial" w:cs="Arial"/>
          <w:color w:val="666666"/>
          <w:sz w:val="16"/>
        </w:rPr>
        <w:t>1</w:t>
      </w:r>
      <w:r w:rsidR="00391DE2">
        <w:rPr>
          <w:rFonts w:ascii="Museo Sans 300" w:eastAsia="Museo Sans 300" w:hAnsi="Museo Sans 300" w:cs="Museo Sans 300"/>
          <w:sz w:val="20"/>
        </w:rPr>
        <w:t xml:space="preserve"> </w:t>
      </w:r>
      <m:oMath>
        <m:f>
          <m:fPr>
            <m:ctrlPr>
              <w:rPr>
                <w:rFonts w:ascii="Cambria Math" w:eastAsia="Cambria Math" w:hAnsi="Cambria Math" w:cs="Cambria Math"/>
                <w:b/>
                <w:i/>
                <w:color w:val="666666"/>
                <w:sz w:val="24"/>
                <w:szCs w:val="24"/>
              </w:rPr>
            </m:ctrlPr>
          </m:fPr>
          <m:num>
            <m:r>
              <m:rPr>
                <m:sty m:val="bi"/>
              </m:rPr>
              <w:rPr>
                <w:rFonts w:ascii="Cambria Math" w:eastAsia="Cambria Math" w:hAnsi="Cambria Math" w:cs="Cambria Math"/>
                <w:color w:val="666666"/>
                <w:sz w:val="24"/>
                <w:szCs w:val="24"/>
              </w:rPr>
              <m:t>1</m:t>
            </m:r>
          </m:num>
          <m:den>
            <m:r>
              <m:rPr>
                <m:sty m:val="bi"/>
              </m:rPr>
              <w:rPr>
                <w:rFonts w:ascii="Cambria Math" w:eastAsia="Cambria Math" w:hAnsi="Cambria Math" w:cs="Cambria Math"/>
                <w:color w:val="666666"/>
                <w:sz w:val="24"/>
                <w:szCs w:val="24"/>
              </w:rPr>
              <m:t>2</m:t>
            </m:r>
          </m:den>
        </m:f>
      </m:oMath>
      <w:r>
        <w:rPr>
          <w:rFonts w:ascii="Arial" w:eastAsia="Arial" w:hAnsi="Arial" w:cs="Arial"/>
          <w:color w:val="666666"/>
          <w:sz w:val="16"/>
        </w:rPr>
        <w:t xml:space="preserve"> </w:t>
      </w:r>
      <w:r>
        <w:rPr>
          <w:rFonts w:ascii="Arial" w:eastAsia="Arial" w:hAnsi="Arial" w:cs="Arial"/>
          <w:b/>
          <w:i/>
          <w:color w:val="666666"/>
          <w:sz w:val="16"/>
        </w:rPr>
        <w:t>servings in 1</w:t>
      </w:r>
      <w:r w:rsidR="00391DE2">
        <w:rPr>
          <w:rFonts w:ascii="Arial" w:eastAsia="Arial" w:hAnsi="Arial" w:cs="Arial"/>
          <w:b/>
          <w:i/>
          <w:color w:val="666666"/>
          <w:sz w:val="16"/>
        </w:rPr>
        <w:t xml:space="preserve"> cup of rice if each serving is </w:t>
      </w:r>
      <w:r w:rsidR="00391DE2">
        <w:rPr>
          <w:rFonts w:ascii="Museo Sans 300" w:eastAsia="Museo Sans 300" w:hAnsi="Museo Sans 300" w:cs="Museo Sans 300"/>
          <w:sz w:val="20"/>
        </w:rPr>
        <w:t xml:space="preserve"> </w:t>
      </w:r>
      <m:oMath>
        <m:f>
          <m:fPr>
            <m:ctrlPr>
              <w:rPr>
                <w:rFonts w:ascii="Cambria Math" w:eastAsia="Cambria Math" w:hAnsi="Cambria Math" w:cs="Cambria Math"/>
                <w:b/>
                <w:i/>
                <w:color w:val="666666"/>
                <w:sz w:val="24"/>
                <w:szCs w:val="24"/>
              </w:rPr>
            </m:ctrlPr>
          </m:fPr>
          <m:num>
            <m:r>
              <m:rPr>
                <m:sty m:val="bi"/>
              </m:rPr>
              <w:rPr>
                <w:rFonts w:ascii="Cambria Math" w:eastAsia="Cambria Math" w:hAnsi="Cambria Math" w:cs="Cambria Math"/>
                <w:color w:val="666666"/>
                <w:sz w:val="24"/>
                <w:szCs w:val="24"/>
              </w:rPr>
              <m:t>2</m:t>
            </m:r>
          </m:num>
          <m:den>
            <m:r>
              <m:rPr>
                <m:sty m:val="bi"/>
              </m:rPr>
              <w:rPr>
                <w:rFonts w:ascii="Cambria Math" w:eastAsia="Cambria Math" w:hAnsi="Cambria Math" w:cs="Cambria Math"/>
                <w:color w:val="666666"/>
                <w:sz w:val="24"/>
                <w:szCs w:val="24"/>
              </w:rPr>
              <m:t>3</m:t>
            </m:r>
          </m:den>
        </m:f>
      </m:oMath>
      <w:r w:rsidRPr="00391DE2">
        <w:rPr>
          <w:rFonts w:ascii="Cambria Math" w:eastAsia="Cambria Math" w:hAnsi="Cambria Math" w:cs="Cambria Math"/>
          <w:color w:val="666666"/>
          <w:sz w:val="16"/>
        </w:rPr>
        <w:t xml:space="preserve"> </w:t>
      </w:r>
      <w:r>
        <w:rPr>
          <w:rFonts w:ascii="Arial" w:eastAsia="Arial" w:hAnsi="Arial" w:cs="Arial"/>
          <w:b/>
          <w:i/>
          <w:color w:val="666666"/>
          <w:sz w:val="16"/>
        </w:rPr>
        <w:t>cup.</w:t>
      </w:r>
      <w:r>
        <w:rPr>
          <w:rFonts w:ascii="Arial" w:eastAsia="Arial" w:hAnsi="Arial" w:cs="Arial"/>
          <w:b/>
          <w:i/>
          <w:sz w:val="16"/>
        </w:rPr>
        <w:t xml:space="preserve"> </w:t>
      </w:r>
    </w:p>
    <w:p w14:paraId="42C9330F" w14:textId="77777777" w:rsidR="00ED2E30" w:rsidRDefault="00F92B9D">
      <w:pPr>
        <w:spacing w:after="36"/>
        <w:ind w:right="7857"/>
      </w:pPr>
      <w:r>
        <w:rPr>
          <w:rFonts w:ascii="Arial" w:eastAsia="Arial" w:hAnsi="Arial" w:cs="Arial"/>
          <w:sz w:val="16"/>
        </w:rPr>
        <w:t xml:space="preserve"> </w:t>
      </w:r>
    </w:p>
    <w:p w14:paraId="3BB89726" w14:textId="77777777" w:rsidR="00ED2E30" w:rsidRDefault="00F92B9D">
      <w:pPr>
        <w:spacing w:after="0"/>
      </w:pPr>
      <w:r>
        <w:rPr>
          <w:rFonts w:ascii="Tahoma" w:eastAsia="Tahoma" w:hAnsi="Tahoma" w:cs="Tahoma"/>
          <w:sz w:val="20"/>
        </w:rPr>
        <w:t xml:space="preserve"> </w:t>
      </w:r>
    </w:p>
    <w:p w14:paraId="338B5855" w14:textId="77777777" w:rsidR="00ED2E30" w:rsidRDefault="00F92B9D">
      <w:pPr>
        <w:spacing w:after="0"/>
      </w:pPr>
      <w:r>
        <w:rPr>
          <w:rFonts w:ascii="Tahoma" w:eastAsia="Tahoma" w:hAnsi="Tahoma" w:cs="Tahoma"/>
          <w:sz w:val="20"/>
        </w:rPr>
        <w:t xml:space="preserve"> </w:t>
      </w:r>
    </w:p>
    <w:p w14:paraId="03C89252" w14:textId="77777777" w:rsidR="00ED2E30" w:rsidRDefault="00F92B9D">
      <w:pPr>
        <w:spacing w:after="0"/>
      </w:pPr>
      <w:r>
        <w:rPr>
          <w:rFonts w:ascii="Tahoma" w:eastAsia="Tahoma" w:hAnsi="Tahoma" w:cs="Tahoma"/>
          <w:sz w:val="20"/>
        </w:rPr>
        <w:t xml:space="preserve"> </w:t>
      </w:r>
    </w:p>
    <w:p w14:paraId="40A1F44F" w14:textId="77777777" w:rsidR="00ED2E30" w:rsidRDefault="00F92B9D">
      <w:pPr>
        <w:spacing w:after="0"/>
      </w:pPr>
      <w:r>
        <w:rPr>
          <w:rFonts w:ascii="Tahoma" w:eastAsia="Tahoma" w:hAnsi="Tahoma" w:cs="Tahoma"/>
          <w:sz w:val="18"/>
        </w:rPr>
        <w:t xml:space="preserve"> </w:t>
      </w:r>
    </w:p>
    <w:p w14:paraId="20264E19" w14:textId="77777777" w:rsidR="00ED2E30" w:rsidRDefault="00F92B9D">
      <w:pPr>
        <w:spacing w:after="0"/>
      </w:pPr>
      <w:r>
        <w:rPr>
          <w:rFonts w:ascii="Tahoma" w:eastAsia="Tahoma" w:hAnsi="Tahoma" w:cs="Tahoma"/>
          <w:sz w:val="18"/>
        </w:rPr>
        <w:t xml:space="preserve"> </w:t>
      </w:r>
    </w:p>
    <w:p w14:paraId="788ECEEC" w14:textId="77777777" w:rsidR="00ED2E30" w:rsidRDefault="00F92B9D">
      <w:pPr>
        <w:spacing w:after="0"/>
      </w:pPr>
      <w:r>
        <w:rPr>
          <w:rFonts w:ascii="Tahoma" w:eastAsia="Tahoma" w:hAnsi="Tahoma" w:cs="Tahoma"/>
          <w:sz w:val="18"/>
        </w:rPr>
        <w:t xml:space="preserve"> </w:t>
      </w:r>
    </w:p>
    <w:p w14:paraId="19A53CA2" w14:textId="77777777" w:rsidR="00ED2E30" w:rsidRDefault="00F92B9D">
      <w:pPr>
        <w:spacing w:after="0"/>
      </w:pPr>
      <w:r>
        <w:rPr>
          <w:rFonts w:ascii="Tahoma" w:eastAsia="Tahoma" w:hAnsi="Tahoma" w:cs="Tahoma"/>
          <w:sz w:val="18"/>
        </w:rPr>
        <w:t xml:space="preserve"> </w:t>
      </w:r>
    </w:p>
    <w:p w14:paraId="7313C0EE" w14:textId="77777777" w:rsidR="00ED2E30" w:rsidRDefault="00F92B9D">
      <w:pPr>
        <w:spacing w:after="0"/>
      </w:pPr>
      <w:r>
        <w:rPr>
          <w:rFonts w:ascii="Tahoma" w:eastAsia="Tahoma" w:hAnsi="Tahoma" w:cs="Tahoma"/>
          <w:sz w:val="18"/>
        </w:rPr>
        <w:t xml:space="preserve"> </w:t>
      </w:r>
    </w:p>
    <w:p w14:paraId="57DD5F7F" w14:textId="77777777" w:rsidR="00ED2E30" w:rsidRDefault="00F92B9D">
      <w:pPr>
        <w:spacing w:after="0"/>
      </w:pPr>
      <w:r>
        <w:rPr>
          <w:rFonts w:ascii="Tahoma" w:eastAsia="Tahoma" w:hAnsi="Tahoma" w:cs="Tahoma"/>
          <w:sz w:val="18"/>
        </w:rPr>
        <w:t xml:space="preserve"> </w:t>
      </w:r>
    </w:p>
    <w:p w14:paraId="62A580D9" w14:textId="77777777" w:rsidR="00ED2E30" w:rsidRDefault="00F92B9D">
      <w:pPr>
        <w:spacing w:after="0"/>
      </w:pPr>
      <w:r>
        <w:rPr>
          <w:rFonts w:ascii="Tahoma" w:eastAsia="Tahoma" w:hAnsi="Tahoma" w:cs="Tahoma"/>
          <w:sz w:val="18"/>
        </w:rPr>
        <w:t xml:space="preserve"> </w:t>
      </w:r>
    </w:p>
    <w:p w14:paraId="024CEC63" w14:textId="77777777" w:rsidR="00ED2E30" w:rsidRDefault="00F92B9D">
      <w:pPr>
        <w:spacing w:after="0"/>
      </w:pPr>
      <w:r>
        <w:rPr>
          <w:rFonts w:ascii="Tahoma" w:eastAsia="Tahoma" w:hAnsi="Tahoma" w:cs="Tahoma"/>
          <w:sz w:val="18"/>
        </w:rPr>
        <w:t xml:space="preserve"> </w:t>
      </w:r>
    </w:p>
    <w:p w14:paraId="5C15467D" w14:textId="77777777" w:rsidR="00ED2E30" w:rsidRDefault="00F92B9D">
      <w:pPr>
        <w:spacing w:after="0"/>
      </w:pPr>
      <w:r>
        <w:rPr>
          <w:rFonts w:ascii="Tahoma" w:eastAsia="Tahoma" w:hAnsi="Tahoma" w:cs="Tahoma"/>
          <w:sz w:val="18"/>
        </w:rPr>
        <w:t xml:space="preserve"> </w:t>
      </w:r>
    </w:p>
    <w:p w14:paraId="373E0FEA" w14:textId="77777777" w:rsidR="00ED2E30" w:rsidRDefault="00F92B9D">
      <w:pPr>
        <w:spacing w:after="0"/>
      </w:pPr>
      <w:r>
        <w:rPr>
          <w:rFonts w:ascii="Tahoma" w:eastAsia="Tahoma" w:hAnsi="Tahoma" w:cs="Tahoma"/>
          <w:sz w:val="18"/>
        </w:rPr>
        <w:t xml:space="preserve"> </w:t>
      </w:r>
    </w:p>
    <w:sectPr w:rsidR="00ED2E30">
      <w:footerReference w:type="even" r:id="rId29"/>
      <w:footerReference w:type="default" r:id="rId30"/>
      <w:footerReference w:type="first" r:id="rId31"/>
      <w:pgSz w:w="12240" w:h="15840"/>
      <w:pgMar w:top="1120" w:right="1448" w:bottom="1228" w:left="1320" w:header="720" w:footer="731"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tudent Achievement Partners" w:date="2018-07-17T17:11:00Z" w:initials="SAP">
    <w:p w14:paraId="47B9F01F" w14:textId="77777777" w:rsidR="00FB795F" w:rsidRPr="00FB795F" w:rsidRDefault="00FB795F" w:rsidP="00FB795F">
      <w:pPr>
        <w:autoSpaceDE w:val="0"/>
        <w:autoSpaceDN w:val="0"/>
        <w:adjustRightInd w:val="0"/>
        <w:spacing w:after="0" w:line="240" w:lineRule="auto"/>
        <w:rPr>
          <w:rFonts w:ascii="Segoe UI" w:eastAsiaTheme="minorEastAsia" w:hAnsi="Segoe UI" w:cs="Segoe UI"/>
          <w:color w:val="565656"/>
          <w:sz w:val="20"/>
          <w:szCs w:val="20"/>
        </w:rPr>
      </w:pPr>
      <w:r>
        <w:rPr>
          <w:rStyle w:val="CommentReference"/>
        </w:rPr>
        <w:annotationRef/>
      </w:r>
      <w:r>
        <w:rPr>
          <w:rFonts w:ascii="Segoe UI" w:eastAsiaTheme="minorEastAsia" w:hAnsi="Segoe UI" w:cs="Segoe UI"/>
          <w:color w:val="565656"/>
          <w:sz w:val="20"/>
          <w:szCs w:val="20"/>
        </w:rPr>
        <w:t>1A. Provide, and invite students to produce, multi-modal representations of terms and concepts, including: pictures, diagrams, presentations, written explanations, gestures, and non-examples.</w:t>
      </w:r>
    </w:p>
  </w:comment>
  <w:comment w:id="2" w:author="Student Achievement Partners" w:date="2018-07-17T17:12:00Z" w:initials="SAP">
    <w:p w14:paraId="433DB58B" w14:textId="77777777" w:rsidR="00FB795F" w:rsidRDefault="00FB795F" w:rsidP="00FB795F">
      <w:pPr>
        <w:autoSpaceDE w:val="0"/>
        <w:autoSpaceDN w:val="0"/>
        <w:adjustRightInd w:val="0"/>
        <w:spacing w:after="0" w:line="240" w:lineRule="auto"/>
        <w:rPr>
          <w:rFonts w:ascii="Segoe UI" w:eastAsiaTheme="minorEastAsia" w:hAnsi="Segoe UI" w:cs="Segoe UI"/>
          <w:color w:val="565656"/>
          <w:sz w:val="20"/>
          <w:szCs w:val="20"/>
        </w:rPr>
      </w:pPr>
      <w:r>
        <w:rPr>
          <w:rStyle w:val="CommentReference"/>
        </w:rPr>
        <w:annotationRef/>
      </w:r>
      <w:r>
        <w:rPr>
          <w:rFonts w:ascii="Segoe UI" w:eastAsiaTheme="minorEastAsia" w:hAnsi="Segoe UI" w:cs="Segoe UI"/>
          <w:color w:val="565656"/>
          <w:sz w:val="20"/>
          <w:szCs w:val="20"/>
        </w:rPr>
        <w:t>2B. Highlight the tier two words that cut across all subjects that may be challenging for ELLs (describe, illustrate, etc.). Prompt teachers with strategies to help students practice tier two vocabulary in an authentic way within the math classroom.</w:t>
      </w:r>
    </w:p>
    <w:p w14:paraId="316A7EFF" w14:textId="77777777" w:rsidR="00FB795F" w:rsidRDefault="00FB795F" w:rsidP="00FB795F">
      <w:pPr>
        <w:autoSpaceDE w:val="0"/>
        <w:autoSpaceDN w:val="0"/>
        <w:adjustRightInd w:val="0"/>
        <w:spacing w:after="0" w:line="240" w:lineRule="auto"/>
        <w:rPr>
          <w:rFonts w:ascii="Segoe UI" w:eastAsiaTheme="minorEastAsia" w:hAnsi="Segoe UI" w:cs="Segoe UI"/>
          <w:color w:val="565656"/>
          <w:sz w:val="20"/>
          <w:szCs w:val="20"/>
        </w:rPr>
      </w:pPr>
      <w:r>
        <w:rPr>
          <w:rFonts w:ascii="Segoe UI" w:eastAsiaTheme="minorEastAsia" w:hAnsi="Segoe UI" w:cs="Segoe UI"/>
          <w:color w:val="565656"/>
          <w:sz w:val="20"/>
          <w:szCs w:val="20"/>
        </w:rPr>
        <w:t>1.</w:t>
      </w:r>
      <w:r>
        <w:rPr>
          <w:rFonts w:ascii="Segoe UI" w:eastAsiaTheme="minorEastAsia" w:hAnsi="Segoe UI" w:cs="Segoe UI"/>
          <w:color w:val="565656"/>
          <w:sz w:val="20"/>
          <w:szCs w:val="20"/>
        </w:rPr>
        <w:tab/>
        <w:t>Use synonyms when introducing new tier two words.</w:t>
      </w:r>
    </w:p>
    <w:p w14:paraId="5D96CCE2" w14:textId="77777777" w:rsidR="00FB795F" w:rsidRPr="00FB795F" w:rsidRDefault="00FB795F" w:rsidP="00FB795F">
      <w:pPr>
        <w:autoSpaceDE w:val="0"/>
        <w:autoSpaceDN w:val="0"/>
        <w:adjustRightInd w:val="0"/>
        <w:spacing w:after="0" w:line="240" w:lineRule="auto"/>
        <w:rPr>
          <w:rFonts w:ascii="Segoe UI" w:eastAsiaTheme="minorEastAsia" w:hAnsi="Segoe UI" w:cs="Segoe UI"/>
          <w:color w:val="565656"/>
          <w:sz w:val="20"/>
          <w:szCs w:val="20"/>
        </w:rPr>
      </w:pPr>
      <w:r>
        <w:rPr>
          <w:rFonts w:ascii="Segoe UI" w:eastAsiaTheme="minorEastAsia" w:hAnsi="Segoe UI" w:cs="Segoe UI"/>
          <w:color w:val="565656"/>
          <w:sz w:val="20"/>
          <w:szCs w:val="20"/>
        </w:rPr>
        <w:t>2.</w:t>
      </w:r>
      <w:r>
        <w:rPr>
          <w:rFonts w:ascii="Segoe UI" w:eastAsiaTheme="minorEastAsia" w:hAnsi="Segoe UI" w:cs="Segoe UI"/>
          <w:color w:val="565656"/>
          <w:sz w:val="20"/>
          <w:szCs w:val="20"/>
        </w:rPr>
        <w:tab/>
        <w:t>Model the action described by a tier two word before asking students to engage in it (e.g. model what it means to “interpret” data).</w:t>
      </w:r>
    </w:p>
  </w:comment>
  <w:comment w:id="3" w:author="Student Achievement Partners" w:date="2018-07-17T17:13:00Z" w:initials="SAP">
    <w:p w14:paraId="7D3EE88B" w14:textId="77777777" w:rsidR="00FB795F" w:rsidRDefault="00FB795F" w:rsidP="00FB795F">
      <w:pPr>
        <w:autoSpaceDE w:val="0"/>
        <w:autoSpaceDN w:val="0"/>
        <w:adjustRightInd w:val="0"/>
        <w:spacing w:after="0" w:line="240" w:lineRule="auto"/>
        <w:rPr>
          <w:rFonts w:ascii="Segoe UI" w:eastAsiaTheme="minorEastAsia" w:hAnsi="Segoe UI" w:cs="Segoe UI"/>
          <w:color w:val="565656"/>
          <w:sz w:val="20"/>
          <w:szCs w:val="20"/>
        </w:rPr>
      </w:pPr>
      <w:r>
        <w:rPr>
          <w:rStyle w:val="CommentReference"/>
        </w:rPr>
        <w:annotationRef/>
      </w:r>
      <w:r>
        <w:rPr>
          <w:rFonts w:ascii="Segoe UI" w:eastAsiaTheme="minorEastAsia" w:hAnsi="Segoe UI" w:cs="Segoe UI"/>
          <w:color w:val="565656"/>
          <w:sz w:val="20"/>
          <w:szCs w:val="20"/>
        </w:rPr>
        <w:t>1D. Provide opportunities for students to practice and refine their use of mathematical language through using the Four Skills approach: Reading, Writing, Speaking, and Listening (e.g., in modalities such as small group and class discussion, written work, classroom activities).</w:t>
      </w:r>
    </w:p>
    <w:p w14:paraId="716C12A8" w14:textId="77777777" w:rsidR="00FB795F" w:rsidRDefault="00FB795F" w:rsidP="00FB795F">
      <w:pPr>
        <w:autoSpaceDE w:val="0"/>
        <w:autoSpaceDN w:val="0"/>
        <w:adjustRightInd w:val="0"/>
        <w:spacing w:after="0" w:line="240" w:lineRule="auto"/>
        <w:rPr>
          <w:rFonts w:ascii="Segoe UI" w:eastAsiaTheme="minorEastAsia" w:hAnsi="Segoe UI" w:cs="Segoe UI"/>
          <w:color w:val="565656"/>
          <w:sz w:val="20"/>
          <w:szCs w:val="20"/>
        </w:rPr>
      </w:pPr>
    </w:p>
    <w:p w14:paraId="5A14A21A" w14:textId="77777777" w:rsidR="00FB795F" w:rsidRDefault="00FB795F" w:rsidP="00FB795F">
      <w:pPr>
        <w:autoSpaceDE w:val="0"/>
        <w:autoSpaceDN w:val="0"/>
        <w:adjustRightInd w:val="0"/>
        <w:spacing w:after="0" w:line="240" w:lineRule="auto"/>
        <w:rPr>
          <w:rFonts w:ascii="Segoe UI" w:eastAsiaTheme="minorEastAsia" w:hAnsi="Segoe UI" w:cs="Segoe UI"/>
          <w:sz w:val="3276"/>
          <w:szCs w:val="3276"/>
        </w:rPr>
      </w:pPr>
      <w:r>
        <w:rPr>
          <w:rFonts w:ascii="Segoe UI" w:eastAsiaTheme="minorEastAsia" w:hAnsi="Segoe UI" w:cs="Segoe UI"/>
          <w:sz w:val="3276"/>
          <w:szCs w:val="3276"/>
        </w:rPr>
        <w:t>2A. Build in opportunities for students to demonstrate understanding through activities tailored to student needs</w:t>
      </w:r>
    </w:p>
    <w:p w14:paraId="649BAF03" w14:textId="77777777" w:rsidR="00FB795F" w:rsidRDefault="00FB795F" w:rsidP="00FB795F">
      <w:pPr>
        <w:autoSpaceDE w:val="0"/>
        <w:autoSpaceDN w:val="0"/>
        <w:adjustRightInd w:val="0"/>
        <w:spacing w:after="0" w:line="240" w:lineRule="auto"/>
        <w:rPr>
          <w:rFonts w:ascii="Segoe UI" w:eastAsiaTheme="minorEastAsia" w:hAnsi="Segoe UI" w:cs="Segoe UI"/>
          <w:sz w:val="3276"/>
          <w:szCs w:val="3276"/>
        </w:rPr>
      </w:pPr>
      <w:r>
        <w:rPr>
          <w:rFonts w:ascii="Segoe UI" w:eastAsiaTheme="minorEastAsia" w:hAnsi="Segoe UI" w:cs="Segoe UI"/>
          <w:sz w:val="3276"/>
          <w:szCs w:val="3276"/>
        </w:rPr>
        <w:t>1.</w:t>
      </w:r>
      <w:r>
        <w:rPr>
          <w:rFonts w:ascii="Segoe UI" w:eastAsiaTheme="minorEastAsia" w:hAnsi="Segoe UI" w:cs="Segoe UI"/>
          <w:sz w:val="3276"/>
          <w:szCs w:val="3276"/>
        </w:rPr>
        <w:tab/>
        <w:t xml:space="preserve">Check for understanding by encouraging students to rephrase or demonstrate (via acting out or drawing) their understanding of the problem. </w:t>
      </w:r>
    </w:p>
    <w:p w14:paraId="4395F1B0" w14:textId="77777777" w:rsidR="00FB795F" w:rsidRDefault="00FB795F" w:rsidP="00FB795F">
      <w:pPr>
        <w:autoSpaceDE w:val="0"/>
        <w:autoSpaceDN w:val="0"/>
        <w:adjustRightInd w:val="0"/>
        <w:spacing w:after="0" w:line="240" w:lineRule="auto"/>
        <w:rPr>
          <w:rFonts w:ascii="Segoe UI" w:eastAsiaTheme="minorEastAsia" w:hAnsi="Segoe UI" w:cs="Segoe UI"/>
          <w:sz w:val="3276"/>
          <w:szCs w:val="3276"/>
        </w:rPr>
      </w:pPr>
      <w:r>
        <w:rPr>
          <w:rFonts w:ascii="Segoe UI" w:eastAsiaTheme="minorEastAsia" w:hAnsi="Segoe UI" w:cs="Segoe UI"/>
          <w:sz w:val="3276"/>
          <w:szCs w:val="3276"/>
        </w:rPr>
        <w:t>2.</w:t>
      </w:r>
      <w:r>
        <w:rPr>
          <w:rFonts w:ascii="Segoe UI" w:eastAsiaTheme="minorEastAsia" w:hAnsi="Segoe UI" w:cs="Segoe UI"/>
          <w:sz w:val="3276"/>
          <w:szCs w:val="3276"/>
        </w:rPr>
        <w:tab/>
        <w:t>Encourage use of pictures/graphics (e.g. graphs, tables, formulas) as a way to make sense of a task versus only as a method for getting an answer.</w:t>
      </w:r>
    </w:p>
    <w:p w14:paraId="6A65C07B" w14:textId="77777777" w:rsidR="00FB795F" w:rsidRDefault="00FB795F" w:rsidP="00FB795F">
      <w:pPr>
        <w:autoSpaceDE w:val="0"/>
        <w:autoSpaceDN w:val="0"/>
        <w:adjustRightInd w:val="0"/>
        <w:spacing w:after="0" w:line="240" w:lineRule="auto"/>
        <w:rPr>
          <w:rFonts w:ascii="Segoe UI" w:eastAsiaTheme="minorEastAsia" w:hAnsi="Segoe UI" w:cs="Segoe UI"/>
          <w:sz w:val="3276"/>
          <w:szCs w:val="3276"/>
        </w:rPr>
      </w:pPr>
      <w:r>
        <w:rPr>
          <w:rFonts w:ascii="Segoe UI" w:eastAsiaTheme="minorEastAsia" w:hAnsi="Segoe UI" w:cs="Segoe UI"/>
          <w:sz w:val="3276"/>
          <w:szCs w:val="3276"/>
        </w:rPr>
        <w:t>3.</w:t>
      </w:r>
      <w:r>
        <w:rPr>
          <w:rFonts w:ascii="Segoe UI" w:eastAsiaTheme="minorEastAsia" w:hAnsi="Segoe UI" w:cs="Segoe UI"/>
          <w:sz w:val="3276"/>
          <w:szCs w:val="3276"/>
        </w:rPr>
        <w:tab/>
        <w:t>Build in opportunities for whole class, small group, and paired discussion for the purpose of developing mathematical concepts and language.</w:t>
      </w:r>
    </w:p>
    <w:p w14:paraId="5C961CD4" w14:textId="77777777" w:rsidR="00FB795F" w:rsidRPr="00FB795F" w:rsidRDefault="00FB795F" w:rsidP="00FB795F">
      <w:pPr>
        <w:autoSpaceDE w:val="0"/>
        <w:autoSpaceDN w:val="0"/>
        <w:adjustRightInd w:val="0"/>
        <w:spacing w:after="0" w:line="240" w:lineRule="auto"/>
        <w:rPr>
          <w:rFonts w:ascii="Segoe UI" w:eastAsiaTheme="minorEastAsia" w:hAnsi="Segoe UI" w:cs="Segoe UI"/>
          <w:sz w:val="3276"/>
          <w:szCs w:val="3276"/>
        </w:rPr>
      </w:pPr>
      <w:r>
        <w:rPr>
          <w:rFonts w:ascii="Segoe UI" w:eastAsiaTheme="minorEastAsia" w:hAnsi="Segoe UI" w:cs="Segoe UI"/>
          <w:sz w:val="3276"/>
          <w:szCs w:val="3276"/>
        </w:rPr>
        <w:t>4.</w:t>
      </w:r>
      <w:r>
        <w:rPr>
          <w:rFonts w:ascii="Segoe UI" w:eastAsiaTheme="minorEastAsia" w:hAnsi="Segoe UI" w:cs="Segoe UI"/>
          <w:sz w:val="3276"/>
          <w:szCs w:val="3276"/>
        </w:rPr>
        <w:tab/>
        <w:t>Integrate structures and frames within student-facing work to help them demonstrate their mathematical work and thinking, while being careful to avoid over-scaffolding or over-</w:t>
      </w:r>
      <w:proofErr w:type="spellStart"/>
      <w:r>
        <w:rPr>
          <w:rFonts w:ascii="Segoe UI" w:eastAsiaTheme="minorEastAsia" w:hAnsi="Segoe UI" w:cs="Segoe UI"/>
          <w:sz w:val="3276"/>
          <w:szCs w:val="3276"/>
        </w:rPr>
        <w:t>proceduralization</w:t>
      </w:r>
      <w:proofErr w:type="spellEnd"/>
      <w:r>
        <w:rPr>
          <w:rFonts w:ascii="Segoe UI" w:eastAsiaTheme="minorEastAsia" w:hAnsi="Segoe UI" w:cs="Segoe UI"/>
          <w:sz w:val="3276"/>
          <w:szCs w:val="3276"/>
        </w:rPr>
        <w:t xml:space="preserve"> of tasks.  </w:t>
      </w:r>
    </w:p>
    <w:p w14:paraId="05DCCB4F" w14:textId="77777777" w:rsidR="00FB795F" w:rsidRDefault="00FB795F" w:rsidP="00FB795F">
      <w:pPr>
        <w:autoSpaceDE w:val="0"/>
        <w:autoSpaceDN w:val="0"/>
        <w:adjustRightInd w:val="0"/>
        <w:spacing w:after="0" w:line="240" w:lineRule="auto"/>
        <w:rPr>
          <w:rFonts w:ascii="Segoe UI" w:eastAsiaTheme="minorEastAsia" w:hAnsi="Segoe UI" w:cs="Segoe UI"/>
          <w:color w:val="auto"/>
          <w:sz w:val="21"/>
          <w:szCs w:val="21"/>
        </w:rPr>
      </w:pPr>
    </w:p>
    <w:p w14:paraId="02704475" w14:textId="77777777" w:rsidR="00FB795F" w:rsidRDefault="00FB795F">
      <w:pPr>
        <w:pStyle w:val="CommentText"/>
      </w:pPr>
    </w:p>
  </w:comment>
  <w:comment w:id="4" w:author="Student Achievement Partners" w:date="2018-07-17T17:14:00Z" w:initials="SAP">
    <w:p w14:paraId="27FEFD2B" w14:textId="77777777" w:rsidR="00FB795F" w:rsidRPr="00FB795F" w:rsidRDefault="00FB795F" w:rsidP="00FB795F">
      <w:pPr>
        <w:autoSpaceDE w:val="0"/>
        <w:autoSpaceDN w:val="0"/>
        <w:adjustRightInd w:val="0"/>
        <w:spacing w:after="0" w:line="240" w:lineRule="auto"/>
        <w:rPr>
          <w:rFonts w:ascii="Segoe UI" w:eastAsiaTheme="minorEastAsia" w:hAnsi="Segoe UI" w:cs="Segoe UI"/>
          <w:b/>
          <w:bCs/>
        </w:rPr>
      </w:pPr>
      <w:r>
        <w:rPr>
          <w:rStyle w:val="CommentReference"/>
        </w:rPr>
        <w:annotationRef/>
      </w:r>
      <w:r>
        <w:rPr>
          <w:rFonts w:ascii="Segoe UI" w:eastAsiaTheme="minorEastAsia" w:hAnsi="Segoe UI" w:cs="Segoe UI"/>
          <w:color w:val="565656"/>
          <w:sz w:val="20"/>
          <w:szCs w:val="20"/>
        </w:rPr>
        <w:t xml:space="preserve">2E. Provide students with support in negotiating written word problems through multiple reads and multi-modal interactions with the problem. </w:t>
      </w:r>
    </w:p>
  </w:comment>
  <w:comment w:id="5" w:author="Student Achievement Partners" w:date="2018-07-17T17:14:00Z" w:initials="SAP">
    <w:p w14:paraId="7C432B18" w14:textId="77777777" w:rsidR="00FB795F" w:rsidRPr="00FB795F" w:rsidRDefault="00FB795F" w:rsidP="00FB795F">
      <w:pPr>
        <w:autoSpaceDE w:val="0"/>
        <w:autoSpaceDN w:val="0"/>
        <w:adjustRightInd w:val="0"/>
        <w:spacing w:after="0" w:line="240" w:lineRule="auto"/>
        <w:rPr>
          <w:rFonts w:ascii="Segoe UI" w:eastAsiaTheme="minorEastAsia" w:hAnsi="Segoe UI" w:cs="Segoe UI"/>
          <w:b/>
          <w:bCs/>
        </w:rPr>
      </w:pPr>
      <w:r>
        <w:rPr>
          <w:rStyle w:val="CommentReference"/>
        </w:rPr>
        <w:annotationRef/>
      </w:r>
      <w:r>
        <w:rPr>
          <w:rFonts w:ascii="Segoe UI" w:eastAsiaTheme="minorEastAsia" w:hAnsi="Segoe UI" w:cs="Segoe UI"/>
          <w:color w:val="565656"/>
          <w:sz w:val="20"/>
          <w:szCs w:val="20"/>
        </w:rPr>
        <w:t xml:space="preserve">1C. Listen for students’ articulation of concepts and do not penalize students for using imprecise language. Build on students’ contributions through </w:t>
      </w:r>
      <w:proofErr w:type="spellStart"/>
      <w:r>
        <w:rPr>
          <w:rFonts w:ascii="Segoe UI" w:eastAsiaTheme="minorEastAsia" w:hAnsi="Segoe UI" w:cs="Segoe UI"/>
          <w:color w:val="565656"/>
          <w:sz w:val="20"/>
          <w:szCs w:val="20"/>
        </w:rPr>
        <w:t>revoicing</w:t>
      </w:r>
      <w:proofErr w:type="spellEnd"/>
      <w:r>
        <w:rPr>
          <w:rFonts w:ascii="Segoe UI" w:eastAsiaTheme="minorEastAsia" w:hAnsi="Segoe UI" w:cs="Segoe UI"/>
          <w:color w:val="565656"/>
          <w:sz w:val="20"/>
          <w:szCs w:val="20"/>
        </w:rPr>
        <w:t xml:space="preserve"> imprecise student language into precise mathematical language.</w:t>
      </w:r>
    </w:p>
  </w:comment>
  <w:comment w:id="6" w:author="Student Achievement Partners" w:date="2018-07-17T17:14:00Z" w:initials="SAP">
    <w:p w14:paraId="37D92BB5" w14:textId="77777777" w:rsidR="00FB795F" w:rsidRPr="00FB795F" w:rsidRDefault="00FB795F" w:rsidP="00FB795F">
      <w:pPr>
        <w:autoSpaceDE w:val="0"/>
        <w:autoSpaceDN w:val="0"/>
        <w:adjustRightInd w:val="0"/>
        <w:spacing w:after="0" w:line="240" w:lineRule="auto"/>
        <w:rPr>
          <w:rFonts w:ascii="Segoe UI" w:eastAsiaTheme="minorEastAsia" w:hAnsi="Segoe UI" w:cs="Segoe UI"/>
        </w:rPr>
      </w:pPr>
      <w:r>
        <w:rPr>
          <w:rStyle w:val="CommentReference"/>
        </w:rPr>
        <w:annotationRef/>
      </w:r>
      <w:r>
        <w:rPr>
          <w:rFonts w:ascii="Segoe UI" w:eastAsiaTheme="minorEastAsia" w:hAnsi="Segoe UI" w:cs="Segoe UI"/>
          <w:color w:val="565656"/>
          <w:sz w:val="20"/>
          <w:szCs w:val="20"/>
        </w:rPr>
        <w:t>2C.Write essential ideas/concepts on the board as a reference for students.</w:t>
      </w:r>
    </w:p>
  </w:comment>
  <w:comment w:id="7" w:author="Student Achievement Partners" w:date="2018-07-17T17:19:00Z" w:initials="SAP">
    <w:p w14:paraId="69E713FF" w14:textId="008BD1F3" w:rsidR="00202277" w:rsidRDefault="00202277">
      <w:pPr>
        <w:pStyle w:val="CommentText"/>
      </w:pPr>
      <w:r>
        <w:rPr>
          <w:rStyle w:val="CommentReference"/>
        </w:rPr>
        <w:annotationRef/>
      </w:r>
      <w:r>
        <w:rPr>
          <w:rFonts w:ascii="Segoe UI" w:eastAsiaTheme="minorEastAsia" w:hAnsi="Segoe UI" w:cs="Segoe UI"/>
          <w:sz w:val="21"/>
          <w:szCs w:val="21"/>
        </w:rPr>
        <w:t>Objective 3: Write tasks with care to allow English Language Learners to engage with the mathematical concepts.</w:t>
      </w:r>
    </w:p>
  </w:comment>
  <w:comment w:id="8" w:author="Student Achievement Partners" w:date="2018-07-17T17:20:00Z" w:initials="SAP">
    <w:p w14:paraId="0F020609" w14:textId="6D11CE00" w:rsidR="00202277" w:rsidRPr="00202277" w:rsidRDefault="00202277" w:rsidP="00202277">
      <w:pPr>
        <w:autoSpaceDE w:val="0"/>
        <w:autoSpaceDN w:val="0"/>
        <w:adjustRightInd w:val="0"/>
        <w:spacing w:after="0" w:line="240" w:lineRule="auto"/>
        <w:rPr>
          <w:rFonts w:ascii="Segoe UI" w:eastAsiaTheme="minorEastAsia" w:hAnsi="Segoe UI" w:cs="Segoe UI"/>
        </w:rPr>
      </w:pPr>
      <w:r>
        <w:rPr>
          <w:rStyle w:val="CommentReference"/>
        </w:rPr>
        <w:annotationRef/>
      </w:r>
      <w:r>
        <w:rPr>
          <w:rFonts w:ascii="Segoe UI" w:eastAsiaTheme="minorEastAsia" w:hAnsi="Segoe UI" w:cs="Segoe UI"/>
          <w:color w:val="565656"/>
          <w:sz w:val="20"/>
          <w:szCs w:val="20"/>
        </w:rPr>
        <w:t>3C. Elicit evidence of thinking both verbally and in written form (e.g., explain your thinking, draw a picture to illustrate your solution).</w:t>
      </w:r>
    </w:p>
  </w:comment>
  <w:comment w:id="9" w:author="Student Achievement Partners" w:date="2018-07-17T17:24:00Z" w:initials="SAP">
    <w:p w14:paraId="2DD2F305" w14:textId="21B64358" w:rsidR="00FF7607" w:rsidRPr="00FF7607" w:rsidRDefault="00FF7607" w:rsidP="00FF7607">
      <w:pPr>
        <w:autoSpaceDE w:val="0"/>
        <w:autoSpaceDN w:val="0"/>
        <w:adjustRightInd w:val="0"/>
        <w:spacing w:after="0" w:line="240" w:lineRule="auto"/>
        <w:rPr>
          <w:rFonts w:ascii="Segoe UI" w:eastAsiaTheme="minorEastAsia" w:hAnsi="Segoe UI" w:cs="Segoe UI"/>
          <w:sz w:val="3276"/>
          <w:szCs w:val="3276"/>
        </w:rPr>
      </w:pPr>
      <w:r>
        <w:rPr>
          <w:rStyle w:val="CommentReference"/>
        </w:rPr>
        <w:annotationRef/>
      </w:r>
      <w:r>
        <w:rPr>
          <w:rFonts w:ascii="Segoe UI" w:eastAsiaTheme="minorEastAsia" w:hAnsi="Segoe UI" w:cs="Segoe UI"/>
          <w:sz w:val="3276"/>
          <w:szCs w:val="3276"/>
        </w:rPr>
        <w:t>2A.4 Integrate structures and frames within student-facing work to help them demonstrate their mathematical work and thinking, while being careful to avoid over-scaffolding or over-</w:t>
      </w:r>
      <w:proofErr w:type="spellStart"/>
      <w:r>
        <w:rPr>
          <w:rFonts w:ascii="Segoe UI" w:eastAsiaTheme="minorEastAsia" w:hAnsi="Segoe UI" w:cs="Segoe UI"/>
          <w:sz w:val="3276"/>
          <w:szCs w:val="3276"/>
        </w:rPr>
        <w:t>proceduralization</w:t>
      </w:r>
      <w:proofErr w:type="spellEnd"/>
      <w:r>
        <w:rPr>
          <w:rFonts w:ascii="Segoe UI" w:eastAsiaTheme="minorEastAsia" w:hAnsi="Segoe UI" w:cs="Segoe UI"/>
          <w:sz w:val="3276"/>
          <w:szCs w:val="3276"/>
        </w:rPr>
        <w:t xml:space="preserve"> of tasks.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B9F01F" w15:done="0"/>
  <w15:commentEx w15:paraId="5D96CCE2" w15:done="0"/>
  <w15:commentEx w15:paraId="02704475" w15:done="0"/>
  <w15:commentEx w15:paraId="27FEFD2B" w15:done="0"/>
  <w15:commentEx w15:paraId="7C432B18" w15:done="0"/>
  <w15:commentEx w15:paraId="37D92BB5" w15:done="0"/>
  <w15:commentEx w15:paraId="69E713FF" w15:done="0"/>
  <w15:commentEx w15:paraId="0F020609" w15:done="0"/>
  <w15:commentEx w15:paraId="2DD2F30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BABDE" w14:textId="77777777" w:rsidR="00EA75BD" w:rsidRDefault="00EA75BD">
      <w:pPr>
        <w:spacing w:after="0" w:line="240" w:lineRule="auto"/>
      </w:pPr>
      <w:r>
        <w:separator/>
      </w:r>
    </w:p>
  </w:endnote>
  <w:endnote w:type="continuationSeparator" w:id="0">
    <w:p w14:paraId="05CF40D6" w14:textId="77777777" w:rsidR="00EA75BD" w:rsidRDefault="00EA7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useo Sans 100">
    <w:panose1 w:val="02000000000000000000"/>
    <w:charset w:val="00"/>
    <w:family w:val="modern"/>
    <w:notTrueType/>
    <w:pitch w:val="variable"/>
    <w:sig w:usb0="A00000AF" w:usb1="4000004A"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179F1" w14:textId="77777777" w:rsidR="00ED2E30" w:rsidRDefault="00F92B9D">
    <w:pPr>
      <w:spacing w:after="19"/>
    </w:pPr>
    <w:r>
      <w:fldChar w:fldCharType="begin"/>
    </w:r>
    <w:r>
      <w:instrText xml:space="preserve"> PAGE   \* MERGEFORMAT </w:instrText>
    </w:r>
    <w:r>
      <w:fldChar w:fldCharType="separate"/>
    </w:r>
    <w:r>
      <w:rPr>
        <w:rFonts w:ascii="Museo Sans 300" w:eastAsia="Museo Sans 300" w:hAnsi="Museo Sans 300" w:cs="Museo Sans 300"/>
        <w:sz w:val="18"/>
      </w:rPr>
      <w:t>1</w:t>
    </w:r>
    <w:r>
      <w:rPr>
        <w:rFonts w:ascii="Museo Sans 300" w:eastAsia="Museo Sans 300" w:hAnsi="Museo Sans 300" w:cs="Museo Sans 300"/>
        <w:sz w:val="18"/>
      </w:rPr>
      <w:fldChar w:fldCharType="end"/>
    </w:r>
    <w:r>
      <w:rPr>
        <w:rFonts w:ascii="Museo Sans 300" w:eastAsia="Museo Sans 300" w:hAnsi="Museo Sans 300" w:cs="Museo Sans 300"/>
        <w:sz w:val="18"/>
      </w:rPr>
      <w:t xml:space="preserve"> </w:t>
    </w:r>
  </w:p>
  <w:p w14:paraId="122013F4" w14:textId="77777777" w:rsidR="00ED2E30" w:rsidRDefault="00F92B9D">
    <w:pPr>
      <w:spacing w:after="0"/>
    </w:pPr>
    <w:r>
      <w:rPr>
        <w:rFonts w:ascii="Museo Sans 300" w:eastAsia="Museo Sans 300" w:hAnsi="Museo Sans 300" w:cs="Museo Sans 30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2CEA7" w14:textId="4683F99D" w:rsidR="00ED2E30" w:rsidRDefault="00F92B9D" w:rsidP="00AB5034">
    <w:pPr>
      <w:spacing w:after="19"/>
    </w:pPr>
    <w:r>
      <w:fldChar w:fldCharType="begin"/>
    </w:r>
    <w:r>
      <w:instrText xml:space="preserve"> PAGE   \* MERGEFORMAT </w:instrText>
    </w:r>
    <w:r>
      <w:fldChar w:fldCharType="separate"/>
    </w:r>
    <w:r w:rsidR="00AA3BBE" w:rsidRPr="00AA3BBE">
      <w:rPr>
        <w:rFonts w:ascii="Museo Sans 300" w:eastAsia="Museo Sans 300" w:hAnsi="Museo Sans 300" w:cs="Museo Sans 300"/>
        <w:noProof/>
        <w:sz w:val="18"/>
      </w:rPr>
      <w:t>2</w:t>
    </w:r>
    <w:r>
      <w:rPr>
        <w:rFonts w:ascii="Museo Sans 300" w:eastAsia="Museo Sans 300" w:hAnsi="Museo Sans 300" w:cs="Museo Sans 300"/>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2E755" w14:textId="77777777" w:rsidR="00ED2E30" w:rsidRDefault="00F92B9D">
    <w:pPr>
      <w:spacing w:after="19"/>
    </w:pPr>
    <w:r>
      <w:fldChar w:fldCharType="begin"/>
    </w:r>
    <w:r>
      <w:instrText xml:space="preserve"> PAGE   \* MERGEFORMAT </w:instrText>
    </w:r>
    <w:r>
      <w:fldChar w:fldCharType="separate"/>
    </w:r>
    <w:r>
      <w:rPr>
        <w:rFonts w:ascii="Museo Sans 300" w:eastAsia="Museo Sans 300" w:hAnsi="Museo Sans 300" w:cs="Museo Sans 300"/>
        <w:sz w:val="18"/>
      </w:rPr>
      <w:t>1</w:t>
    </w:r>
    <w:r>
      <w:rPr>
        <w:rFonts w:ascii="Museo Sans 300" w:eastAsia="Museo Sans 300" w:hAnsi="Museo Sans 300" w:cs="Museo Sans 300"/>
        <w:sz w:val="18"/>
      </w:rPr>
      <w:fldChar w:fldCharType="end"/>
    </w:r>
    <w:r>
      <w:rPr>
        <w:rFonts w:ascii="Museo Sans 300" w:eastAsia="Museo Sans 300" w:hAnsi="Museo Sans 300" w:cs="Museo Sans 300"/>
        <w:sz w:val="18"/>
      </w:rPr>
      <w:t xml:space="preserve"> </w:t>
    </w:r>
  </w:p>
  <w:p w14:paraId="0AC192E1" w14:textId="77777777" w:rsidR="00ED2E30" w:rsidRDefault="00F92B9D">
    <w:pPr>
      <w:spacing w:after="0"/>
    </w:pPr>
    <w:r>
      <w:rPr>
        <w:rFonts w:ascii="Museo Sans 300" w:eastAsia="Museo Sans 300" w:hAnsi="Museo Sans 300" w:cs="Museo Sans 3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6497C" w14:textId="77777777" w:rsidR="00EA75BD" w:rsidRDefault="00EA75BD">
      <w:pPr>
        <w:spacing w:after="0" w:line="240" w:lineRule="auto"/>
      </w:pPr>
      <w:r>
        <w:separator/>
      </w:r>
    </w:p>
  </w:footnote>
  <w:footnote w:type="continuationSeparator" w:id="0">
    <w:p w14:paraId="287D0FB0" w14:textId="77777777" w:rsidR="00EA75BD" w:rsidRDefault="00EA75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350C4"/>
    <w:multiLevelType w:val="hybridMultilevel"/>
    <w:tmpl w:val="65C84A40"/>
    <w:lvl w:ilvl="0" w:tplc="DA884432">
      <w:start w:val="1"/>
      <w:numFmt w:val="bullet"/>
      <w:lvlText w:val="•"/>
      <w:lvlJc w:val="left"/>
      <w:pPr>
        <w:ind w:left="705"/>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1" w:tplc="AD726014">
      <w:start w:val="1"/>
      <w:numFmt w:val="bullet"/>
      <w:lvlText w:val="o"/>
      <w:lvlJc w:val="left"/>
      <w:pPr>
        <w:ind w:left="144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2" w:tplc="5560CB42">
      <w:start w:val="1"/>
      <w:numFmt w:val="bullet"/>
      <w:lvlText w:val="▪"/>
      <w:lvlJc w:val="left"/>
      <w:pPr>
        <w:ind w:left="216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3" w:tplc="5BDA4022">
      <w:start w:val="1"/>
      <w:numFmt w:val="bullet"/>
      <w:lvlText w:val="•"/>
      <w:lvlJc w:val="left"/>
      <w:pPr>
        <w:ind w:left="288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4" w:tplc="E53CB87A">
      <w:start w:val="1"/>
      <w:numFmt w:val="bullet"/>
      <w:lvlText w:val="o"/>
      <w:lvlJc w:val="left"/>
      <w:pPr>
        <w:ind w:left="360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5" w:tplc="99AC06C8">
      <w:start w:val="1"/>
      <w:numFmt w:val="bullet"/>
      <w:lvlText w:val="▪"/>
      <w:lvlJc w:val="left"/>
      <w:pPr>
        <w:ind w:left="432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6" w:tplc="8B748CBC">
      <w:start w:val="1"/>
      <w:numFmt w:val="bullet"/>
      <w:lvlText w:val="•"/>
      <w:lvlJc w:val="left"/>
      <w:pPr>
        <w:ind w:left="5040"/>
      </w:pPr>
      <w:rPr>
        <w:rFonts w:ascii="Arial" w:eastAsia="Arial" w:hAnsi="Arial" w:cs="Arial"/>
        <w:b w:val="0"/>
        <w:i w:val="0"/>
        <w:strike w:val="0"/>
        <w:dstrike w:val="0"/>
        <w:color w:val="555555"/>
        <w:sz w:val="20"/>
        <w:szCs w:val="20"/>
        <w:u w:val="none" w:color="000000"/>
        <w:bdr w:val="none" w:sz="0" w:space="0" w:color="auto"/>
        <w:shd w:val="clear" w:color="auto" w:fill="auto"/>
        <w:vertAlign w:val="baseline"/>
      </w:rPr>
    </w:lvl>
    <w:lvl w:ilvl="7" w:tplc="AD4E1F48">
      <w:start w:val="1"/>
      <w:numFmt w:val="bullet"/>
      <w:lvlText w:val="o"/>
      <w:lvlJc w:val="left"/>
      <w:pPr>
        <w:ind w:left="576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lvl w:ilvl="8" w:tplc="7B0CFC0A">
      <w:start w:val="1"/>
      <w:numFmt w:val="bullet"/>
      <w:lvlText w:val="▪"/>
      <w:lvlJc w:val="left"/>
      <w:pPr>
        <w:ind w:left="6480"/>
      </w:pPr>
      <w:rPr>
        <w:rFonts w:ascii="Segoe UI Symbol" w:eastAsia="Segoe UI Symbol" w:hAnsi="Segoe UI Symbol" w:cs="Segoe UI Symbol"/>
        <w:b w:val="0"/>
        <w:i w:val="0"/>
        <w:strike w:val="0"/>
        <w:dstrike w:val="0"/>
        <w:color w:val="555555"/>
        <w:sz w:val="20"/>
        <w:szCs w:val="20"/>
        <w:u w:val="none" w:color="000000"/>
        <w:bdr w:val="none" w:sz="0" w:space="0" w:color="auto"/>
        <w:shd w:val="clear" w:color="auto" w:fill="auto"/>
        <w:vertAlign w:val="baseline"/>
      </w:rPr>
    </w:lvl>
  </w:abstractNum>
  <w:abstractNum w:abstractNumId="1" w15:restartNumberingAfterBreak="0">
    <w:nsid w:val="1B8741E7"/>
    <w:multiLevelType w:val="hybridMultilevel"/>
    <w:tmpl w:val="EAECF43A"/>
    <w:lvl w:ilvl="0" w:tplc="F5D0E80C">
      <w:start w:val="2"/>
      <w:numFmt w:val="decimal"/>
      <w:lvlText w:val="%1"/>
      <w:lvlJc w:val="left"/>
      <w:pPr>
        <w:ind w:left="1545"/>
      </w:pPr>
      <w:rPr>
        <w:rFonts w:ascii="Museo Sans 300" w:eastAsia="Museo Sans 300" w:hAnsi="Museo Sans 300" w:cs="Museo Sans 300"/>
        <w:b w:val="0"/>
        <w:i w:val="0"/>
        <w:strike w:val="0"/>
        <w:dstrike w:val="0"/>
        <w:color w:val="818181"/>
        <w:sz w:val="12"/>
        <w:szCs w:val="12"/>
        <w:u w:val="none" w:color="000000"/>
        <w:bdr w:val="none" w:sz="0" w:space="0" w:color="auto"/>
        <w:shd w:val="clear" w:color="auto" w:fill="auto"/>
        <w:vertAlign w:val="baseline"/>
      </w:rPr>
    </w:lvl>
    <w:lvl w:ilvl="1" w:tplc="AC62D42E">
      <w:start w:val="1"/>
      <w:numFmt w:val="lowerLetter"/>
      <w:lvlText w:val="%2"/>
      <w:lvlJc w:val="left"/>
      <w:pPr>
        <w:ind w:left="2640"/>
      </w:pPr>
      <w:rPr>
        <w:rFonts w:ascii="Museo Sans 300" w:eastAsia="Museo Sans 300" w:hAnsi="Museo Sans 300" w:cs="Museo Sans 300"/>
        <w:b w:val="0"/>
        <w:i w:val="0"/>
        <w:strike w:val="0"/>
        <w:dstrike w:val="0"/>
        <w:color w:val="818181"/>
        <w:sz w:val="12"/>
        <w:szCs w:val="12"/>
        <w:u w:val="none" w:color="000000"/>
        <w:bdr w:val="none" w:sz="0" w:space="0" w:color="auto"/>
        <w:shd w:val="clear" w:color="auto" w:fill="auto"/>
        <w:vertAlign w:val="baseline"/>
      </w:rPr>
    </w:lvl>
    <w:lvl w:ilvl="2" w:tplc="64D2514C">
      <w:start w:val="1"/>
      <w:numFmt w:val="lowerRoman"/>
      <w:lvlText w:val="%3"/>
      <w:lvlJc w:val="left"/>
      <w:pPr>
        <w:ind w:left="3360"/>
      </w:pPr>
      <w:rPr>
        <w:rFonts w:ascii="Museo Sans 300" w:eastAsia="Museo Sans 300" w:hAnsi="Museo Sans 300" w:cs="Museo Sans 300"/>
        <w:b w:val="0"/>
        <w:i w:val="0"/>
        <w:strike w:val="0"/>
        <w:dstrike w:val="0"/>
        <w:color w:val="818181"/>
        <w:sz w:val="12"/>
        <w:szCs w:val="12"/>
        <w:u w:val="none" w:color="000000"/>
        <w:bdr w:val="none" w:sz="0" w:space="0" w:color="auto"/>
        <w:shd w:val="clear" w:color="auto" w:fill="auto"/>
        <w:vertAlign w:val="baseline"/>
      </w:rPr>
    </w:lvl>
    <w:lvl w:ilvl="3" w:tplc="45867A3E">
      <w:start w:val="1"/>
      <w:numFmt w:val="decimal"/>
      <w:lvlText w:val="%4"/>
      <w:lvlJc w:val="left"/>
      <w:pPr>
        <w:ind w:left="4080"/>
      </w:pPr>
      <w:rPr>
        <w:rFonts w:ascii="Museo Sans 300" w:eastAsia="Museo Sans 300" w:hAnsi="Museo Sans 300" w:cs="Museo Sans 300"/>
        <w:b w:val="0"/>
        <w:i w:val="0"/>
        <w:strike w:val="0"/>
        <w:dstrike w:val="0"/>
        <w:color w:val="818181"/>
        <w:sz w:val="12"/>
        <w:szCs w:val="12"/>
        <w:u w:val="none" w:color="000000"/>
        <w:bdr w:val="none" w:sz="0" w:space="0" w:color="auto"/>
        <w:shd w:val="clear" w:color="auto" w:fill="auto"/>
        <w:vertAlign w:val="baseline"/>
      </w:rPr>
    </w:lvl>
    <w:lvl w:ilvl="4" w:tplc="36604754">
      <w:start w:val="1"/>
      <w:numFmt w:val="lowerLetter"/>
      <w:lvlText w:val="%5"/>
      <w:lvlJc w:val="left"/>
      <w:pPr>
        <w:ind w:left="4800"/>
      </w:pPr>
      <w:rPr>
        <w:rFonts w:ascii="Museo Sans 300" w:eastAsia="Museo Sans 300" w:hAnsi="Museo Sans 300" w:cs="Museo Sans 300"/>
        <w:b w:val="0"/>
        <w:i w:val="0"/>
        <w:strike w:val="0"/>
        <w:dstrike w:val="0"/>
        <w:color w:val="818181"/>
        <w:sz w:val="12"/>
        <w:szCs w:val="12"/>
        <w:u w:val="none" w:color="000000"/>
        <w:bdr w:val="none" w:sz="0" w:space="0" w:color="auto"/>
        <w:shd w:val="clear" w:color="auto" w:fill="auto"/>
        <w:vertAlign w:val="baseline"/>
      </w:rPr>
    </w:lvl>
    <w:lvl w:ilvl="5" w:tplc="D9BA2D38">
      <w:start w:val="1"/>
      <w:numFmt w:val="lowerRoman"/>
      <w:lvlText w:val="%6"/>
      <w:lvlJc w:val="left"/>
      <w:pPr>
        <w:ind w:left="5520"/>
      </w:pPr>
      <w:rPr>
        <w:rFonts w:ascii="Museo Sans 300" w:eastAsia="Museo Sans 300" w:hAnsi="Museo Sans 300" w:cs="Museo Sans 300"/>
        <w:b w:val="0"/>
        <w:i w:val="0"/>
        <w:strike w:val="0"/>
        <w:dstrike w:val="0"/>
        <w:color w:val="818181"/>
        <w:sz w:val="12"/>
        <w:szCs w:val="12"/>
        <w:u w:val="none" w:color="000000"/>
        <w:bdr w:val="none" w:sz="0" w:space="0" w:color="auto"/>
        <w:shd w:val="clear" w:color="auto" w:fill="auto"/>
        <w:vertAlign w:val="baseline"/>
      </w:rPr>
    </w:lvl>
    <w:lvl w:ilvl="6" w:tplc="22E4E2A4">
      <w:start w:val="1"/>
      <w:numFmt w:val="decimal"/>
      <w:lvlText w:val="%7"/>
      <w:lvlJc w:val="left"/>
      <w:pPr>
        <w:ind w:left="6240"/>
      </w:pPr>
      <w:rPr>
        <w:rFonts w:ascii="Museo Sans 300" w:eastAsia="Museo Sans 300" w:hAnsi="Museo Sans 300" w:cs="Museo Sans 300"/>
        <w:b w:val="0"/>
        <w:i w:val="0"/>
        <w:strike w:val="0"/>
        <w:dstrike w:val="0"/>
        <w:color w:val="818181"/>
        <w:sz w:val="12"/>
        <w:szCs w:val="12"/>
        <w:u w:val="none" w:color="000000"/>
        <w:bdr w:val="none" w:sz="0" w:space="0" w:color="auto"/>
        <w:shd w:val="clear" w:color="auto" w:fill="auto"/>
        <w:vertAlign w:val="baseline"/>
      </w:rPr>
    </w:lvl>
    <w:lvl w:ilvl="7" w:tplc="439288B8">
      <w:start w:val="1"/>
      <w:numFmt w:val="lowerLetter"/>
      <w:lvlText w:val="%8"/>
      <w:lvlJc w:val="left"/>
      <w:pPr>
        <w:ind w:left="6960"/>
      </w:pPr>
      <w:rPr>
        <w:rFonts w:ascii="Museo Sans 300" w:eastAsia="Museo Sans 300" w:hAnsi="Museo Sans 300" w:cs="Museo Sans 300"/>
        <w:b w:val="0"/>
        <w:i w:val="0"/>
        <w:strike w:val="0"/>
        <w:dstrike w:val="0"/>
        <w:color w:val="818181"/>
        <w:sz w:val="12"/>
        <w:szCs w:val="12"/>
        <w:u w:val="none" w:color="000000"/>
        <w:bdr w:val="none" w:sz="0" w:space="0" w:color="auto"/>
        <w:shd w:val="clear" w:color="auto" w:fill="auto"/>
        <w:vertAlign w:val="baseline"/>
      </w:rPr>
    </w:lvl>
    <w:lvl w:ilvl="8" w:tplc="9C3E8202">
      <w:start w:val="1"/>
      <w:numFmt w:val="lowerRoman"/>
      <w:lvlText w:val="%9"/>
      <w:lvlJc w:val="left"/>
      <w:pPr>
        <w:ind w:left="7680"/>
      </w:pPr>
      <w:rPr>
        <w:rFonts w:ascii="Museo Sans 300" w:eastAsia="Museo Sans 300" w:hAnsi="Museo Sans 300" w:cs="Museo Sans 300"/>
        <w:b w:val="0"/>
        <w:i w:val="0"/>
        <w:strike w:val="0"/>
        <w:dstrike w:val="0"/>
        <w:color w:val="818181"/>
        <w:sz w:val="12"/>
        <w:szCs w:val="12"/>
        <w:u w:val="none" w:color="000000"/>
        <w:bdr w:val="none" w:sz="0" w:space="0" w:color="auto"/>
        <w:shd w:val="clear" w:color="auto" w:fill="auto"/>
        <w:vertAlign w:val="baseline"/>
      </w:rPr>
    </w:lvl>
  </w:abstractNum>
  <w:abstractNum w:abstractNumId="2" w15:restartNumberingAfterBreak="0">
    <w:nsid w:val="6BA60212"/>
    <w:multiLevelType w:val="hybridMultilevel"/>
    <w:tmpl w:val="2CFABBFA"/>
    <w:lvl w:ilvl="0" w:tplc="FAE4A522">
      <w:start w:val="1"/>
      <w:numFmt w:val="bullet"/>
      <w:lvlText w:val="•"/>
      <w:lvlJc w:val="left"/>
      <w:pPr>
        <w:ind w:left="1200"/>
      </w:pPr>
      <w:rPr>
        <w:rFonts w:ascii="Arial" w:eastAsia="Arial" w:hAnsi="Arial" w:cs="Arial"/>
        <w:b w:val="0"/>
        <w:i w:val="0"/>
        <w:strike w:val="0"/>
        <w:dstrike w:val="0"/>
        <w:color w:val="545454"/>
        <w:sz w:val="20"/>
        <w:szCs w:val="20"/>
        <w:u w:val="none" w:color="000000"/>
        <w:bdr w:val="none" w:sz="0" w:space="0" w:color="auto"/>
        <w:shd w:val="clear" w:color="auto" w:fill="auto"/>
        <w:vertAlign w:val="baseline"/>
      </w:rPr>
    </w:lvl>
    <w:lvl w:ilvl="1" w:tplc="9D0444A2">
      <w:start w:val="1"/>
      <w:numFmt w:val="bullet"/>
      <w:lvlText w:val="o"/>
      <w:lvlJc w:val="left"/>
      <w:pPr>
        <w:ind w:left="1702"/>
      </w:pPr>
      <w:rPr>
        <w:rFonts w:ascii="Segoe UI Symbol" w:eastAsia="Segoe UI Symbol" w:hAnsi="Segoe UI Symbol" w:cs="Segoe UI Symbol"/>
        <w:b w:val="0"/>
        <w:i w:val="0"/>
        <w:strike w:val="0"/>
        <w:dstrike w:val="0"/>
        <w:color w:val="545454"/>
        <w:sz w:val="20"/>
        <w:szCs w:val="20"/>
        <w:u w:val="none" w:color="000000"/>
        <w:bdr w:val="none" w:sz="0" w:space="0" w:color="auto"/>
        <w:shd w:val="clear" w:color="auto" w:fill="auto"/>
        <w:vertAlign w:val="baseline"/>
      </w:rPr>
    </w:lvl>
    <w:lvl w:ilvl="2" w:tplc="63B6A722">
      <w:start w:val="1"/>
      <w:numFmt w:val="bullet"/>
      <w:lvlText w:val="▪"/>
      <w:lvlJc w:val="left"/>
      <w:pPr>
        <w:ind w:left="2422"/>
      </w:pPr>
      <w:rPr>
        <w:rFonts w:ascii="Segoe UI Symbol" w:eastAsia="Segoe UI Symbol" w:hAnsi="Segoe UI Symbol" w:cs="Segoe UI Symbol"/>
        <w:b w:val="0"/>
        <w:i w:val="0"/>
        <w:strike w:val="0"/>
        <w:dstrike w:val="0"/>
        <w:color w:val="545454"/>
        <w:sz w:val="20"/>
        <w:szCs w:val="20"/>
        <w:u w:val="none" w:color="000000"/>
        <w:bdr w:val="none" w:sz="0" w:space="0" w:color="auto"/>
        <w:shd w:val="clear" w:color="auto" w:fill="auto"/>
        <w:vertAlign w:val="baseline"/>
      </w:rPr>
    </w:lvl>
    <w:lvl w:ilvl="3" w:tplc="651C7F16">
      <w:start w:val="1"/>
      <w:numFmt w:val="bullet"/>
      <w:lvlText w:val="•"/>
      <w:lvlJc w:val="left"/>
      <w:pPr>
        <w:ind w:left="3142"/>
      </w:pPr>
      <w:rPr>
        <w:rFonts w:ascii="Arial" w:eastAsia="Arial" w:hAnsi="Arial" w:cs="Arial"/>
        <w:b w:val="0"/>
        <w:i w:val="0"/>
        <w:strike w:val="0"/>
        <w:dstrike w:val="0"/>
        <w:color w:val="545454"/>
        <w:sz w:val="20"/>
        <w:szCs w:val="20"/>
        <w:u w:val="none" w:color="000000"/>
        <w:bdr w:val="none" w:sz="0" w:space="0" w:color="auto"/>
        <w:shd w:val="clear" w:color="auto" w:fill="auto"/>
        <w:vertAlign w:val="baseline"/>
      </w:rPr>
    </w:lvl>
    <w:lvl w:ilvl="4" w:tplc="D3A87EB0">
      <w:start w:val="1"/>
      <w:numFmt w:val="bullet"/>
      <w:lvlText w:val="o"/>
      <w:lvlJc w:val="left"/>
      <w:pPr>
        <w:ind w:left="3862"/>
      </w:pPr>
      <w:rPr>
        <w:rFonts w:ascii="Segoe UI Symbol" w:eastAsia="Segoe UI Symbol" w:hAnsi="Segoe UI Symbol" w:cs="Segoe UI Symbol"/>
        <w:b w:val="0"/>
        <w:i w:val="0"/>
        <w:strike w:val="0"/>
        <w:dstrike w:val="0"/>
        <w:color w:val="545454"/>
        <w:sz w:val="20"/>
        <w:szCs w:val="20"/>
        <w:u w:val="none" w:color="000000"/>
        <w:bdr w:val="none" w:sz="0" w:space="0" w:color="auto"/>
        <w:shd w:val="clear" w:color="auto" w:fill="auto"/>
        <w:vertAlign w:val="baseline"/>
      </w:rPr>
    </w:lvl>
    <w:lvl w:ilvl="5" w:tplc="C0701392">
      <w:start w:val="1"/>
      <w:numFmt w:val="bullet"/>
      <w:lvlText w:val="▪"/>
      <w:lvlJc w:val="left"/>
      <w:pPr>
        <w:ind w:left="4582"/>
      </w:pPr>
      <w:rPr>
        <w:rFonts w:ascii="Segoe UI Symbol" w:eastAsia="Segoe UI Symbol" w:hAnsi="Segoe UI Symbol" w:cs="Segoe UI Symbol"/>
        <w:b w:val="0"/>
        <w:i w:val="0"/>
        <w:strike w:val="0"/>
        <w:dstrike w:val="0"/>
        <w:color w:val="545454"/>
        <w:sz w:val="20"/>
        <w:szCs w:val="20"/>
        <w:u w:val="none" w:color="000000"/>
        <w:bdr w:val="none" w:sz="0" w:space="0" w:color="auto"/>
        <w:shd w:val="clear" w:color="auto" w:fill="auto"/>
        <w:vertAlign w:val="baseline"/>
      </w:rPr>
    </w:lvl>
    <w:lvl w:ilvl="6" w:tplc="463CF76A">
      <w:start w:val="1"/>
      <w:numFmt w:val="bullet"/>
      <w:lvlText w:val="•"/>
      <w:lvlJc w:val="left"/>
      <w:pPr>
        <w:ind w:left="5302"/>
      </w:pPr>
      <w:rPr>
        <w:rFonts w:ascii="Arial" w:eastAsia="Arial" w:hAnsi="Arial" w:cs="Arial"/>
        <w:b w:val="0"/>
        <w:i w:val="0"/>
        <w:strike w:val="0"/>
        <w:dstrike w:val="0"/>
        <w:color w:val="545454"/>
        <w:sz w:val="20"/>
        <w:szCs w:val="20"/>
        <w:u w:val="none" w:color="000000"/>
        <w:bdr w:val="none" w:sz="0" w:space="0" w:color="auto"/>
        <w:shd w:val="clear" w:color="auto" w:fill="auto"/>
        <w:vertAlign w:val="baseline"/>
      </w:rPr>
    </w:lvl>
    <w:lvl w:ilvl="7" w:tplc="6988FF48">
      <w:start w:val="1"/>
      <w:numFmt w:val="bullet"/>
      <w:lvlText w:val="o"/>
      <w:lvlJc w:val="left"/>
      <w:pPr>
        <w:ind w:left="6022"/>
      </w:pPr>
      <w:rPr>
        <w:rFonts w:ascii="Segoe UI Symbol" w:eastAsia="Segoe UI Symbol" w:hAnsi="Segoe UI Symbol" w:cs="Segoe UI Symbol"/>
        <w:b w:val="0"/>
        <w:i w:val="0"/>
        <w:strike w:val="0"/>
        <w:dstrike w:val="0"/>
        <w:color w:val="545454"/>
        <w:sz w:val="20"/>
        <w:szCs w:val="20"/>
        <w:u w:val="none" w:color="000000"/>
        <w:bdr w:val="none" w:sz="0" w:space="0" w:color="auto"/>
        <w:shd w:val="clear" w:color="auto" w:fill="auto"/>
        <w:vertAlign w:val="baseline"/>
      </w:rPr>
    </w:lvl>
    <w:lvl w:ilvl="8" w:tplc="2A58CDD0">
      <w:start w:val="1"/>
      <w:numFmt w:val="bullet"/>
      <w:lvlText w:val="▪"/>
      <w:lvlJc w:val="left"/>
      <w:pPr>
        <w:ind w:left="6742"/>
      </w:pPr>
      <w:rPr>
        <w:rFonts w:ascii="Segoe UI Symbol" w:eastAsia="Segoe UI Symbol" w:hAnsi="Segoe UI Symbol" w:cs="Segoe UI Symbol"/>
        <w:b w:val="0"/>
        <w:i w:val="0"/>
        <w:strike w:val="0"/>
        <w:dstrike w:val="0"/>
        <w:color w:val="545454"/>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udent Achievement Partners">
    <w15:presenceInfo w15:providerId="None" w15:userId="Student Achievement Partn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E30"/>
    <w:rsid w:val="00202277"/>
    <w:rsid w:val="00391DE2"/>
    <w:rsid w:val="0060157B"/>
    <w:rsid w:val="006A4191"/>
    <w:rsid w:val="00857921"/>
    <w:rsid w:val="009E7218"/>
    <w:rsid w:val="00AA3BBE"/>
    <w:rsid w:val="00AB5034"/>
    <w:rsid w:val="00C2213B"/>
    <w:rsid w:val="00D846E4"/>
    <w:rsid w:val="00EA75BD"/>
    <w:rsid w:val="00ED2E30"/>
    <w:rsid w:val="00F36E5A"/>
    <w:rsid w:val="00F92B9D"/>
    <w:rsid w:val="00FB795F"/>
    <w:rsid w:val="00FF7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0E56C"/>
  <w15:docId w15:val="{E7962122-1F5F-4066-8E05-5477860A6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Museo Sans 300" w:eastAsia="Museo Sans 300" w:hAnsi="Museo Sans 300" w:cs="Museo Sans 300"/>
      <w:color w:val="20A369"/>
      <w:sz w:val="16"/>
    </w:rPr>
  </w:style>
  <w:style w:type="paragraph" w:styleId="Heading2">
    <w:name w:val="heading 2"/>
    <w:next w:val="Normal"/>
    <w:link w:val="Heading2Char"/>
    <w:uiPriority w:val="9"/>
    <w:unhideWhenUsed/>
    <w:qFormat/>
    <w:pPr>
      <w:keepNext/>
      <w:keepLines/>
      <w:spacing w:after="0"/>
      <w:ind w:left="243" w:hanging="10"/>
      <w:outlineLvl w:val="1"/>
    </w:pPr>
    <w:rPr>
      <w:rFonts w:ascii="Arial" w:eastAsia="Arial" w:hAnsi="Arial" w:cs="Arial"/>
      <w:b/>
      <w:color w:val="2F2F2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Museo Sans 300" w:eastAsia="Museo Sans 300" w:hAnsi="Museo Sans 300" w:cs="Museo Sans 300"/>
      <w:color w:val="20A369"/>
      <w:sz w:val="16"/>
    </w:rPr>
  </w:style>
  <w:style w:type="character" w:customStyle="1" w:styleId="Heading2Char">
    <w:name w:val="Heading 2 Char"/>
    <w:link w:val="Heading2"/>
    <w:rPr>
      <w:rFonts w:ascii="Arial" w:eastAsia="Arial" w:hAnsi="Arial" w:cs="Arial"/>
      <w:b/>
      <w:color w:val="2F2F2F"/>
      <w:sz w:val="16"/>
    </w:rPr>
  </w:style>
  <w:style w:type="character" w:styleId="CommentReference">
    <w:name w:val="annotation reference"/>
    <w:basedOn w:val="DefaultParagraphFont"/>
    <w:uiPriority w:val="99"/>
    <w:semiHidden/>
    <w:unhideWhenUsed/>
    <w:rsid w:val="00FB795F"/>
    <w:rPr>
      <w:sz w:val="16"/>
      <w:szCs w:val="16"/>
    </w:rPr>
  </w:style>
  <w:style w:type="paragraph" w:styleId="CommentText">
    <w:name w:val="annotation text"/>
    <w:basedOn w:val="Normal"/>
    <w:link w:val="CommentTextChar"/>
    <w:uiPriority w:val="99"/>
    <w:semiHidden/>
    <w:unhideWhenUsed/>
    <w:rsid w:val="00FB795F"/>
    <w:pPr>
      <w:spacing w:line="240" w:lineRule="auto"/>
    </w:pPr>
    <w:rPr>
      <w:sz w:val="20"/>
      <w:szCs w:val="20"/>
    </w:rPr>
  </w:style>
  <w:style w:type="character" w:customStyle="1" w:styleId="CommentTextChar">
    <w:name w:val="Comment Text Char"/>
    <w:basedOn w:val="DefaultParagraphFont"/>
    <w:link w:val="CommentText"/>
    <w:uiPriority w:val="99"/>
    <w:semiHidden/>
    <w:rsid w:val="00FB795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B795F"/>
    <w:rPr>
      <w:b/>
      <w:bCs/>
    </w:rPr>
  </w:style>
  <w:style w:type="character" w:customStyle="1" w:styleId="CommentSubjectChar">
    <w:name w:val="Comment Subject Char"/>
    <w:basedOn w:val="CommentTextChar"/>
    <w:link w:val="CommentSubject"/>
    <w:uiPriority w:val="99"/>
    <w:semiHidden/>
    <w:rsid w:val="00FB795F"/>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FB79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95F"/>
    <w:rPr>
      <w:rFonts w:ascii="Segoe UI" w:eastAsia="Calibri" w:hAnsi="Segoe UI" w:cs="Segoe UI"/>
      <w:color w:val="000000"/>
      <w:sz w:val="18"/>
      <w:szCs w:val="18"/>
    </w:rPr>
  </w:style>
  <w:style w:type="character" w:styleId="PlaceholderText">
    <w:name w:val="Placeholder Text"/>
    <w:basedOn w:val="DefaultParagraphFont"/>
    <w:uiPriority w:val="99"/>
    <w:semiHidden/>
    <w:rsid w:val="00202277"/>
    <w:rPr>
      <w:color w:val="808080"/>
    </w:rPr>
  </w:style>
  <w:style w:type="paragraph" w:styleId="Header">
    <w:name w:val="header"/>
    <w:basedOn w:val="Normal"/>
    <w:link w:val="HeaderChar"/>
    <w:uiPriority w:val="99"/>
    <w:unhideWhenUsed/>
    <w:rsid w:val="00AB5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034"/>
    <w:rPr>
      <w:rFonts w:ascii="Calibri" w:eastAsia="Calibri" w:hAnsi="Calibri" w:cs="Calibri"/>
      <w:color w:val="000000"/>
    </w:rPr>
  </w:style>
  <w:style w:type="character" w:styleId="Hyperlink">
    <w:name w:val="Hyperlink"/>
    <w:basedOn w:val="DefaultParagraphFont"/>
    <w:uiPriority w:val="99"/>
    <w:unhideWhenUsed/>
    <w:rsid w:val="006A41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achievethecore.org/page/3165/support-for-the-english-language-learner-adaptation-project-annotated-bibliography" TargetMode="External"/><Relationship Id="rId13" Type="http://schemas.openxmlformats.org/officeDocument/2006/relationships/image" Target="media/image5.jpeg"/><Relationship Id="rId18" Type="http://schemas.openxmlformats.org/officeDocument/2006/relationships/hyperlink" Target="https://achievethecore.org/content/upload/SAP_Focus_Math_6.pdf" TargetMode="External"/><Relationship Id="rId26" Type="http://schemas.openxmlformats.org/officeDocument/2006/relationships/hyperlink" Target="http://www.illustrativemathematics.org/" TargetMode="External"/><Relationship Id="rId3" Type="http://schemas.openxmlformats.org/officeDocument/2006/relationships/settings" Target="settings.xml"/><Relationship Id="rId21" Type="http://schemas.openxmlformats.org/officeDocument/2006/relationships/hyperlink" Target="https://achievethecore.org/page/3164/mathematical-language-routines" TargetMode="External"/><Relationship Id="rId34" Type="http://schemas.openxmlformats.org/officeDocument/2006/relationships/theme" Target="theme/theme1.xml"/><Relationship Id="rId7" Type="http://schemas.openxmlformats.org/officeDocument/2006/relationships/hyperlink" Target="https://achievethecore.org/page/3165/support-for-the-english-language-learner-adaptation-project-annotated-bibliography" TargetMode="External"/><Relationship Id="rId12" Type="http://schemas.openxmlformats.org/officeDocument/2006/relationships/image" Target="media/image4.jpeg"/><Relationship Id="rId17" Type="http://schemas.openxmlformats.org/officeDocument/2006/relationships/hyperlink" Target="http://achievethecore.org/shifts-mathematics" TargetMode="External"/><Relationship Id="rId25" Type="http://schemas.openxmlformats.org/officeDocument/2006/relationships/hyperlink" Target="http://www.achievethecore.org/progressions" TargetMode="Externa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achievethecore.org/shifts-mathematics" TargetMode="External"/><Relationship Id="rId20" Type="http://schemas.microsoft.com/office/2011/relationships/commentsExtended" Target="commentsExtended.xm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hyperlink" Target="http://www.achievethecore.org/progression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achievethecore.org/shifts-mathematics" TargetMode="External"/><Relationship Id="rId23" Type="http://schemas.openxmlformats.org/officeDocument/2006/relationships/hyperlink" Target="http://www.achievethecore.org/progressions" TargetMode="External"/><Relationship Id="rId28" Type="http://schemas.openxmlformats.org/officeDocument/2006/relationships/image" Target="media/image8.jpg"/><Relationship Id="rId10" Type="http://schemas.openxmlformats.org/officeDocument/2006/relationships/image" Target="media/image2.jpg"/><Relationship Id="rId19" Type="http://schemas.openxmlformats.org/officeDocument/2006/relationships/comments" Target="comments.xm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image" Target="media/image6.jpeg"/><Relationship Id="rId22" Type="http://schemas.openxmlformats.org/officeDocument/2006/relationships/hyperlink" Target="https://achievethecore.org/page/3164/mathematical-language-routines" TargetMode="External"/><Relationship Id="rId27" Type="http://schemas.openxmlformats.org/officeDocument/2006/relationships/image" Target="media/image7.jpg"/><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1380</Words>
  <Characters>6627</Characters>
  <Application>Microsoft Office Word</Application>
  <DocSecurity>0</DocSecurity>
  <Lines>946</Lines>
  <Paragraphs>117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lmeier</dc:creator>
  <cp:keywords/>
  <cp:lastModifiedBy>Student Achievement Partners</cp:lastModifiedBy>
  <cp:revision>14</cp:revision>
  <dcterms:created xsi:type="dcterms:W3CDTF">2018-07-17T21:06:00Z</dcterms:created>
  <dcterms:modified xsi:type="dcterms:W3CDTF">2018-07-23T20:36:00Z</dcterms:modified>
</cp:coreProperties>
</file>