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17FAF" w14:textId="77777777" w:rsidR="001F1840" w:rsidRDefault="00DC248D"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Unit 3/</w:t>
      </w:r>
      <w:r w:rsidR="001F2F97">
        <w:rPr>
          <w:rFonts w:asciiTheme="minorHAnsi" w:hAnsiTheme="minorHAnsi" w:cstheme="minorHAnsi"/>
          <w:sz w:val="32"/>
          <w:szCs w:val="32"/>
        </w:rPr>
        <w:t>Week 1</w:t>
      </w:r>
    </w:p>
    <w:p w14:paraId="750C0C73" w14:textId="77777777" w:rsidR="00144A4B" w:rsidRPr="001F2F97"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DC248D">
        <w:rPr>
          <w:rFonts w:asciiTheme="minorHAnsi" w:hAnsiTheme="minorHAnsi" w:cstheme="minorHAnsi"/>
          <w:sz w:val="32"/>
          <w:szCs w:val="32"/>
        </w:rPr>
        <w:t xml:space="preserve"> </w:t>
      </w:r>
      <w:r w:rsidR="001F2F97">
        <w:rPr>
          <w:rFonts w:asciiTheme="minorHAnsi" w:hAnsiTheme="minorHAnsi" w:cstheme="minorHAnsi"/>
          <w:sz w:val="32"/>
          <w:szCs w:val="32"/>
        </w:rPr>
        <w:t>And Then What Happened</w:t>
      </w:r>
      <w:r w:rsidR="00DC248D">
        <w:rPr>
          <w:rFonts w:asciiTheme="minorHAnsi" w:hAnsiTheme="minorHAnsi" w:cstheme="minorHAnsi"/>
          <w:sz w:val="32"/>
          <w:szCs w:val="32"/>
        </w:rPr>
        <w:t>,</w:t>
      </w:r>
      <w:r w:rsidR="001F2F97">
        <w:rPr>
          <w:rFonts w:asciiTheme="minorHAnsi" w:hAnsiTheme="minorHAnsi" w:cstheme="minorHAnsi"/>
          <w:sz w:val="32"/>
          <w:szCs w:val="32"/>
        </w:rPr>
        <w:t xml:space="preserve"> Paul Revere?</w:t>
      </w:r>
    </w:p>
    <w:p w14:paraId="6A469A9A"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DC248D">
        <w:rPr>
          <w:rFonts w:asciiTheme="minorHAnsi" w:hAnsiTheme="minorHAnsi" w:cstheme="minorHAnsi"/>
          <w:sz w:val="32"/>
          <w:szCs w:val="32"/>
        </w:rPr>
        <w:t xml:space="preserve"> </w:t>
      </w:r>
      <w:r w:rsidR="00DB438F">
        <w:rPr>
          <w:rFonts w:asciiTheme="minorHAnsi" w:hAnsiTheme="minorHAnsi" w:cstheme="minorHAnsi"/>
          <w:sz w:val="32"/>
          <w:szCs w:val="32"/>
        </w:rPr>
        <w:t>3</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31A5E57B" w14:textId="77777777" w:rsidR="00CC51A2" w:rsidRPr="00DC248D"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DC248D">
        <w:rPr>
          <w:rFonts w:asciiTheme="minorHAnsi" w:hAnsiTheme="minorHAnsi" w:cstheme="minorHAnsi"/>
          <w:sz w:val="32"/>
          <w:szCs w:val="32"/>
          <w:u w:val="single"/>
        </w:rPr>
        <w:t>:</w:t>
      </w:r>
      <w:r w:rsidR="00DC248D">
        <w:rPr>
          <w:rFonts w:asciiTheme="minorHAnsi" w:hAnsiTheme="minorHAnsi" w:cstheme="minorHAnsi"/>
          <w:sz w:val="32"/>
          <w:szCs w:val="32"/>
        </w:rPr>
        <w:t xml:space="preserve"> </w:t>
      </w:r>
      <w:r w:rsidR="00DB438F">
        <w:rPr>
          <w:rFonts w:asciiTheme="minorHAnsi" w:hAnsiTheme="minorHAnsi" w:cstheme="minorHAnsi"/>
          <w:sz w:val="32"/>
          <w:szCs w:val="32"/>
        </w:rPr>
        <w:t xml:space="preserve">RL.5.1, </w:t>
      </w:r>
      <w:r w:rsidR="00DC248D">
        <w:rPr>
          <w:rFonts w:asciiTheme="minorHAnsi" w:hAnsiTheme="minorHAnsi" w:cstheme="minorHAnsi"/>
          <w:sz w:val="32"/>
          <w:szCs w:val="32"/>
        </w:rPr>
        <w:t xml:space="preserve">RL.5.2, RL.5.4; RF.5.3, RF.5.4; </w:t>
      </w:r>
      <w:r w:rsidR="00976F25">
        <w:rPr>
          <w:rFonts w:asciiTheme="minorHAnsi" w:hAnsiTheme="minorHAnsi" w:cstheme="minorHAnsi"/>
          <w:sz w:val="32"/>
          <w:szCs w:val="32"/>
        </w:rPr>
        <w:t>W.5.1, W.5.4, W.5.9; SL.5.1, L.5.1</w:t>
      </w:r>
      <w:r w:rsidR="00DB438F">
        <w:rPr>
          <w:rFonts w:asciiTheme="minorHAnsi" w:hAnsiTheme="minorHAnsi" w:cstheme="minorHAnsi"/>
          <w:sz w:val="32"/>
          <w:szCs w:val="32"/>
        </w:rPr>
        <w:t xml:space="preserve">, </w:t>
      </w:r>
      <w:r w:rsidR="00976F25">
        <w:rPr>
          <w:rFonts w:asciiTheme="minorHAnsi" w:hAnsiTheme="minorHAnsi" w:cstheme="minorHAnsi"/>
          <w:sz w:val="32"/>
          <w:szCs w:val="32"/>
        </w:rPr>
        <w:t xml:space="preserve">L.5.2, </w:t>
      </w:r>
      <w:r w:rsidR="00DB438F">
        <w:rPr>
          <w:rFonts w:asciiTheme="minorHAnsi" w:hAnsiTheme="minorHAnsi" w:cstheme="minorHAnsi"/>
          <w:sz w:val="32"/>
          <w:szCs w:val="32"/>
        </w:rPr>
        <w:t>L.5.4</w:t>
      </w:r>
    </w:p>
    <w:p w14:paraId="446169DD" w14:textId="77777777" w:rsidR="001034D9" w:rsidRDefault="001034D9" w:rsidP="001034D9">
      <w:pPr>
        <w:spacing w:after="0" w:line="360" w:lineRule="auto"/>
        <w:rPr>
          <w:rFonts w:asciiTheme="minorHAnsi" w:hAnsiTheme="minorHAnsi" w:cstheme="minorHAnsi"/>
          <w:sz w:val="32"/>
          <w:szCs w:val="32"/>
          <w:u w:val="single"/>
        </w:rPr>
      </w:pPr>
    </w:p>
    <w:p w14:paraId="68271661"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3E9271F0" w14:textId="77777777"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14:paraId="1329D0D8" w14:textId="77777777"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14:paraId="463D9AFA"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446F3E9D" w14:textId="77777777"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7AC1E60C" w14:textId="77777777" w:rsidR="00261FD0" w:rsidRDefault="00CE5D8F" w:rsidP="00261FD0">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 xml:space="preserve">Behind </w:t>
      </w:r>
      <w:r w:rsidR="00261FD0">
        <w:rPr>
          <w:rFonts w:asciiTheme="minorHAnsi" w:hAnsiTheme="minorHAnsi" w:cstheme="minorHAnsi"/>
          <w:sz w:val="24"/>
          <w:szCs w:val="24"/>
        </w:rPr>
        <w:t>big events in history there are</w:t>
      </w:r>
      <w:r w:rsidR="00D86751">
        <w:rPr>
          <w:rFonts w:asciiTheme="minorHAnsi" w:hAnsiTheme="minorHAnsi" w:cstheme="minorHAnsi"/>
          <w:sz w:val="24"/>
          <w:szCs w:val="24"/>
        </w:rPr>
        <w:t xml:space="preserve"> people like us w</w:t>
      </w:r>
      <w:r w:rsidR="00976F25">
        <w:rPr>
          <w:rFonts w:asciiTheme="minorHAnsi" w:hAnsiTheme="minorHAnsi" w:cstheme="minorHAnsi"/>
          <w:sz w:val="24"/>
          <w:szCs w:val="24"/>
        </w:rPr>
        <w:t xml:space="preserve">ho have families, interests, </w:t>
      </w:r>
      <w:r w:rsidR="00D86751">
        <w:rPr>
          <w:rFonts w:asciiTheme="minorHAnsi" w:hAnsiTheme="minorHAnsi" w:cstheme="minorHAnsi"/>
          <w:sz w:val="24"/>
          <w:szCs w:val="24"/>
        </w:rPr>
        <w:t>jobs</w:t>
      </w:r>
      <w:r w:rsidR="00976F25">
        <w:rPr>
          <w:rFonts w:asciiTheme="minorHAnsi" w:hAnsiTheme="minorHAnsi" w:cstheme="minorHAnsi"/>
          <w:sz w:val="24"/>
          <w:szCs w:val="24"/>
        </w:rPr>
        <w:t>,</w:t>
      </w:r>
      <w:r w:rsidR="00D86751">
        <w:rPr>
          <w:rFonts w:asciiTheme="minorHAnsi" w:hAnsiTheme="minorHAnsi" w:cstheme="minorHAnsi"/>
          <w:sz w:val="24"/>
          <w:szCs w:val="24"/>
        </w:rPr>
        <w:t xml:space="preserve"> and different personalities</w:t>
      </w:r>
      <w:r>
        <w:rPr>
          <w:rFonts w:asciiTheme="minorHAnsi" w:hAnsiTheme="minorHAnsi" w:cstheme="minorHAnsi"/>
          <w:sz w:val="24"/>
          <w:szCs w:val="24"/>
        </w:rPr>
        <w:t xml:space="preserve">. </w:t>
      </w:r>
    </w:p>
    <w:p w14:paraId="7BA35277" w14:textId="77777777" w:rsidR="001F1840" w:rsidRP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439FA607" w14:textId="77777777" w:rsidR="00FB2380" w:rsidRPr="00976F25" w:rsidRDefault="001F2F97" w:rsidP="00976F25">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Silversmith Paul Revere takes h</w:t>
      </w:r>
      <w:r w:rsidR="00976F25">
        <w:rPr>
          <w:rFonts w:asciiTheme="minorHAnsi" w:hAnsiTheme="minorHAnsi" w:cstheme="minorHAnsi"/>
          <w:sz w:val="24"/>
          <w:szCs w:val="24"/>
        </w:rPr>
        <w:t>is famous midnight ride to warn</w:t>
      </w:r>
      <w:r>
        <w:rPr>
          <w:rFonts w:asciiTheme="minorHAnsi" w:hAnsiTheme="minorHAnsi" w:cstheme="minorHAnsi"/>
          <w:sz w:val="24"/>
          <w:szCs w:val="24"/>
        </w:rPr>
        <w:t xml:space="preserve"> Americans that British soldiers are advancing. </w:t>
      </w:r>
    </w:p>
    <w:p w14:paraId="5EB12BB0"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14:paraId="4DE5F446" w14:textId="77777777" w:rsidR="00841C15" w:rsidRPr="00976F25" w:rsidRDefault="007C5C7E" w:rsidP="00FB2380">
      <w:pPr>
        <w:pStyle w:val="ListParagraph"/>
        <w:numPr>
          <w:ilvl w:val="0"/>
          <w:numId w:val="13"/>
        </w:numPr>
        <w:spacing w:after="0" w:line="360" w:lineRule="auto"/>
        <w:rPr>
          <w:rFonts w:asciiTheme="minorHAnsi" w:hAnsiTheme="minorHAnsi" w:cstheme="minorHAnsi"/>
          <w:sz w:val="24"/>
          <w:szCs w:val="24"/>
        </w:rPr>
      </w:pPr>
      <w:r w:rsidRPr="00976F25">
        <w:rPr>
          <w:rFonts w:asciiTheme="minorHAnsi" w:hAnsiTheme="minorHAnsi" w:cstheme="minorHAnsi"/>
          <w:sz w:val="24"/>
          <w:szCs w:val="24"/>
        </w:rPr>
        <w:t>Re-read the main selection text while noting</w:t>
      </w:r>
      <w:r w:rsidR="00841C15" w:rsidRPr="00976F25">
        <w:rPr>
          <w:rFonts w:asciiTheme="minorHAnsi" w:hAnsiTheme="minorHAnsi" w:cstheme="minorHAnsi"/>
          <w:sz w:val="24"/>
          <w:szCs w:val="24"/>
        </w:rPr>
        <w:t xml:space="preserve"> the stopping points for </w:t>
      </w:r>
      <w:r w:rsidR="00D140AD" w:rsidRPr="00976F25">
        <w:rPr>
          <w:rFonts w:asciiTheme="minorHAnsi" w:hAnsiTheme="minorHAnsi" w:cstheme="minorHAnsi"/>
          <w:sz w:val="24"/>
          <w:szCs w:val="24"/>
        </w:rPr>
        <w:t>the Text Dependent Questions and teaching V</w:t>
      </w:r>
      <w:r w:rsidR="00841C15" w:rsidRPr="00976F25">
        <w:rPr>
          <w:rFonts w:asciiTheme="minorHAnsi" w:hAnsiTheme="minorHAnsi" w:cstheme="minorHAnsi"/>
          <w:sz w:val="24"/>
          <w:szCs w:val="24"/>
        </w:rPr>
        <w:t>ocabulary.</w:t>
      </w:r>
    </w:p>
    <w:p w14:paraId="09D90C81" w14:textId="77777777" w:rsidR="00841C15" w:rsidRPr="00976F25" w:rsidRDefault="001F1840" w:rsidP="00081A99">
      <w:pPr>
        <w:spacing w:after="0" w:line="360" w:lineRule="auto"/>
        <w:rPr>
          <w:rFonts w:asciiTheme="minorHAnsi" w:hAnsiTheme="minorHAnsi" w:cstheme="minorHAnsi"/>
          <w:b/>
          <w:sz w:val="24"/>
          <w:szCs w:val="24"/>
        </w:rPr>
      </w:pPr>
      <w:r w:rsidRPr="00976F25">
        <w:rPr>
          <w:rFonts w:asciiTheme="minorHAnsi" w:hAnsiTheme="minorHAnsi" w:cstheme="minorHAnsi"/>
          <w:b/>
          <w:sz w:val="24"/>
          <w:szCs w:val="24"/>
        </w:rPr>
        <w:t>During Teaching</w:t>
      </w:r>
    </w:p>
    <w:p w14:paraId="66C179FE" w14:textId="77777777" w:rsidR="00081A99" w:rsidRPr="00976F25" w:rsidRDefault="00081A99" w:rsidP="00081A99">
      <w:pPr>
        <w:pStyle w:val="ListParagraph"/>
        <w:numPr>
          <w:ilvl w:val="0"/>
          <w:numId w:val="12"/>
        </w:numPr>
        <w:spacing w:after="0" w:line="360" w:lineRule="auto"/>
        <w:rPr>
          <w:sz w:val="24"/>
        </w:rPr>
      </w:pPr>
      <w:r w:rsidRPr="00976F25">
        <w:rPr>
          <w:rFonts w:asciiTheme="minorHAnsi" w:hAnsiTheme="minorHAnsi" w:cstheme="minorHAnsi"/>
          <w:sz w:val="24"/>
        </w:rPr>
        <w:t>Students read the entire main selection text independently.</w:t>
      </w:r>
    </w:p>
    <w:p w14:paraId="2771E9E7" w14:textId="77777777" w:rsidR="00976F25" w:rsidRPr="00976F25" w:rsidRDefault="00081A99" w:rsidP="00081A99">
      <w:pPr>
        <w:pStyle w:val="ListParagraph"/>
        <w:numPr>
          <w:ilvl w:val="0"/>
          <w:numId w:val="12"/>
        </w:numPr>
        <w:spacing w:after="0" w:line="360" w:lineRule="auto"/>
        <w:rPr>
          <w:sz w:val="24"/>
        </w:rPr>
      </w:pPr>
      <w:r w:rsidRPr="00976F25">
        <w:rPr>
          <w:rFonts w:asciiTheme="minorHAnsi" w:hAnsiTheme="minorHAnsi" w:cstheme="minorHAnsi"/>
          <w:sz w:val="24"/>
        </w:rPr>
        <w:lastRenderedPageBreak/>
        <w:t>Teacher reads the main selection text aloud with students following along.</w:t>
      </w:r>
      <w:r w:rsidR="00976F25">
        <w:rPr>
          <w:rFonts w:asciiTheme="minorHAnsi" w:hAnsiTheme="minorHAnsi" w:cstheme="minorHAnsi"/>
          <w:sz w:val="24"/>
        </w:rPr>
        <w:t xml:space="preserve"> </w:t>
      </w:r>
      <w:r w:rsidRPr="00976F25">
        <w:rPr>
          <w:rFonts w:asciiTheme="minorHAnsi" w:hAnsiTheme="minorHAnsi" w:cstheme="minorHAnsi"/>
          <w:sz w:val="24"/>
        </w:rPr>
        <w:t xml:space="preserve">(Depending on how complex the text </w:t>
      </w:r>
      <w:proofErr w:type="gramStart"/>
      <w:r w:rsidRPr="00976F25">
        <w:rPr>
          <w:rFonts w:asciiTheme="minorHAnsi" w:hAnsiTheme="minorHAnsi" w:cstheme="minorHAnsi"/>
          <w:sz w:val="24"/>
        </w:rPr>
        <w:t>is</w:t>
      </w:r>
      <w:proofErr w:type="gramEnd"/>
      <w:r w:rsidRPr="00976F25">
        <w:rPr>
          <w:rFonts w:asciiTheme="minorHAnsi" w:hAnsiTheme="minorHAnsi" w:cstheme="minorHAnsi"/>
          <w:sz w:val="24"/>
        </w:rPr>
        <w:t xml:space="preserve"> and the amount of support needed by students, the teacher </w:t>
      </w:r>
      <w:r w:rsidR="00CA07EF" w:rsidRPr="00976F25">
        <w:rPr>
          <w:rFonts w:asciiTheme="minorHAnsi" w:hAnsiTheme="minorHAnsi" w:cstheme="minorHAnsi"/>
          <w:sz w:val="24"/>
        </w:rPr>
        <w:t>may choose to reverse</w:t>
      </w:r>
      <w:r w:rsidRPr="00976F25">
        <w:rPr>
          <w:rFonts w:asciiTheme="minorHAnsi" w:hAnsiTheme="minorHAnsi" w:cstheme="minorHAnsi"/>
          <w:sz w:val="24"/>
        </w:rPr>
        <w:t xml:space="preserve"> the order of steps 1 and 2.)</w:t>
      </w:r>
    </w:p>
    <w:p w14:paraId="58271A95" w14:textId="77777777" w:rsidR="00081A99" w:rsidRPr="00976F25" w:rsidRDefault="00081A99" w:rsidP="00081A99">
      <w:pPr>
        <w:pStyle w:val="ListParagraph"/>
        <w:numPr>
          <w:ilvl w:val="0"/>
          <w:numId w:val="12"/>
        </w:numPr>
        <w:spacing w:after="0" w:line="360" w:lineRule="auto"/>
        <w:rPr>
          <w:sz w:val="24"/>
        </w:rPr>
      </w:pPr>
      <w:r w:rsidRPr="00976F25">
        <w:rPr>
          <w:rFonts w:asciiTheme="minorHAnsi" w:hAnsiTheme="minorHAnsi" w:cstheme="minorHAnsi"/>
          <w:sz w:val="24"/>
        </w:rPr>
        <w:t>Students and teacher re-read the text while stopping to respond to</w:t>
      </w:r>
      <w:r w:rsidR="0095234C" w:rsidRPr="00976F25">
        <w:rPr>
          <w:rFonts w:asciiTheme="minorHAnsi" w:hAnsiTheme="minorHAnsi" w:cstheme="minorHAnsi"/>
          <w:sz w:val="24"/>
        </w:rPr>
        <w:t xml:space="preserve"> and discuss</w:t>
      </w:r>
      <w:r w:rsidRPr="00976F25">
        <w:rPr>
          <w:rFonts w:asciiTheme="minorHAnsi" w:hAnsiTheme="minorHAnsi" w:cstheme="minorHAnsi"/>
          <w:sz w:val="24"/>
        </w:rPr>
        <w:t xml:space="preserve"> </w:t>
      </w:r>
      <w:r w:rsidR="0095234C" w:rsidRPr="00976F25">
        <w:rPr>
          <w:rFonts w:asciiTheme="minorHAnsi" w:hAnsiTheme="minorHAnsi" w:cstheme="minorHAnsi"/>
          <w:sz w:val="24"/>
        </w:rPr>
        <w:t xml:space="preserve">the </w:t>
      </w:r>
      <w:r w:rsidRPr="00976F25">
        <w:rPr>
          <w:rFonts w:asciiTheme="minorHAnsi" w:hAnsiTheme="minorHAnsi" w:cstheme="minorHAnsi"/>
          <w:sz w:val="24"/>
        </w:rPr>
        <w:t>questions and returning to the text.  A variety of methods can be used to structure the reading</w:t>
      </w:r>
      <w:r w:rsidR="0095234C" w:rsidRPr="00976F25">
        <w:rPr>
          <w:rFonts w:asciiTheme="minorHAnsi" w:hAnsiTheme="minorHAnsi" w:cstheme="minorHAnsi"/>
          <w:sz w:val="24"/>
        </w:rPr>
        <w:t xml:space="preserve"> and discussion</w:t>
      </w:r>
      <w:r w:rsidRPr="00976F25">
        <w:rPr>
          <w:rFonts w:asciiTheme="minorHAnsi" w:hAnsiTheme="minorHAnsi" w:cstheme="minorHAnsi"/>
          <w:sz w:val="24"/>
        </w:rPr>
        <w:t xml:space="preserve"> (i.e.:  whole class discussion, think-pair-share, independent written response, group work, etc.)</w:t>
      </w:r>
    </w:p>
    <w:p w14:paraId="6F33B3E5" w14:textId="77777777" w:rsidR="001F1840" w:rsidRDefault="001F1840" w:rsidP="00320A5A">
      <w:pPr>
        <w:spacing w:after="0" w:line="360" w:lineRule="auto"/>
        <w:rPr>
          <w:rFonts w:asciiTheme="minorHAnsi" w:hAnsiTheme="minorHAnsi" w:cstheme="minorHAnsi"/>
          <w:sz w:val="24"/>
          <w:szCs w:val="24"/>
        </w:rPr>
      </w:pPr>
    </w:p>
    <w:p w14:paraId="2D895C5E"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4CF67852" w14:textId="77777777">
        <w:trPr>
          <w:trHeight w:val="147"/>
        </w:trPr>
        <w:tc>
          <w:tcPr>
            <w:tcW w:w="6449" w:type="dxa"/>
          </w:tcPr>
          <w:p w14:paraId="09A94583" w14:textId="77777777"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14:paraId="3DDC7161" w14:textId="77777777" w:rsidR="00CD6B7F" w:rsidRPr="00CD6B7F" w:rsidRDefault="00CD6B7F" w:rsidP="005B6C42">
            <w:pPr>
              <w:spacing w:after="0" w:line="240" w:lineRule="auto"/>
              <w:rPr>
                <w:b/>
                <w:sz w:val="24"/>
                <w:szCs w:val="24"/>
              </w:rPr>
            </w:pPr>
            <w:r w:rsidRPr="00CD6B7F">
              <w:rPr>
                <w:b/>
                <w:sz w:val="24"/>
                <w:szCs w:val="24"/>
              </w:rPr>
              <w:t>Answers</w:t>
            </w:r>
          </w:p>
        </w:tc>
      </w:tr>
      <w:tr w:rsidR="00CD6B7F" w:rsidRPr="00CD6B7F" w14:paraId="19D3824C" w14:textId="77777777">
        <w:trPr>
          <w:trHeight w:val="147"/>
        </w:trPr>
        <w:tc>
          <w:tcPr>
            <w:tcW w:w="6449" w:type="dxa"/>
          </w:tcPr>
          <w:p w14:paraId="2672B2B7" w14:textId="77777777" w:rsidR="00CE5D8F" w:rsidRPr="00CD6B7F" w:rsidRDefault="00CE5D8F" w:rsidP="00177848">
            <w:pPr>
              <w:spacing w:after="0" w:line="240" w:lineRule="auto"/>
              <w:rPr>
                <w:sz w:val="24"/>
                <w:szCs w:val="24"/>
              </w:rPr>
            </w:pPr>
            <w:r>
              <w:rPr>
                <w:sz w:val="24"/>
                <w:szCs w:val="24"/>
              </w:rPr>
              <w:t xml:space="preserve"> Reread the last sentence on p. 263.  What does this say about Paul?</w:t>
            </w:r>
          </w:p>
        </w:tc>
        <w:tc>
          <w:tcPr>
            <w:tcW w:w="6449" w:type="dxa"/>
          </w:tcPr>
          <w:p w14:paraId="193ED08D" w14:textId="77777777" w:rsidR="00CD6B7F" w:rsidRPr="00CD6B7F" w:rsidRDefault="00CE5D8F" w:rsidP="005B6C42">
            <w:pPr>
              <w:spacing w:after="0" w:line="240" w:lineRule="auto"/>
              <w:rPr>
                <w:sz w:val="24"/>
                <w:szCs w:val="24"/>
              </w:rPr>
            </w:pPr>
            <w:r>
              <w:rPr>
                <w:sz w:val="24"/>
                <w:szCs w:val="24"/>
              </w:rPr>
              <w:t xml:space="preserve">Paul was curious, wanted to learn, wanted to stay busy.  He always wanted to be doing something. </w:t>
            </w:r>
          </w:p>
        </w:tc>
      </w:tr>
      <w:tr w:rsidR="00822511" w:rsidRPr="00CD6B7F" w14:paraId="7842CB30" w14:textId="77777777">
        <w:trPr>
          <w:trHeight w:val="147"/>
        </w:trPr>
        <w:tc>
          <w:tcPr>
            <w:tcW w:w="6449" w:type="dxa"/>
          </w:tcPr>
          <w:p w14:paraId="623A659D" w14:textId="77777777" w:rsidR="00822511" w:rsidRDefault="00822511" w:rsidP="00177848">
            <w:pPr>
              <w:spacing w:after="0" w:line="240" w:lineRule="auto"/>
              <w:rPr>
                <w:sz w:val="24"/>
                <w:szCs w:val="24"/>
              </w:rPr>
            </w:pPr>
            <w:proofErr w:type="gramStart"/>
            <w:r>
              <w:rPr>
                <w:sz w:val="24"/>
                <w:szCs w:val="24"/>
              </w:rPr>
              <w:t>p.264  How</w:t>
            </w:r>
            <w:proofErr w:type="gramEnd"/>
            <w:r>
              <w:rPr>
                <w:sz w:val="24"/>
                <w:szCs w:val="24"/>
              </w:rPr>
              <w:t xml:space="preserve"> does the word </w:t>
            </w:r>
            <w:r w:rsidRPr="00822511">
              <w:rPr>
                <w:i/>
                <w:sz w:val="24"/>
                <w:szCs w:val="24"/>
              </w:rPr>
              <w:t>constantly</w:t>
            </w:r>
            <w:r>
              <w:rPr>
                <w:sz w:val="24"/>
                <w:szCs w:val="24"/>
              </w:rPr>
              <w:t xml:space="preserve"> illustrate the pace of life in Boston at the time?</w:t>
            </w:r>
          </w:p>
        </w:tc>
        <w:tc>
          <w:tcPr>
            <w:tcW w:w="6449" w:type="dxa"/>
          </w:tcPr>
          <w:p w14:paraId="7559273A" w14:textId="77777777" w:rsidR="00822511" w:rsidRDefault="00822511" w:rsidP="005B6C42">
            <w:pPr>
              <w:spacing w:after="0" w:line="240" w:lineRule="auto"/>
              <w:rPr>
                <w:sz w:val="24"/>
                <w:szCs w:val="24"/>
              </w:rPr>
            </w:pPr>
            <w:r>
              <w:rPr>
                <w:sz w:val="24"/>
                <w:szCs w:val="24"/>
              </w:rPr>
              <w:t>Boston is always busy.  The streets and the harbor are full of various kinds of activities.</w:t>
            </w:r>
          </w:p>
        </w:tc>
      </w:tr>
      <w:tr w:rsidR="00CD6B7F" w:rsidRPr="00CD6B7F" w14:paraId="3F961480" w14:textId="77777777">
        <w:trPr>
          <w:trHeight w:val="147"/>
        </w:trPr>
        <w:tc>
          <w:tcPr>
            <w:tcW w:w="6449" w:type="dxa"/>
          </w:tcPr>
          <w:p w14:paraId="3579D8AA" w14:textId="77777777" w:rsidR="00CE5D8F" w:rsidRPr="00CD6B7F" w:rsidRDefault="00822511" w:rsidP="009D602B">
            <w:pPr>
              <w:spacing w:after="0" w:line="240" w:lineRule="auto"/>
              <w:rPr>
                <w:sz w:val="24"/>
                <w:szCs w:val="24"/>
              </w:rPr>
            </w:pPr>
            <w:r>
              <w:rPr>
                <w:sz w:val="24"/>
                <w:szCs w:val="24"/>
              </w:rPr>
              <w:t xml:space="preserve">p. 264 What is the purpose of the church bells in Boston </w:t>
            </w:r>
            <w:proofErr w:type="gramStart"/>
            <w:r>
              <w:rPr>
                <w:sz w:val="24"/>
                <w:szCs w:val="24"/>
              </w:rPr>
              <w:t>at this time</w:t>
            </w:r>
            <w:proofErr w:type="gramEnd"/>
            <w:r>
              <w:rPr>
                <w:sz w:val="24"/>
                <w:szCs w:val="24"/>
              </w:rPr>
              <w:t xml:space="preserve"> in history?</w:t>
            </w:r>
          </w:p>
        </w:tc>
        <w:tc>
          <w:tcPr>
            <w:tcW w:w="6449" w:type="dxa"/>
          </w:tcPr>
          <w:p w14:paraId="1E79BEB6" w14:textId="77777777" w:rsidR="00CD6B7F" w:rsidRPr="00CD6B7F" w:rsidRDefault="00822511" w:rsidP="005B6C42">
            <w:pPr>
              <w:spacing w:after="0" w:line="240" w:lineRule="auto"/>
              <w:rPr>
                <w:sz w:val="24"/>
                <w:szCs w:val="24"/>
              </w:rPr>
            </w:pPr>
            <w:r>
              <w:rPr>
                <w:sz w:val="24"/>
                <w:szCs w:val="24"/>
              </w:rPr>
              <w:t xml:space="preserve">Bells were a method of communication.  They announced good and bad news, anniversaries, holidays.  </w:t>
            </w:r>
          </w:p>
        </w:tc>
      </w:tr>
      <w:tr w:rsidR="00CD6B7F" w:rsidRPr="00CD6B7F" w14:paraId="1BEAD9BE" w14:textId="77777777">
        <w:trPr>
          <w:trHeight w:val="147"/>
        </w:trPr>
        <w:tc>
          <w:tcPr>
            <w:tcW w:w="6449" w:type="dxa"/>
          </w:tcPr>
          <w:p w14:paraId="7B9D37CE" w14:textId="77777777" w:rsidR="00CD6B7F" w:rsidRDefault="00F526F9" w:rsidP="005B6C42">
            <w:pPr>
              <w:spacing w:after="0" w:line="240" w:lineRule="auto"/>
              <w:rPr>
                <w:sz w:val="24"/>
                <w:szCs w:val="24"/>
              </w:rPr>
            </w:pPr>
            <w:r>
              <w:rPr>
                <w:sz w:val="24"/>
                <w:szCs w:val="24"/>
              </w:rPr>
              <w:t xml:space="preserve">p. 264-265 Use the illustration on p. 265 to explain the phrase “his hat clapped to his head, his coattails flying.” </w:t>
            </w:r>
          </w:p>
          <w:p w14:paraId="5972DAB6" w14:textId="77777777" w:rsidR="00177848" w:rsidRPr="00CD6B7F" w:rsidRDefault="00177848" w:rsidP="005B6C42">
            <w:pPr>
              <w:spacing w:after="0" w:line="240" w:lineRule="auto"/>
              <w:rPr>
                <w:sz w:val="24"/>
                <w:szCs w:val="24"/>
              </w:rPr>
            </w:pPr>
          </w:p>
        </w:tc>
        <w:tc>
          <w:tcPr>
            <w:tcW w:w="6449" w:type="dxa"/>
          </w:tcPr>
          <w:p w14:paraId="263D6225" w14:textId="77777777" w:rsidR="00CD6B7F" w:rsidRPr="00CD6B7F" w:rsidRDefault="00F526F9" w:rsidP="005B6C42">
            <w:pPr>
              <w:spacing w:after="0" w:line="240" w:lineRule="auto"/>
              <w:rPr>
                <w:sz w:val="24"/>
                <w:szCs w:val="24"/>
              </w:rPr>
            </w:pPr>
            <w:r>
              <w:rPr>
                <w:sz w:val="24"/>
                <w:szCs w:val="24"/>
              </w:rPr>
              <w:t xml:space="preserve">Paul is in a </w:t>
            </w:r>
            <w:proofErr w:type="gramStart"/>
            <w:r>
              <w:rPr>
                <w:sz w:val="24"/>
                <w:szCs w:val="24"/>
              </w:rPr>
              <w:t>hurry</w:t>
            </w:r>
            <w:proofErr w:type="gramEnd"/>
            <w:r>
              <w:rPr>
                <w:sz w:val="24"/>
                <w:szCs w:val="24"/>
              </w:rPr>
              <w:t xml:space="preserve"> so he is holding on to his hat.  Coattails refers to the back of his long jacket.  They are flying because he is running.</w:t>
            </w:r>
          </w:p>
        </w:tc>
      </w:tr>
      <w:tr w:rsidR="00CD6B7F" w:rsidRPr="00CD6B7F" w14:paraId="4D33826C" w14:textId="77777777">
        <w:trPr>
          <w:trHeight w:val="147"/>
        </w:trPr>
        <w:tc>
          <w:tcPr>
            <w:tcW w:w="6449" w:type="dxa"/>
          </w:tcPr>
          <w:p w14:paraId="1BB01F9F" w14:textId="77777777" w:rsidR="00177848" w:rsidRPr="00CD6B7F" w:rsidRDefault="00F526F9" w:rsidP="005B6C42">
            <w:pPr>
              <w:spacing w:after="0" w:line="240" w:lineRule="auto"/>
              <w:rPr>
                <w:sz w:val="24"/>
                <w:szCs w:val="24"/>
              </w:rPr>
            </w:pPr>
            <w:r>
              <w:rPr>
                <w:sz w:val="24"/>
                <w:szCs w:val="24"/>
              </w:rPr>
              <w:t xml:space="preserve">Reread the first sentence on p.266.  Why was Paul busy doing these things? </w:t>
            </w:r>
          </w:p>
        </w:tc>
        <w:tc>
          <w:tcPr>
            <w:tcW w:w="6449" w:type="dxa"/>
          </w:tcPr>
          <w:p w14:paraId="4EB9E92F" w14:textId="77777777" w:rsidR="00CD6B7F" w:rsidRPr="00CD6B7F" w:rsidRDefault="00F526F9" w:rsidP="005B6C42">
            <w:pPr>
              <w:spacing w:after="0" w:line="240" w:lineRule="auto"/>
              <w:rPr>
                <w:sz w:val="24"/>
                <w:szCs w:val="24"/>
              </w:rPr>
            </w:pPr>
            <w:r>
              <w:rPr>
                <w:sz w:val="24"/>
                <w:szCs w:val="24"/>
              </w:rPr>
              <w:t>Paul had 16 children!  He needed to add more and more places at the table and find new ways to make money to support his growing family.</w:t>
            </w:r>
          </w:p>
        </w:tc>
      </w:tr>
      <w:tr w:rsidR="00CD6B7F" w:rsidRPr="00CD6B7F" w14:paraId="75FC68E4" w14:textId="77777777">
        <w:trPr>
          <w:trHeight w:val="147"/>
        </w:trPr>
        <w:tc>
          <w:tcPr>
            <w:tcW w:w="6449" w:type="dxa"/>
          </w:tcPr>
          <w:p w14:paraId="4C1F349D" w14:textId="77777777" w:rsidR="00177848" w:rsidRPr="00CD6B7F" w:rsidRDefault="00FA6904" w:rsidP="005B6C42">
            <w:pPr>
              <w:spacing w:after="0" w:line="240" w:lineRule="auto"/>
              <w:rPr>
                <w:sz w:val="24"/>
                <w:szCs w:val="24"/>
              </w:rPr>
            </w:pPr>
            <w:r>
              <w:rPr>
                <w:sz w:val="24"/>
                <w:szCs w:val="24"/>
              </w:rPr>
              <w:t>p.267 Why does Paul sometimes make mistakes?</w:t>
            </w:r>
          </w:p>
        </w:tc>
        <w:tc>
          <w:tcPr>
            <w:tcW w:w="6449" w:type="dxa"/>
          </w:tcPr>
          <w:p w14:paraId="64323A88" w14:textId="77777777" w:rsidR="00CD6B7F" w:rsidRPr="00CD6B7F" w:rsidRDefault="00FA6904" w:rsidP="005B6C42">
            <w:pPr>
              <w:spacing w:after="0" w:line="240" w:lineRule="auto"/>
              <w:rPr>
                <w:sz w:val="24"/>
                <w:szCs w:val="24"/>
              </w:rPr>
            </w:pPr>
            <w:r>
              <w:rPr>
                <w:sz w:val="24"/>
                <w:szCs w:val="24"/>
              </w:rPr>
              <w:t>He gets so busy he forgets what he is doing.</w:t>
            </w:r>
          </w:p>
        </w:tc>
      </w:tr>
      <w:tr w:rsidR="00CD6B7F" w:rsidRPr="00CD6B7F" w14:paraId="20637099" w14:textId="77777777">
        <w:trPr>
          <w:trHeight w:val="737"/>
        </w:trPr>
        <w:tc>
          <w:tcPr>
            <w:tcW w:w="6449" w:type="dxa"/>
          </w:tcPr>
          <w:p w14:paraId="6F50EBD6" w14:textId="77777777" w:rsidR="00CD6B7F" w:rsidRPr="00CD6B7F" w:rsidRDefault="00FA6904" w:rsidP="005B6C42">
            <w:pPr>
              <w:spacing w:after="0" w:line="240" w:lineRule="auto"/>
              <w:rPr>
                <w:sz w:val="24"/>
                <w:szCs w:val="24"/>
              </w:rPr>
            </w:pPr>
            <w:r>
              <w:rPr>
                <w:sz w:val="24"/>
                <w:szCs w:val="24"/>
              </w:rPr>
              <w:t>p. 267 How does life change in Boston beginning in 1765?</w:t>
            </w:r>
          </w:p>
        </w:tc>
        <w:tc>
          <w:tcPr>
            <w:tcW w:w="6449" w:type="dxa"/>
          </w:tcPr>
          <w:p w14:paraId="0E745812" w14:textId="77777777" w:rsidR="00CD6B7F" w:rsidRPr="00CD6B7F" w:rsidRDefault="00FA6904" w:rsidP="005B6C42">
            <w:pPr>
              <w:spacing w:after="0" w:line="240" w:lineRule="auto"/>
              <w:rPr>
                <w:sz w:val="24"/>
                <w:szCs w:val="24"/>
              </w:rPr>
            </w:pPr>
            <w:r>
              <w:rPr>
                <w:sz w:val="24"/>
                <w:szCs w:val="24"/>
              </w:rPr>
              <w:t xml:space="preserve">The English were causing trouble for the colonies.  They “couldn’t do this and couldn’t do that.”  The English started taxing things.  The Sons of Liberty club was formed.  </w:t>
            </w:r>
          </w:p>
        </w:tc>
      </w:tr>
      <w:tr w:rsidR="00CD6B7F" w:rsidRPr="00CD6B7F" w14:paraId="78CAE3F6" w14:textId="77777777">
        <w:trPr>
          <w:trHeight w:val="755"/>
        </w:trPr>
        <w:tc>
          <w:tcPr>
            <w:tcW w:w="6449" w:type="dxa"/>
          </w:tcPr>
          <w:p w14:paraId="21E3710E" w14:textId="77777777" w:rsidR="00CD6B7F" w:rsidRPr="00CD6B7F" w:rsidRDefault="00FA6904" w:rsidP="00976F25">
            <w:pPr>
              <w:spacing w:after="0" w:line="240" w:lineRule="auto"/>
              <w:rPr>
                <w:sz w:val="24"/>
                <w:szCs w:val="24"/>
              </w:rPr>
            </w:pPr>
            <w:r>
              <w:rPr>
                <w:sz w:val="24"/>
                <w:szCs w:val="24"/>
              </w:rPr>
              <w:t xml:space="preserve">p. 267 </w:t>
            </w:r>
            <w:r w:rsidR="00D86751">
              <w:rPr>
                <w:sz w:val="24"/>
                <w:szCs w:val="24"/>
              </w:rPr>
              <w:t xml:space="preserve">What do you think the word </w:t>
            </w:r>
            <w:r w:rsidR="00D86751" w:rsidRPr="00D86751">
              <w:rPr>
                <w:i/>
                <w:sz w:val="24"/>
                <w:szCs w:val="24"/>
              </w:rPr>
              <w:t>liberty</w:t>
            </w:r>
            <w:r w:rsidR="00D86751">
              <w:rPr>
                <w:sz w:val="24"/>
                <w:szCs w:val="24"/>
              </w:rPr>
              <w:t xml:space="preserve"> means?  Look up the definition.  Why </w:t>
            </w:r>
            <w:r w:rsidR="00976F25">
              <w:rPr>
                <w:sz w:val="24"/>
                <w:szCs w:val="24"/>
              </w:rPr>
              <w:t>is</w:t>
            </w:r>
            <w:r w:rsidR="00D86751">
              <w:rPr>
                <w:sz w:val="24"/>
                <w:szCs w:val="24"/>
              </w:rPr>
              <w:t xml:space="preserve"> the secret club is called “Sons of Liberty’?</w:t>
            </w:r>
          </w:p>
        </w:tc>
        <w:tc>
          <w:tcPr>
            <w:tcW w:w="6449" w:type="dxa"/>
          </w:tcPr>
          <w:p w14:paraId="2D74E6E6" w14:textId="77777777" w:rsidR="00CD6B7F" w:rsidRPr="00CD6B7F" w:rsidRDefault="00D86751" w:rsidP="005B6C42">
            <w:pPr>
              <w:spacing w:after="0" w:line="240" w:lineRule="auto"/>
              <w:rPr>
                <w:sz w:val="24"/>
                <w:szCs w:val="24"/>
              </w:rPr>
            </w:pPr>
            <w:r>
              <w:rPr>
                <w:sz w:val="24"/>
                <w:szCs w:val="24"/>
              </w:rPr>
              <w:t xml:space="preserve">The word </w:t>
            </w:r>
            <w:r w:rsidRPr="00D86751">
              <w:rPr>
                <w:i/>
                <w:sz w:val="24"/>
                <w:szCs w:val="24"/>
              </w:rPr>
              <w:t>liberty</w:t>
            </w:r>
            <w:r>
              <w:rPr>
                <w:sz w:val="24"/>
                <w:szCs w:val="24"/>
              </w:rPr>
              <w:t xml:space="preserve"> means “</w:t>
            </w:r>
            <w:r w:rsidRPr="00D86751">
              <w:rPr>
                <w:sz w:val="24"/>
                <w:szCs w:val="24"/>
              </w:rPr>
              <w:t>the freedom to think or act without being constrained by necessity or force</w:t>
            </w:r>
            <w:r>
              <w:rPr>
                <w:sz w:val="24"/>
                <w:szCs w:val="24"/>
              </w:rPr>
              <w:t xml:space="preserve">.” </w:t>
            </w:r>
            <w:r w:rsidR="00FA6904">
              <w:rPr>
                <w:sz w:val="24"/>
                <w:szCs w:val="24"/>
              </w:rPr>
              <w:t xml:space="preserve">This group wanted </w:t>
            </w:r>
            <w:r w:rsidR="00FA6904">
              <w:rPr>
                <w:sz w:val="24"/>
                <w:szCs w:val="24"/>
              </w:rPr>
              <w:lastRenderedPageBreak/>
              <w:t>freedom from England because they opposed how the colonists were being treated.</w:t>
            </w:r>
          </w:p>
        </w:tc>
      </w:tr>
      <w:tr w:rsidR="00CD6B7F" w:rsidRPr="00CD6B7F" w14:paraId="561B7CD0" w14:textId="77777777">
        <w:trPr>
          <w:trHeight w:val="1070"/>
        </w:trPr>
        <w:tc>
          <w:tcPr>
            <w:tcW w:w="6449" w:type="dxa"/>
          </w:tcPr>
          <w:p w14:paraId="1A984F7A" w14:textId="77777777" w:rsidR="00CD6B7F" w:rsidRPr="00CD6B7F" w:rsidRDefault="00A659E2" w:rsidP="005B6C42">
            <w:pPr>
              <w:spacing w:after="0" w:line="240" w:lineRule="auto"/>
              <w:rPr>
                <w:sz w:val="24"/>
                <w:szCs w:val="24"/>
              </w:rPr>
            </w:pPr>
            <w:r>
              <w:rPr>
                <w:sz w:val="24"/>
                <w:szCs w:val="24"/>
              </w:rPr>
              <w:lastRenderedPageBreak/>
              <w:t xml:space="preserve">p. 267 What was the intent of dressing up like Indians before the Sons of Liberty went to dump the tea in the harbor? </w:t>
            </w:r>
          </w:p>
        </w:tc>
        <w:tc>
          <w:tcPr>
            <w:tcW w:w="6449" w:type="dxa"/>
          </w:tcPr>
          <w:p w14:paraId="602DBF94" w14:textId="77777777" w:rsidR="00CD6B7F" w:rsidRPr="00CD6B7F" w:rsidRDefault="00A659E2" w:rsidP="005B6C42">
            <w:pPr>
              <w:spacing w:after="0" w:line="240" w:lineRule="auto"/>
              <w:rPr>
                <w:sz w:val="24"/>
                <w:szCs w:val="24"/>
              </w:rPr>
            </w:pPr>
            <w:r>
              <w:rPr>
                <w:sz w:val="24"/>
                <w:szCs w:val="24"/>
              </w:rPr>
              <w:t xml:space="preserve">This secret club didn’t want anyone to know who they were.   They were afraid of punishment from the English who made the laws for the colonies and kept imposing new taxes.  </w:t>
            </w:r>
          </w:p>
        </w:tc>
      </w:tr>
      <w:tr w:rsidR="00CD6B7F" w:rsidRPr="00CD6B7F" w14:paraId="333089E7" w14:textId="77777777">
        <w:trPr>
          <w:trHeight w:val="886"/>
        </w:trPr>
        <w:tc>
          <w:tcPr>
            <w:tcW w:w="6449" w:type="dxa"/>
          </w:tcPr>
          <w:p w14:paraId="77900E8D" w14:textId="77777777" w:rsidR="00CD6B7F" w:rsidRPr="00CD6B7F" w:rsidRDefault="00133D6E" w:rsidP="005B6C42">
            <w:pPr>
              <w:spacing w:after="0" w:line="240" w:lineRule="auto"/>
              <w:rPr>
                <w:sz w:val="24"/>
                <w:szCs w:val="24"/>
              </w:rPr>
            </w:pPr>
            <w:r>
              <w:rPr>
                <w:sz w:val="24"/>
                <w:szCs w:val="24"/>
              </w:rPr>
              <w:t xml:space="preserve">p.269 Describe Paul’s activities as a secret agent. </w:t>
            </w:r>
          </w:p>
        </w:tc>
        <w:tc>
          <w:tcPr>
            <w:tcW w:w="6449" w:type="dxa"/>
          </w:tcPr>
          <w:p w14:paraId="6C8B3300" w14:textId="77777777" w:rsidR="00CD6B7F" w:rsidRPr="00CD6B7F" w:rsidRDefault="00133D6E" w:rsidP="005B6C42">
            <w:pPr>
              <w:spacing w:after="0" w:line="240" w:lineRule="auto"/>
              <w:rPr>
                <w:sz w:val="24"/>
                <w:szCs w:val="24"/>
              </w:rPr>
            </w:pPr>
            <w:r>
              <w:rPr>
                <w:sz w:val="24"/>
                <w:szCs w:val="24"/>
              </w:rPr>
              <w:t xml:space="preserve">When it looked more and more as if the English and colonists were going to war, Paul had to find out the English plans.  He patrolled the streets at night, delivered messages to Philadelphia, and </w:t>
            </w:r>
            <w:proofErr w:type="gramStart"/>
            <w:r>
              <w:rPr>
                <w:sz w:val="24"/>
                <w:szCs w:val="24"/>
              </w:rPr>
              <w:t>kept himself ready at all times</w:t>
            </w:r>
            <w:proofErr w:type="gramEnd"/>
            <w:r>
              <w:rPr>
                <w:sz w:val="24"/>
                <w:szCs w:val="24"/>
              </w:rPr>
              <w:t xml:space="preserve"> to warn the countryside.  </w:t>
            </w:r>
          </w:p>
        </w:tc>
      </w:tr>
      <w:tr w:rsidR="00CD6B7F" w:rsidRPr="00CD6B7F" w14:paraId="049E30CF" w14:textId="77777777">
        <w:trPr>
          <w:trHeight w:val="539"/>
        </w:trPr>
        <w:tc>
          <w:tcPr>
            <w:tcW w:w="6449" w:type="dxa"/>
          </w:tcPr>
          <w:p w14:paraId="682722FB" w14:textId="77777777" w:rsidR="00CD6B7F" w:rsidRPr="00CD6B7F" w:rsidRDefault="00133D6E" w:rsidP="009B2F14">
            <w:pPr>
              <w:spacing w:after="0" w:line="240" w:lineRule="auto"/>
              <w:rPr>
                <w:sz w:val="24"/>
                <w:szCs w:val="24"/>
              </w:rPr>
            </w:pPr>
            <w:r>
              <w:rPr>
                <w:sz w:val="24"/>
                <w:szCs w:val="24"/>
              </w:rPr>
              <w:t xml:space="preserve">p. </w:t>
            </w:r>
            <w:proofErr w:type="gramStart"/>
            <w:r>
              <w:rPr>
                <w:sz w:val="24"/>
                <w:szCs w:val="24"/>
              </w:rPr>
              <w:t>270  What</w:t>
            </w:r>
            <w:proofErr w:type="gramEnd"/>
            <w:r>
              <w:rPr>
                <w:sz w:val="24"/>
                <w:szCs w:val="24"/>
              </w:rPr>
              <w:t xml:space="preserve"> is the significance of the repeating phrase “hat clapped to his head, his coattails flying”? </w:t>
            </w:r>
          </w:p>
        </w:tc>
        <w:tc>
          <w:tcPr>
            <w:tcW w:w="6449" w:type="dxa"/>
          </w:tcPr>
          <w:p w14:paraId="4075DCA3" w14:textId="77777777" w:rsidR="00CD6B7F" w:rsidRPr="00CD6B7F" w:rsidRDefault="00133D6E" w:rsidP="00CA07EF">
            <w:pPr>
              <w:spacing w:after="0" w:line="240" w:lineRule="auto"/>
              <w:rPr>
                <w:sz w:val="24"/>
                <w:szCs w:val="24"/>
              </w:rPr>
            </w:pPr>
            <w:r>
              <w:rPr>
                <w:sz w:val="24"/>
                <w:szCs w:val="24"/>
              </w:rPr>
              <w:t xml:space="preserve">This phrase shows the urgency of everything that Paul did.  </w:t>
            </w:r>
          </w:p>
        </w:tc>
      </w:tr>
      <w:tr w:rsidR="00CD6B7F" w:rsidRPr="00CD6B7F" w14:paraId="5EBFC4CA" w14:textId="77777777">
        <w:trPr>
          <w:trHeight w:val="886"/>
        </w:trPr>
        <w:tc>
          <w:tcPr>
            <w:tcW w:w="6449" w:type="dxa"/>
          </w:tcPr>
          <w:p w14:paraId="43C335A3" w14:textId="77777777" w:rsidR="00CD6B7F" w:rsidRPr="00CD6B7F" w:rsidRDefault="00270CDE" w:rsidP="005B6C42">
            <w:pPr>
              <w:spacing w:after="0" w:line="240" w:lineRule="auto"/>
              <w:rPr>
                <w:sz w:val="24"/>
                <w:szCs w:val="24"/>
              </w:rPr>
            </w:pPr>
            <w:r>
              <w:rPr>
                <w:sz w:val="24"/>
                <w:szCs w:val="24"/>
              </w:rPr>
              <w:t xml:space="preserve">p.270 What was Dr. Warren’s plan for Paul? </w:t>
            </w:r>
          </w:p>
        </w:tc>
        <w:tc>
          <w:tcPr>
            <w:tcW w:w="6449" w:type="dxa"/>
          </w:tcPr>
          <w:p w14:paraId="32ED9026" w14:textId="77777777" w:rsidR="00CD6B7F" w:rsidRPr="00CD6B7F" w:rsidRDefault="003771AB" w:rsidP="005B6C42">
            <w:pPr>
              <w:spacing w:after="0" w:line="240" w:lineRule="auto"/>
              <w:rPr>
                <w:sz w:val="24"/>
                <w:szCs w:val="24"/>
              </w:rPr>
            </w:pPr>
            <w:r>
              <w:rPr>
                <w:sz w:val="24"/>
                <w:szCs w:val="24"/>
              </w:rPr>
              <w:t xml:space="preserve">He was to go the same way as the English- across the Charles River.  He was to alarm the citizens, inform John and Sam and he was to leave </w:t>
            </w:r>
            <w:r w:rsidRPr="003771AB">
              <w:rPr>
                <w:i/>
                <w:sz w:val="24"/>
                <w:szCs w:val="24"/>
              </w:rPr>
              <w:t>now</w:t>
            </w:r>
            <w:r>
              <w:rPr>
                <w:sz w:val="24"/>
                <w:szCs w:val="24"/>
              </w:rPr>
              <w:t>.</w:t>
            </w:r>
          </w:p>
        </w:tc>
      </w:tr>
      <w:tr w:rsidR="00CD6B7F" w:rsidRPr="00CD6B7F" w14:paraId="6A98DFFA" w14:textId="77777777">
        <w:trPr>
          <w:trHeight w:val="665"/>
        </w:trPr>
        <w:tc>
          <w:tcPr>
            <w:tcW w:w="6449" w:type="dxa"/>
          </w:tcPr>
          <w:p w14:paraId="7DED620E" w14:textId="77777777" w:rsidR="00CD6B7F" w:rsidRPr="00CD6B7F" w:rsidRDefault="003771AB" w:rsidP="005B6C42">
            <w:pPr>
              <w:spacing w:after="0" w:line="240" w:lineRule="auto"/>
              <w:rPr>
                <w:sz w:val="24"/>
                <w:szCs w:val="24"/>
              </w:rPr>
            </w:pPr>
            <w:r>
              <w:rPr>
                <w:sz w:val="24"/>
                <w:szCs w:val="24"/>
              </w:rPr>
              <w:t xml:space="preserve">p.273 What is the significance of the exclamation point and italics in the phrase “What! </w:t>
            </w:r>
            <w:r w:rsidRPr="003771AB">
              <w:rPr>
                <w:i/>
                <w:sz w:val="24"/>
                <w:szCs w:val="24"/>
              </w:rPr>
              <w:t>Paul</w:t>
            </w:r>
            <w:r>
              <w:rPr>
                <w:sz w:val="24"/>
                <w:szCs w:val="24"/>
              </w:rPr>
              <w:t xml:space="preserve"> Revere?”</w:t>
            </w:r>
          </w:p>
        </w:tc>
        <w:tc>
          <w:tcPr>
            <w:tcW w:w="6449" w:type="dxa"/>
          </w:tcPr>
          <w:p w14:paraId="16D7A9C6" w14:textId="77777777" w:rsidR="00177848" w:rsidRPr="00CD6B7F" w:rsidRDefault="003771AB" w:rsidP="005B6C42">
            <w:pPr>
              <w:spacing w:after="0" w:line="240" w:lineRule="auto"/>
              <w:rPr>
                <w:sz w:val="24"/>
                <w:szCs w:val="24"/>
              </w:rPr>
            </w:pPr>
            <w:r>
              <w:rPr>
                <w:sz w:val="24"/>
                <w:szCs w:val="24"/>
              </w:rPr>
              <w:t xml:space="preserve">Paul must have been famous or well-known among the English soldiers.  </w:t>
            </w:r>
          </w:p>
        </w:tc>
      </w:tr>
      <w:tr w:rsidR="003771AB" w:rsidRPr="00CD6B7F" w14:paraId="44059C40" w14:textId="77777777">
        <w:trPr>
          <w:trHeight w:val="305"/>
        </w:trPr>
        <w:tc>
          <w:tcPr>
            <w:tcW w:w="6449" w:type="dxa"/>
          </w:tcPr>
          <w:p w14:paraId="05D56BDD" w14:textId="77777777" w:rsidR="003771AB" w:rsidRPr="00CD6B7F" w:rsidRDefault="00512B49" w:rsidP="00976F25">
            <w:pPr>
              <w:spacing w:after="0" w:line="240" w:lineRule="auto"/>
              <w:rPr>
                <w:sz w:val="24"/>
                <w:szCs w:val="24"/>
              </w:rPr>
            </w:pPr>
            <w:r>
              <w:rPr>
                <w:sz w:val="24"/>
                <w:szCs w:val="24"/>
              </w:rPr>
              <w:t xml:space="preserve">p.274-275 </w:t>
            </w:r>
            <w:r w:rsidR="00976F25">
              <w:rPr>
                <w:sz w:val="24"/>
                <w:szCs w:val="24"/>
              </w:rPr>
              <w:t>A green is a grassy, public area. It can generally be found in the middle of a town or city center.</w:t>
            </w:r>
            <w:r w:rsidR="00D86751">
              <w:rPr>
                <w:sz w:val="24"/>
                <w:szCs w:val="24"/>
              </w:rPr>
              <w:t xml:space="preserve"> </w:t>
            </w:r>
            <w:r>
              <w:rPr>
                <w:sz w:val="24"/>
                <w:szCs w:val="24"/>
              </w:rPr>
              <w:t>Why were the farm</w:t>
            </w:r>
            <w:r w:rsidR="003B7060">
              <w:rPr>
                <w:sz w:val="24"/>
                <w:szCs w:val="24"/>
              </w:rPr>
              <w:t>ers gathering on Lexington Green</w:t>
            </w:r>
            <w:r>
              <w:rPr>
                <w:sz w:val="24"/>
                <w:szCs w:val="24"/>
              </w:rPr>
              <w:t>? What is the importance of this location in American History?</w:t>
            </w:r>
          </w:p>
        </w:tc>
        <w:tc>
          <w:tcPr>
            <w:tcW w:w="6449" w:type="dxa"/>
          </w:tcPr>
          <w:p w14:paraId="6797C24B" w14:textId="77777777" w:rsidR="003771AB" w:rsidRDefault="00512B49" w:rsidP="008766AF">
            <w:pPr>
              <w:spacing w:after="0" w:line="240" w:lineRule="auto"/>
              <w:rPr>
                <w:sz w:val="24"/>
                <w:szCs w:val="24"/>
              </w:rPr>
            </w:pPr>
            <w:r>
              <w:rPr>
                <w:sz w:val="24"/>
                <w:szCs w:val="24"/>
              </w:rPr>
              <w:t>The farmers were preparing to t</w:t>
            </w:r>
            <w:r w:rsidR="003B7060">
              <w:rPr>
                <w:sz w:val="24"/>
                <w:szCs w:val="24"/>
              </w:rPr>
              <w:t>ake a stand against the English and</w:t>
            </w:r>
            <w:r w:rsidR="008766AF">
              <w:rPr>
                <w:sz w:val="24"/>
                <w:szCs w:val="24"/>
              </w:rPr>
              <w:t xml:space="preserve"> </w:t>
            </w:r>
            <w:r w:rsidR="003B7060">
              <w:rPr>
                <w:sz w:val="24"/>
                <w:szCs w:val="24"/>
              </w:rPr>
              <w:t xml:space="preserve">“the troops were said to be near.” </w:t>
            </w:r>
            <w:r w:rsidR="008766AF">
              <w:rPr>
                <w:sz w:val="24"/>
                <w:szCs w:val="24"/>
              </w:rPr>
              <w:t>This is the site of the battles of Lexington and Concord, the first battles of the Revolutionary War (top p.276)</w:t>
            </w:r>
          </w:p>
        </w:tc>
      </w:tr>
      <w:tr w:rsidR="00512B49" w:rsidRPr="00CD6B7F" w14:paraId="7F9CF5A3" w14:textId="77777777">
        <w:trPr>
          <w:trHeight w:val="305"/>
        </w:trPr>
        <w:tc>
          <w:tcPr>
            <w:tcW w:w="6449" w:type="dxa"/>
          </w:tcPr>
          <w:p w14:paraId="26481765" w14:textId="77777777" w:rsidR="00512B49" w:rsidRDefault="00C12907" w:rsidP="005B6C42">
            <w:pPr>
              <w:spacing w:after="0" w:line="240" w:lineRule="auto"/>
              <w:rPr>
                <w:sz w:val="24"/>
                <w:szCs w:val="24"/>
              </w:rPr>
            </w:pPr>
            <w:r>
              <w:rPr>
                <w:sz w:val="24"/>
                <w:szCs w:val="24"/>
              </w:rPr>
              <w:t>p. 276-278 What was Paul’s life like after the war ended?</w:t>
            </w:r>
            <w:r w:rsidR="008766AF">
              <w:rPr>
                <w:sz w:val="24"/>
                <w:szCs w:val="24"/>
              </w:rPr>
              <w:t xml:space="preserve">  </w:t>
            </w:r>
          </w:p>
          <w:p w14:paraId="36B656DB" w14:textId="77777777" w:rsidR="008766AF" w:rsidRDefault="008766AF" w:rsidP="005B6C42">
            <w:pPr>
              <w:spacing w:after="0" w:line="240" w:lineRule="auto"/>
              <w:rPr>
                <w:sz w:val="24"/>
                <w:szCs w:val="24"/>
              </w:rPr>
            </w:pPr>
          </w:p>
        </w:tc>
        <w:tc>
          <w:tcPr>
            <w:tcW w:w="6449" w:type="dxa"/>
          </w:tcPr>
          <w:p w14:paraId="0C2EEF3F" w14:textId="77777777" w:rsidR="00512B49" w:rsidRDefault="00C12907" w:rsidP="00ED22F9">
            <w:pPr>
              <w:spacing w:after="0" w:line="240" w:lineRule="auto"/>
              <w:rPr>
                <w:sz w:val="24"/>
                <w:szCs w:val="24"/>
              </w:rPr>
            </w:pPr>
            <w:r>
              <w:rPr>
                <w:sz w:val="24"/>
                <w:szCs w:val="24"/>
              </w:rPr>
              <w:t>Paul went back to being busy at many different jobs- Silversmithing, hardware store, set up a foundry, made chu</w:t>
            </w:r>
            <w:r w:rsidR="00C82587">
              <w:rPr>
                <w:sz w:val="24"/>
                <w:szCs w:val="24"/>
              </w:rPr>
              <w:t>rch bells, began dreaming again, told the story of his Big Ride.</w:t>
            </w:r>
            <w:r w:rsidR="008766AF">
              <w:rPr>
                <w:sz w:val="24"/>
                <w:szCs w:val="24"/>
              </w:rPr>
              <w:t xml:space="preserve">  </w:t>
            </w:r>
          </w:p>
        </w:tc>
      </w:tr>
      <w:tr w:rsidR="00C82587" w:rsidRPr="00CD6B7F" w14:paraId="674D639F" w14:textId="77777777">
        <w:trPr>
          <w:trHeight w:val="305"/>
        </w:trPr>
        <w:tc>
          <w:tcPr>
            <w:tcW w:w="6449" w:type="dxa"/>
          </w:tcPr>
          <w:p w14:paraId="43885F6E" w14:textId="77777777" w:rsidR="00C82587" w:rsidRDefault="00C82587" w:rsidP="005B6C42">
            <w:pPr>
              <w:spacing w:after="0" w:line="240" w:lineRule="auto"/>
              <w:rPr>
                <w:sz w:val="24"/>
                <w:szCs w:val="24"/>
              </w:rPr>
            </w:pPr>
            <w:r>
              <w:rPr>
                <w:sz w:val="24"/>
                <w:szCs w:val="24"/>
              </w:rPr>
              <w:t xml:space="preserve">The title of the story is </w:t>
            </w:r>
            <w:r w:rsidRPr="00C82587">
              <w:rPr>
                <w:sz w:val="24"/>
                <w:szCs w:val="24"/>
                <w:u w:val="single"/>
              </w:rPr>
              <w:t>And Then What Happened, Paul Revere</w:t>
            </w:r>
            <w:r>
              <w:rPr>
                <w:sz w:val="24"/>
                <w:szCs w:val="24"/>
              </w:rPr>
              <w:t>? The author repeats this question and other similar questions several times throughout the story.  What effect does this have on the tone of the story?</w:t>
            </w:r>
          </w:p>
        </w:tc>
        <w:tc>
          <w:tcPr>
            <w:tcW w:w="6449" w:type="dxa"/>
          </w:tcPr>
          <w:p w14:paraId="61C1EA7B" w14:textId="77777777" w:rsidR="00C82587" w:rsidRDefault="00C82587" w:rsidP="005B6C42">
            <w:pPr>
              <w:spacing w:after="0" w:line="240" w:lineRule="auto"/>
              <w:rPr>
                <w:sz w:val="24"/>
                <w:szCs w:val="24"/>
              </w:rPr>
            </w:pPr>
            <w:r>
              <w:rPr>
                <w:sz w:val="24"/>
                <w:szCs w:val="24"/>
              </w:rPr>
              <w:t>These questions help give the story an informal, personal tone- as if a grandfather was telling this story to his grandchildren, and they were asking, “And then what happened?” throughout the story.</w:t>
            </w:r>
          </w:p>
        </w:tc>
      </w:tr>
    </w:tbl>
    <w:p w14:paraId="1EF3BD08" w14:textId="77777777" w:rsidR="00ED22F9" w:rsidRDefault="00ED22F9" w:rsidP="001034D9">
      <w:pPr>
        <w:spacing w:after="0" w:line="360" w:lineRule="auto"/>
        <w:rPr>
          <w:rFonts w:asciiTheme="minorHAnsi" w:hAnsiTheme="minorHAnsi" w:cstheme="minorHAnsi"/>
          <w:sz w:val="32"/>
          <w:szCs w:val="32"/>
          <w:u w:val="single"/>
        </w:rPr>
      </w:pPr>
    </w:p>
    <w:p w14:paraId="07A78F76" w14:textId="77777777" w:rsidR="00940943" w:rsidRDefault="0075653B"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E536BE" w:rsidRPr="007552A2" w14:paraId="20AE68F9" w14:textId="77777777">
        <w:trPr>
          <w:trHeight w:val="372"/>
        </w:trPr>
        <w:tc>
          <w:tcPr>
            <w:tcW w:w="1101" w:type="dxa"/>
          </w:tcPr>
          <w:p w14:paraId="42375425" w14:textId="77777777" w:rsidR="00E536BE" w:rsidRPr="007552A2" w:rsidRDefault="00E536BE" w:rsidP="00E536BE">
            <w:pPr>
              <w:spacing w:after="0" w:line="240" w:lineRule="auto"/>
              <w:jc w:val="center"/>
              <w:rPr>
                <w:rFonts w:asciiTheme="minorHAnsi" w:hAnsiTheme="minorHAnsi"/>
                <w:b/>
                <w:sz w:val="20"/>
                <w:szCs w:val="20"/>
              </w:rPr>
            </w:pPr>
          </w:p>
        </w:tc>
        <w:tc>
          <w:tcPr>
            <w:tcW w:w="5953" w:type="dxa"/>
          </w:tcPr>
          <w:p w14:paraId="5FA3E4B5" w14:textId="77777777" w:rsidR="00E536BE" w:rsidRPr="007552A2" w:rsidRDefault="00E536BE" w:rsidP="00E536BE">
            <w:pPr>
              <w:spacing w:after="0" w:line="240" w:lineRule="auto"/>
              <w:ind w:left="113" w:right="113"/>
              <w:jc w:val="center"/>
              <w:rPr>
                <w:rFonts w:asciiTheme="minorHAnsi" w:hAnsiTheme="minorHAnsi"/>
                <w:sz w:val="20"/>
                <w:szCs w:val="20"/>
              </w:rPr>
            </w:pPr>
            <w:r w:rsidRPr="007552A2">
              <w:rPr>
                <w:rFonts w:asciiTheme="minorHAnsi" w:hAnsiTheme="minorHAnsi"/>
                <w:b/>
                <w:sz w:val="20"/>
                <w:szCs w:val="20"/>
              </w:rPr>
              <w:t>KEY WORDS ESSENTIAL TO UNDERSTANDING</w:t>
            </w:r>
          </w:p>
          <w:p w14:paraId="2D89E8B8" w14:textId="77777777" w:rsidR="00E536BE" w:rsidRPr="007552A2" w:rsidRDefault="00E536BE" w:rsidP="00E536BE">
            <w:pPr>
              <w:spacing w:after="0" w:line="240" w:lineRule="auto"/>
              <w:jc w:val="center"/>
              <w:rPr>
                <w:rFonts w:asciiTheme="minorHAnsi" w:hAnsiTheme="minorHAnsi"/>
                <w:sz w:val="20"/>
                <w:szCs w:val="20"/>
              </w:rPr>
            </w:pPr>
          </w:p>
        </w:tc>
        <w:tc>
          <w:tcPr>
            <w:tcW w:w="5954" w:type="dxa"/>
          </w:tcPr>
          <w:p w14:paraId="1EB1A314" w14:textId="77777777" w:rsidR="00E536BE" w:rsidRPr="007552A2" w:rsidRDefault="00E536BE" w:rsidP="00E536BE">
            <w:pPr>
              <w:spacing w:after="0" w:line="240" w:lineRule="auto"/>
              <w:ind w:left="113" w:right="113"/>
              <w:jc w:val="center"/>
              <w:rPr>
                <w:rFonts w:asciiTheme="minorHAnsi" w:hAnsiTheme="minorHAnsi"/>
                <w:b/>
                <w:sz w:val="20"/>
                <w:szCs w:val="20"/>
              </w:rPr>
            </w:pPr>
            <w:r w:rsidRPr="007552A2">
              <w:rPr>
                <w:rFonts w:asciiTheme="minorHAnsi" w:hAnsiTheme="minorHAnsi"/>
                <w:b/>
                <w:sz w:val="20"/>
                <w:szCs w:val="20"/>
              </w:rPr>
              <w:t xml:space="preserve">WORDS WORTH KNOWING </w:t>
            </w:r>
          </w:p>
          <w:p w14:paraId="1FC9EDA4" w14:textId="77777777" w:rsidR="00E536BE" w:rsidRPr="007552A2" w:rsidRDefault="00E536BE" w:rsidP="00E536BE">
            <w:pPr>
              <w:spacing w:after="0" w:line="240" w:lineRule="auto"/>
              <w:ind w:left="113" w:right="113"/>
              <w:jc w:val="center"/>
              <w:rPr>
                <w:rFonts w:asciiTheme="minorHAnsi" w:hAnsiTheme="minorHAnsi"/>
                <w:sz w:val="20"/>
                <w:szCs w:val="20"/>
              </w:rPr>
            </w:pPr>
            <w:r w:rsidRPr="007552A2">
              <w:rPr>
                <w:rFonts w:asciiTheme="minorHAnsi" w:hAnsiTheme="minorHAnsi"/>
                <w:sz w:val="20"/>
                <w:szCs w:val="20"/>
              </w:rPr>
              <w:t xml:space="preserve">General teaching suggestions are provided in the Introduction </w:t>
            </w:r>
          </w:p>
        </w:tc>
      </w:tr>
      <w:tr w:rsidR="00E536BE" w:rsidRPr="007552A2" w14:paraId="16272B43" w14:textId="77777777">
        <w:trPr>
          <w:cantSplit/>
          <w:trHeight w:val="3682"/>
        </w:trPr>
        <w:tc>
          <w:tcPr>
            <w:tcW w:w="1101" w:type="dxa"/>
            <w:textDirection w:val="btLr"/>
          </w:tcPr>
          <w:p w14:paraId="5DFDDB5E" w14:textId="77777777" w:rsidR="00E536BE" w:rsidRPr="007552A2" w:rsidRDefault="00E536BE" w:rsidP="00E536BE">
            <w:pPr>
              <w:spacing w:after="0" w:line="240" w:lineRule="auto"/>
              <w:jc w:val="center"/>
              <w:rPr>
                <w:rFonts w:asciiTheme="minorHAnsi" w:hAnsiTheme="minorHAnsi"/>
                <w:b/>
                <w:sz w:val="20"/>
                <w:szCs w:val="20"/>
              </w:rPr>
            </w:pPr>
            <w:r w:rsidRPr="007552A2">
              <w:rPr>
                <w:rFonts w:asciiTheme="minorHAnsi" w:hAnsiTheme="minorHAnsi"/>
                <w:b/>
                <w:sz w:val="20"/>
                <w:szCs w:val="20"/>
              </w:rPr>
              <w:t xml:space="preserve">TEACHER PROVIDES DEFINITION </w:t>
            </w:r>
          </w:p>
          <w:p w14:paraId="6ED586DA" w14:textId="77777777" w:rsidR="00E536BE" w:rsidRPr="007552A2" w:rsidRDefault="00E536BE" w:rsidP="00E536BE">
            <w:pPr>
              <w:spacing w:after="0" w:line="240" w:lineRule="auto"/>
              <w:ind w:left="113" w:right="113"/>
              <w:jc w:val="center"/>
              <w:rPr>
                <w:rFonts w:asciiTheme="minorHAnsi" w:hAnsiTheme="minorHAnsi"/>
                <w:sz w:val="20"/>
                <w:szCs w:val="20"/>
              </w:rPr>
            </w:pPr>
            <w:r w:rsidRPr="007552A2">
              <w:rPr>
                <w:rFonts w:asciiTheme="minorHAnsi" w:hAnsiTheme="minorHAnsi"/>
                <w:sz w:val="20"/>
                <w:szCs w:val="20"/>
              </w:rPr>
              <w:t>not enough contextual clues provided in the text</w:t>
            </w:r>
          </w:p>
        </w:tc>
        <w:tc>
          <w:tcPr>
            <w:tcW w:w="5953" w:type="dxa"/>
            <w:vAlign w:val="center"/>
          </w:tcPr>
          <w:p w14:paraId="10A35402" w14:textId="77777777" w:rsidR="00E536BE" w:rsidRDefault="00E536BE" w:rsidP="00E536BE">
            <w:pPr>
              <w:spacing w:after="0"/>
            </w:pPr>
            <w:r>
              <w:t>Page 267 - liberty</w:t>
            </w:r>
          </w:p>
          <w:p w14:paraId="64DA791C" w14:textId="77777777" w:rsidR="00E536BE" w:rsidRDefault="00E536BE" w:rsidP="00E536BE">
            <w:pPr>
              <w:spacing w:after="0"/>
            </w:pPr>
            <w:r>
              <w:t>Page 267 - opposed</w:t>
            </w:r>
          </w:p>
          <w:p w14:paraId="2C6523B4" w14:textId="77777777" w:rsidR="00E536BE" w:rsidRDefault="00E536BE" w:rsidP="00E536BE">
            <w:pPr>
              <w:spacing w:after="0"/>
            </w:pPr>
            <w:r>
              <w:t>Page 267 - colonies</w:t>
            </w:r>
          </w:p>
          <w:p w14:paraId="3F1785E2" w14:textId="77777777" w:rsidR="00E536BE" w:rsidRDefault="00E536BE" w:rsidP="00E536BE">
            <w:pPr>
              <w:spacing w:after="0"/>
            </w:pPr>
            <w:r>
              <w:t>Page 270 - patriot</w:t>
            </w:r>
          </w:p>
          <w:p w14:paraId="0478129C" w14:textId="77777777" w:rsidR="00E536BE" w:rsidRDefault="00E536BE" w:rsidP="00E536BE">
            <w:pPr>
              <w:spacing w:after="0"/>
            </w:pPr>
            <w:r>
              <w:t>Page 274 - Take a stand</w:t>
            </w:r>
          </w:p>
          <w:p w14:paraId="0D6EA68B" w14:textId="77777777" w:rsidR="00E536BE" w:rsidRPr="007552A2" w:rsidRDefault="00E536BE" w:rsidP="00E536BE">
            <w:pPr>
              <w:spacing w:after="0"/>
              <w:rPr>
                <w:rFonts w:asciiTheme="minorHAnsi" w:hAnsiTheme="minorHAnsi"/>
              </w:rPr>
            </w:pPr>
            <w:r>
              <w:t>Page 274 - green</w:t>
            </w:r>
          </w:p>
        </w:tc>
        <w:tc>
          <w:tcPr>
            <w:tcW w:w="5954" w:type="dxa"/>
            <w:vAlign w:val="center"/>
          </w:tcPr>
          <w:p w14:paraId="68F7DAFD" w14:textId="77777777" w:rsidR="00E536BE" w:rsidRPr="007552A2" w:rsidRDefault="00E536BE" w:rsidP="00E536BE">
            <w:pPr>
              <w:spacing w:after="0"/>
              <w:rPr>
                <w:rFonts w:asciiTheme="minorHAnsi" w:hAnsiTheme="minorHAnsi"/>
              </w:rPr>
            </w:pPr>
          </w:p>
          <w:p w14:paraId="07991A78" w14:textId="77777777" w:rsidR="00E536BE" w:rsidRDefault="00E536BE" w:rsidP="00E536BE">
            <w:pPr>
              <w:spacing w:after="0"/>
            </w:pPr>
            <w:r>
              <w:t>Page 266 - engraved, whittled</w:t>
            </w:r>
          </w:p>
          <w:p w14:paraId="1799190E" w14:textId="77777777" w:rsidR="00E536BE" w:rsidRDefault="00E536BE" w:rsidP="00E536BE">
            <w:pPr>
              <w:spacing w:after="0"/>
            </w:pPr>
            <w:r>
              <w:t>Page 267 - withdrawn, taxes</w:t>
            </w:r>
          </w:p>
          <w:p w14:paraId="6762EF0C" w14:textId="77777777" w:rsidR="00E536BE" w:rsidRDefault="00E536BE" w:rsidP="00E536BE">
            <w:pPr>
              <w:spacing w:after="0"/>
            </w:pPr>
            <w:r>
              <w:t>Page 268 - sentries</w:t>
            </w:r>
          </w:p>
          <w:p w14:paraId="59798BB4" w14:textId="77777777" w:rsidR="00E536BE" w:rsidRDefault="00E536BE" w:rsidP="00E536BE">
            <w:pPr>
              <w:spacing w:after="0"/>
            </w:pPr>
            <w:r>
              <w:t>Page 269 - scouts, “this was not swatting flies”</w:t>
            </w:r>
          </w:p>
          <w:p w14:paraId="26F16B42" w14:textId="77777777" w:rsidR="00E536BE" w:rsidRDefault="00E536BE" w:rsidP="00E536BE">
            <w:pPr>
              <w:spacing w:after="0"/>
            </w:pPr>
            <w:r>
              <w:t>Page 274 - volley</w:t>
            </w:r>
          </w:p>
          <w:p w14:paraId="16AC87EA" w14:textId="77777777" w:rsidR="00E536BE" w:rsidRDefault="00E536BE" w:rsidP="00E536BE">
            <w:pPr>
              <w:spacing w:after="0"/>
            </w:pPr>
            <w:r>
              <w:t>Page 276 - foundry</w:t>
            </w:r>
          </w:p>
          <w:p w14:paraId="73E6D3AD" w14:textId="77777777" w:rsidR="00E536BE" w:rsidRDefault="00E536BE" w:rsidP="00E536BE">
            <w:pPr>
              <w:spacing w:after="0"/>
            </w:pPr>
            <w:r>
              <w:t xml:space="preserve">Artificial, scrawl, ragged, </w:t>
            </w:r>
            <w:proofErr w:type="spellStart"/>
            <w:r>
              <w:t>stockinglike</w:t>
            </w:r>
            <w:proofErr w:type="spellEnd"/>
          </w:p>
          <w:p w14:paraId="79539279" w14:textId="77777777" w:rsidR="00E536BE" w:rsidRPr="007552A2" w:rsidRDefault="00E536BE" w:rsidP="00E536BE">
            <w:pPr>
              <w:spacing w:after="0"/>
              <w:rPr>
                <w:rFonts w:asciiTheme="minorHAnsi" w:hAnsiTheme="minorHAnsi"/>
              </w:rPr>
            </w:pPr>
          </w:p>
        </w:tc>
      </w:tr>
      <w:tr w:rsidR="00E536BE" w:rsidRPr="007552A2" w14:paraId="70DD09FC" w14:textId="77777777">
        <w:trPr>
          <w:cantSplit/>
          <w:trHeight w:val="3682"/>
        </w:trPr>
        <w:tc>
          <w:tcPr>
            <w:tcW w:w="1101" w:type="dxa"/>
            <w:textDirection w:val="btLr"/>
          </w:tcPr>
          <w:p w14:paraId="77B37431" w14:textId="77777777" w:rsidR="00E536BE" w:rsidRPr="007552A2" w:rsidRDefault="00E536BE" w:rsidP="00E536BE">
            <w:pPr>
              <w:spacing w:after="0" w:line="240" w:lineRule="auto"/>
              <w:jc w:val="center"/>
              <w:rPr>
                <w:rFonts w:asciiTheme="minorHAnsi" w:hAnsiTheme="minorHAnsi"/>
                <w:b/>
                <w:sz w:val="20"/>
                <w:szCs w:val="20"/>
              </w:rPr>
            </w:pPr>
            <w:r w:rsidRPr="007552A2">
              <w:rPr>
                <w:rFonts w:asciiTheme="minorHAnsi" w:hAnsiTheme="minorHAnsi"/>
                <w:b/>
                <w:sz w:val="20"/>
                <w:szCs w:val="20"/>
              </w:rPr>
              <w:t>STUDENTS FIGURE OUT THE MEANING</w:t>
            </w:r>
          </w:p>
          <w:p w14:paraId="3A7D6740" w14:textId="77777777" w:rsidR="00E536BE" w:rsidRPr="007552A2" w:rsidRDefault="00E536BE" w:rsidP="00E536BE">
            <w:pPr>
              <w:spacing w:after="0" w:line="240" w:lineRule="auto"/>
              <w:ind w:left="113" w:right="113"/>
              <w:jc w:val="center"/>
              <w:rPr>
                <w:rFonts w:asciiTheme="minorHAnsi" w:hAnsiTheme="minorHAnsi"/>
                <w:sz w:val="20"/>
                <w:szCs w:val="20"/>
              </w:rPr>
            </w:pPr>
            <w:proofErr w:type="gramStart"/>
            <w:r w:rsidRPr="007552A2">
              <w:rPr>
                <w:rFonts w:asciiTheme="minorHAnsi" w:hAnsiTheme="minorHAnsi"/>
                <w:sz w:val="20"/>
                <w:szCs w:val="20"/>
              </w:rPr>
              <w:t>sufficient</w:t>
            </w:r>
            <w:proofErr w:type="gramEnd"/>
            <w:r w:rsidRPr="007552A2">
              <w:rPr>
                <w:rFonts w:asciiTheme="minorHAnsi" w:hAnsiTheme="minorHAnsi"/>
                <w:sz w:val="20"/>
                <w:szCs w:val="20"/>
              </w:rPr>
              <w:t xml:space="preserve"> context clues are provided in the text</w:t>
            </w:r>
          </w:p>
          <w:p w14:paraId="77EEC801" w14:textId="77777777" w:rsidR="00E536BE" w:rsidRPr="007552A2" w:rsidRDefault="00E536BE" w:rsidP="00E536BE">
            <w:pPr>
              <w:spacing w:after="0" w:line="240" w:lineRule="auto"/>
              <w:ind w:left="113" w:right="113"/>
              <w:jc w:val="center"/>
              <w:rPr>
                <w:rFonts w:asciiTheme="minorHAnsi" w:hAnsiTheme="minorHAnsi"/>
                <w:sz w:val="20"/>
                <w:szCs w:val="20"/>
              </w:rPr>
            </w:pPr>
          </w:p>
          <w:p w14:paraId="1E7BD2B0" w14:textId="77777777" w:rsidR="00E536BE" w:rsidRPr="007552A2" w:rsidRDefault="00E536BE" w:rsidP="00E536BE">
            <w:pPr>
              <w:spacing w:after="0" w:line="240" w:lineRule="auto"/>
              <w:ind w:left="113" w:right="113"/>
              <w:jc w:val="center"/>
              <w:rPr>
                <w:rFonts w:asciiTheme="minorHAnsi" w:hAnsiTheme="minorHAnsi"/>
                <w:sz w:val="20"/>
                <w:szCs w:val="20"/>
              </w:rPr>
            </w:pPr>
          </w:p>
          <w:p w14:paraId="0F4E7B63" w14:textId="77777777" w:rsidR="00E536BE" w:rsidRPr="007552A2" w:rsidRDefault="00E536BE" w:rsidP="00E536BE">
            <w:pPr>
              <w:spacing w:after="0" w:line="240" w:lineRule="auto"/>
              <w:ind w:left="113" w:right="113"/>
              <w:jc w:val="center"/>
              <w:rPr>
                <w:rFonts w:asciiTheme="minorHAnsi" w:hAnsiTheme="minorHAnsi"/>
                <w:sz w:val="20"/>
                <w:szCs w:val="20"/>
              </w:rPr>
            </w:pPr>
          </w:p>
          <w:p w14:paraId="50E04973" w14:textId="77777777" w:rsidR="00E536BE" w:rsidRPr="007552A2" w:rsidRDefault="00E536BE" w:rsidP="00E536BE">
            <w:pPr>
              <w:spacing w:after="0" w:line="240" w:lineRule="auto"/>
              <w:ind w:left="113" w:right="113"/>
              <w:jc w:val="center"/>
              <w:rPr>
                <w:rFonts w:asciiTheme="minorHAnsi" w:hAnsiTheme="minorHAnsi"/>
                <w:sz w:val="20"/>
                <w:szCs w:val="20"/>
              </w:rPr>
            </w:pPr>
          </w:p>
          <w:p w14:paraId="476E9B5E" w14:textId="77777777" w:rsidR="00E536BE" w:rsidRPr="007552A2" w:rsidRDefault="00E536BE" w:rsidP="00E536BE">
            <w:pPr>
              <w:spacing w:after="0" w:line="240" w:lineRule="auto"/>
              <w:ind w:left="113" w:right="113"/>
              <w:jc w:val="center"/>
              <w:rPr>
                <w:rFonts w:asciiTheme="minorHAnsi" w:hAnsiTheme="minorHAnsi"/>
                <w:sz w:val="20"/>
                <w:szCs w:val="20"/>
              </w:rPr>
            </w:pPr>
          </w:p>
        </w:tc>
        <w:tc>
          <w:tcPr>
            <w:tcW w:w="5953" w:type="dxa"/>
            <w:vAlign w:val="center"/>
          </w:tcPr>
          <w:p w14:paraId="794B2FC6" w14:textId="77777777" w:rsidR="00E536BE" w:rsidRDefault="00E536BE" w:rsidP="00E536BE">
            <w:pPr>
              <w:spacing w:after="0"/>
            </w:pPr>
            <w:r>
              <w:t>Page 264 - constantly</w:t>
            </w:r>
          </w:p>
          <w:p w14:paraId="5474BBD6" w14:textId="77777777" w:rsidR="00E536BE" w:rsidRDefault="00E536BE" w:rsidP="00E536BE">
            <w:pPr>
              <w:spacing w:after="0"/>
            </w:pPr>
            <w:r>
              <w:t>Page 265 - coattails flying</w:t>
            </w:r>
          </w:p>
          <w:p w14:paraId="1D56D2CB" w14:textId="77777777" w:rsidR="00E536BE" w:rsidRDefault="00E536BE" w:rsidP="00E536BE">
            <w:pPr>
              <w:spacing w:after="0"/>
            </w:pPr>
            <w:r>
              <w:t>Page 274 - gathering</w:t>
            </w:r>
          </w:p>
          <w:p w14:paraId="26E16541" w14:textId="77777777" w:rsidR="00E536BE" w:rsidRPr="007552A2" w:rsidRDefault="00E536BE" w:rsidP="00E536BE">
            <w:pPr>
              <w:spacing w:after="0"/>
              <w:rPr>
                <w:rFonts w:asciiTheme="minorHAnsi" w:hAnsiTheme="minorHAnsi"/>
              </w:rPr>
            </w:pPr>
          </w:p>
          <w:p w14:paraId="2FF6283C" w14:textId="77777777" w:rsidR="00E536BE" w:rsidRPr="007552A2" w:rsidRDefault="00E536BE" w:rsidP="00E536BE">
            <w:pPr>
              <w:spacing w:after="0"/>
              <w:rPr>
                <w:rFonts w:asciiTheme="minorHAnsi" w:hAnsiTheme="minorHAnsi"/>
              </w:rPr>
            </w:pPr>
          </w:p>
        </w:tc>
        <w:tc>
          <w:tcPr>
            <w:tcW w:w="5954" w:type="dxa"/>
            <w:vAlign w:val="center"/>
          </w:tcPr>
          <w:p w14:paraId="1172536D" w14:textId="77777777" w:rsidR="00E536BE" w:rsidRDefault="00E536BE" w:rsidP="00E536BE">
            <w:pPr>
              <w:spacing w:after="0" w:line="240" w:lineRule="auto"/>
            </w:pPr>
            <w:r>
              <w:t xml:space="preserve">Page 265 - off he went </w:t>
            </w:r>
          </w:p>
          <w:p w14:paraId="69F736F7" w14:textId="77777777" w:rsidR="00E536BE" w:rsidRDefault="00E536BE" w:rsidP="00E536BE">
            <w:pPr>
              <w:spacing w:after="0" w:line="240" w:lineRule="auto"/>
            </w:pPr>
            <w:r>
              <w:t xml:space="preserve">Page 267 - scrawl </w:t>
            </w:r>
          </w:p>
          <w:p w14:paraId="4C048EAD" w14:textId="77777777" w:rsidR="00E536BE" w:rsidRDefault="00E536BE" w:rsidP="00E536BE">
            <w:pPr>
              <w:spacing w:after="0" w:line="240" w:lineRule="auto"/>
            </w:pPr>
            <w:r>
              <w:t xml:space="preserve">Page 268 - orderly fashion </w:t>
            </w:r>
          </w:p>
          <w:p w14:paraId="65E260BB" w14:textId="77777777" w:rsidR="00E536BE" w:rsidRDefault="00E536BE" w:rsidP="00E536BE">
            <w:pPr>
              <w:spacing w:after="0" w:line="240" w:lineRule="auto"/>
            </w:pPr>
            <w:r>
              <w:t xml:space="preserve">Page 268 - incident </w:t>
            </w:r>
          </w:p>
          <w:p w14:paraId="38A5D6A0" w14:textId="77777777" w:rsidR="00E536BE" w:rsidRDefault="00E536BE" w:rsidP="00E536BE">
            <w:pPr>
              <w:spacing w:after="0" w:line="240" w:lineRule="auto"/>
            </w:pPr>
            <w:r>
              <w:t>Page 268 - cargo</w:t>
            </w:r>
          </w:p>
          <w:p w14:paraId="4D279928" w14:textId="77777777" w:rsidR="00E536BE" w:rsidRDefault="00E536BE" w:rsidP="00E536BE">
            <w:pPr>
              <w:spacing w:after="0" w:line="240" w:lineRule="auto"/>
            </w:pPr>
            <w:r>
              <w:t>Page 269 - express rider</w:t>
            </w:r>
          </w:p>
          <w:p w14:paraId="032B75FE" w14:textId="77777777" w:rsidR="00E536BE" w:rsidRDefault="00E536BE" w:rsidP="00E536BE">
            <w:pPr>
              <w:spacing w:after="0" w:line="240" w:lineRule="auto"/>
            </w:pPr>
            <w:r>
              <w:t>Page 269 - snooping</w:t>
            </w:r>
          </w:p>
          <w:p w14:paraId="355A3850" w14:textId="77777777" w:rsidR="00E536BE" w:rsidRDefault="00E536BE" w:rsidP="00E536BE">
            <w:pPr>
              <w:spacing w:after="0" w:line="240" w:lineRule="auto"/>
            </w:pPr>
            <w:r>
              <w:t xml:space="preserve">Page 272 - overtake </w:t>
            </w:r>
          </w:p>
          <w:p w14:paraId="612F20E4" w14:textId="77777777" w:rsidR="00E536BE" w:rsidRDefault="00E536BE" w:rsidP="00E536BE">
            <w:pPr>
              <w:spacing w:after="0" w:line="240" w:lineRule="auto"/>
            </w:pPr>
            <w:r>
              <w:t xml:space="preserve">Page 272 - arouse </w:t>
            </w:r>
          </w:p>
          <w:p w14:paraId="680DB4C6" w14:textId="77777777" w:rsidR="00E536BE" w:rsidRPr="007552A2" w:rsidRDefault="00E536BE" w:rsidP="00E536BE">
            <w:pPr>
              <w:spacing w:after="0" w:line="240" w:lineRule="auto"/>
              <w:rPr>
                <w:rFonts w:asciiTheme="minorHAnsi" w:hAnsiTheme="minorHAnsi"/>
              </w:rPr>
            </w:pPr>
            <w:r>
              <w:t xml:space="preserve">Page 275 - succession </w:t>
            </w:r>
          </w:p>
        </w:tc>
      </w:tr>
    </w:tbl>
    <w:p w14:paraId="6AD504A0"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r w:rsidR="00775E16">
        <w:rPr>
          <w:rFonts w:asciiTheme="minorHAnsi" w:hAnsiTheme="minorHAnsi" w:cstheme="minorHAnsi"/>
          <w:sz w:val="32"/>
          <w:szCs w:val="32"/>
          <w:u w:val="single"/>
        </w:rPr>
        <w:t>s</w:t>
      </w:r>
    </w:p>
    <w:p w14:paraId="091F668A" w14:textId="77777777" w:rsidR="00545861" w:rsidRPr="00775E16" w:rsidRDefault="00C82587" w:rsidP="00775E16">
      <w:pPr>
        <w:pStyle w:val="ListParagraph"/>
        <w:numPr>
          <w:ilvl w:val="0"/>
          <w:numId w:val="14"/>
        </w:numPr>
        <w:spacing w:after="0" w:line="360" w:lineRule="auto"/>
        <w:rPr>
          <w:rFonts w:asciiTheme="minorHAnsi" w:hAnsiTheme="minorHAnsi" w:cstheme="minorHAnsi"/>
          <w:i/>
          <w:sz w:val="24"/>
          <w:szCs w:val="24"/>
        </w:rPr>
      </w:pPr>
      <w:r w:rsidRPr="00775E16">
        <w:rPr>
          <w:rFonts w:asciiTheme="minorHAnsi" w:hAnsiTheme="minorHAnsi" w:cstheme="minorHAnsi"/>
          <w:i/>
          <w:sz w:val="24"/>
          <w:szCs w:val="24"/>
        </w:rPr>
        <w:t xml:space="preserve">In your opinion, which word best describes Paul Revere: smart, ambitious, busy, lucky, energetic, or accomplished?  Find evidence from the text to support your answer.  </w:t>
      </w:r>
      <w:r w:rsidR="00E536BE" w:rsidRPr="00775E16">
        <w:rPr>
          <w:rFonts w:asciiTheme="minorHAnsi" w:hAnsiTheme="minorHAnsi" w:cstheme="minorHAnsi"/>
          <w:i/>
          <w:sz w:val="24"/>
          <w:szCs w:val="24"/>
        </w:rPr>
        <w:t>As a reminder, to be accomplished means that you are highly skilled and successful beyond dispute. To be ambitious means to show a strong desire to achieve your goals. To be energetic means to show great excitement and energy</w:t>
      </w:r>
      <w:r w:rsidR="00775E16" w:rsidRPr="00775E16">
        <w:rPr>
          <w:rFonts w:asciiTheme="minorHAnsi" w:hAnsiTheme="minorHAnsi" w:cstheme="minorHAnsi"/>
          <w:i/>
          <w:sz w:val="24"/>
          <w:szCs w:val="24"/>
        </w:rPr>
        <w:t xml:space="preserve">. </w:t>
      </w:r>
    </w:p>
    <w:p w14:paraId="14AD6BB7" w14:textId="77777777" w:rsidR="000B5786" w:rsidRDefault="00C82587" w:rsidP="00775E16">
      <w:pPr>
        <w:spacing w:after="0" w:line="360" w:lineRule="auto"/>
        <w:ind w:left="720"/>
        <w:rPr>
          <w:rFonts w:asciiTheme="minorHAnsi" w:hAnsiTheme="minorHAnsi" w:cstheme="minorHAnsi"/>
          <w:sz w:val="24"/>
          <w:szCs w:val="24"/>
        </w:rPr>
      </w:pPr>
      <w:r w:rsidRPr="00775E16">
        <w:rPr>
          <w:rFonts w:asciiTheme="minorHAnsi" w:hAnsiTheme="minorHAnsi" w:cstheme="minorHAnsi"/>
          <w:sz w:val="24"/>
          <w:szCs w:val="24"/>
        </w:rPr>
        <w:t xml:space="preserve">Possible </w:t>
      </w:r>
      <w:r w:rsidR="00545861" w:rsidRPr="00775E16">
        <w:rPr>
          <w:rFonts w:asciiTheme="minorHAnsi" w:hAnsiTheme="minorHAnsi" w:cstheme="minorHAnsi"/>
          <w:sz w:val="24"/>
          <w:szCs w:val="24"/>
        </w:rPr>
        <w:t>Answer:</w:t>
      </w:r>
      <w:r w:rsidR="00545861">
        <w:rPr>
          <w:rFonts w:asciiTheme="minorHAnsi" w:hAnsiTheme="minorHAnsi" w:cstheme="minorHAnsi"/>
          <w:sz w:val="24"/>
          <w:szCs w:val="24"/>
        </w:rPr>
        <w:t xml:space="preserve">  </w:t>
      </w:r>
      <w:r w:rsidR="00775E16">
        <w:rPr>
          <w:rFonts w:asciiTheme="minorHAnsi" w:hAnsiTheme="minorHAnsi" w:cstheme="minorHAnsi"/>
          <w:sz w:val="24"/>
          <w:szCs w:val="24"/>
        </w:rPr>
        <w:t xml:space="preserve">The word “energetic” best describes Paul Revere. </w:t>
      </w:r>
      <w:r>
        <w:rPr>
          <w:rFonts w:asciiTheme="minorHAnsi" w:hAnsiTheme="minorHAnsi" w:cstheme="minorHAnsi"/>
          <w:sz w:val="24"/>
          <w:szCs w:val="24"/>
        </w:rPr>
        <w:t xml:space="preserve">He was always busy </w:t>
      </w:r>
      <w:r w:rsidR="00D42E1D">
        <w:rPr>
          <w:rFonts w:asciiTheme="minorHAnsi" w:hAnsiTheme="minorHAnsi" w:cstheme="minorHAnsi"/>
          <w:sz w:val="24"/>
          <w:szCs w:val="24"/>
        </w:rPr>
        <w:t>making and doing things</w:t>
      </w:r>
      <w:r w:rsidR="00775E16">
        <w:rPr>
          <w:rFonts w:asciiTheme="minorHAnsi" w:hAnsiTheme="minorHAnsi" w:cstheme="minorHAnsi"/>
          <w:sz w:val="24"/>
          <w:szCs w:val="24"/>
        </w:rPr>
        <w:t>.</w:t>
      </w:r>
      <w:r w:rsidR="00D42E1D">
        <w:rPr>
          <w:rFonts w:asciiTheme="minorHAnsi" w:hAnsiTheme="minorHAnsi" w:cstheme="minorHAnsi"/>
          <w:sz w:val="24"/>
          <w:szCs w:val="24"/>
        </w:rPr>
        <w:t xml:space="preserve"> </w:t>
      </w:r>
      <w:r>
        <w:rPr>
          <w:rFonts w:asciiTheme="minorHAnsi" w:hAnsiTheme="minorHAnsi" w:cstheme="minorHAnsi"/>
          <w:sz w:val="24"/>
          <w:szCs w:val="24"/>
        </w:rPr>
        <w:t>(</w:t>
      </w:r>
      <w:r w:rsidR="00775E16">
        <w:rPr>
          <w:rFonts w:asciiTheme="minorHAnsi" w:hAnsiTheme="minorHAnsi" w:cstheme="minorHAnsi"/>
          <w:sz w:val="24"/>
          <w:szCs w:val="24"/>
        </w:rPr>
        <w:t>Specific examples can be found on pages 263, 264, 266, and 276.) He also</w:t>
      </w:r>
      <w:r w:rsidR="00D42E1D">
        <w:rPr>
          <w:rFonts w:asciiTheme="minorHAnsi" w:hAnsiTheme="minorHAnsi" w:cstheme="minorHAnsi"/>
          <w:sz w:val="24"/>
          <w:szCs w:val="24"/>
        </w:rPr>
        <w:t xml:space="preserve"> used his energy to support the Sons of Liberty and ult</w:t>
      </w:r>
      <w:r w:rsidR="00CF576A">
        <w:rPr>
          <w:rFonts w:asciiTheme="minorHAnsi" w:hAnsiTheme="minorHAnsi" w:cstheme="minorHAnsi"/>
          <w:sz w:val="24"/>
          <w:szCs w:val="24"/>
        </w:rPr>
        <w:t>ima</w:t>
      </w:r>
      <w:r w:rsidR="00775E16">
        <w:rPr>
          <w:rFonts w:asciiTheme="minorHAnsi" w:hAnsiTheme="minorHAnsi" w:cstheme="minorHAnsi"/>
          <w:sz w:val="24"/>
          <w:szCs w:val="24"/>
        </w:rPr>
        <w:t xml:space="preserve">tely the American Revolution (pages 267 and </w:t>
      </w:r>
      <w:r w:rsidR="00CF576A">
        <w:rPr>
          <w:rFonts w:asciiTheme="minorHAnsi" w:hAnsiTheme="minorHAnsi" w:cstheme="minorHAnsi"/>
          <w:sz w:val="24"/>
          <w:szCs w:val="24"/>
        </w:rPr>
        <w:t>268)</w:t>
      </w:r>
      <w:r w:rsidR="00775E16">
        <w:rPr>
          <w:rFonts w:asciiTheme="minorHAnsi" w:hAnsiTheme="minorHAnsi" w:cstheme="minorHAnsi"/>
          <w:sz w:val="24"/>
          <w:szCs w:val="24"/>
        </w:rPr>
        <w:t xml:space="preserve">. All of this shows that “energetic” is the best word to describe Paul Revere. </w:t>
      </w:r>
    </w:p>
    <w:p w14:paraId="5C0A0C11" w14:textId="77777777" w:rsidR="00545861" w:rsidRPr="00775E16" w:rsidRDefault="00545861" w:rsidP="001034D9">
      <w:pPr>
        <w:spacing w:after="0" w:line="360" w:lineRule="auto"/>
        <w:rPr>
          <w:rFonts w:asciiTheme="minorHAnsi" w:hAnsiTheme="minorHAnsi" w:cstheme="minorHAnsi"/>
          <w:sz w:val="24"/>
          <w:szCs w:val="32"/>
          <w:u w:val="single"/>
        </w:rPr>
      </w:pPr>
    </w:p>
    <w:p w14:paraId="087DD80C" w14:textId="77777777" w:rsidR="0018635B" w:rsidRPr="00775E16" w:rsidRDefault="00D42E1D" w:rsidP="00D42E1D">
      <w:pPr>
        <w:pStyle w:val="ListParagraph"/>
        <w:numPr>
          <w:ilvl w:val="0"/>
          <w:numId w:val="6"/>
        </w:numPr>
        <w:spacing w:after="0" w:line="360" w:lineRule="auto"/>
        <w:rPr>
          <w:rFonts w:asciiTheme="minorHAnsi" w:hAnsiTheme="minorHAnsi" w:cstheme="minorHAnsi"/>
          <w:i/>
          <w:sz w:val="24"/>
          <w:szCs w:val="24"/>
        </w:rPr>
      </w:pPr>
      <w:r w:rsidRPr="00775E16">
        <w:rPr>
          <w:rFonts w:asciiTheme="minorHAnsi" w:hAnsiTheme="minorHAnsi" w:cstheme="minorHAnsi"/>
          <w:i/>
          <w:sz w:val="24"/>
          <w:szCs w:val="24"/>
        </w:rPr>
        <w:t>Find examples in the selection to prove or disprove this statement:  Paul Revere could not have carried out his famous midnight ride without help from others.</w:t>
      </w:r>
    </w:p>
    <w:p w14:paraId="5ED5FF1A" w14:textId="77777777" w:rsidR="00F8197E" w:rsidRPr="00D42E1D" w:rsidRDefault="00545861" w:rsidP="00775E16">
      <w:pPr>
        <w:spacing w:after="100" w:afterAutospacing="1" w:line="360" w:lineRule="auto"/>
        <w:ind w:left="720"/>
        <w:rPr>
          <w:rFonts w:asciiTheme="minorHAnsi" w:hAnsiTheme="minorHAnsi" w:cstheme="minorHAnsi"/>
          <w:sz w:val="24"/>
          <w:szCs w:val="24"/>
        </w:rPr>
      </w:pPr>
      <w:r w:rsidRPr="00775E16">
        <w:rPr>
          <w:rFonts w:asciiTheme="minorHAnsi" w:hAnsiTheme="minorHAnsi" w:cstheme="minorHAnsi"/>
          <w:sz w:val="24"/>
          <w:szCs w:val="24"/>
        </w:rPr>
        <w:t>Answer:</w:t>
      </w:r>
      <w:r w:rsidRPr="00D42E1D">
        <w:rPr>
          <w:rFonts w:asciiTheme="minorHAnsi" w:hAnsiTheme="minorHAnsi" w:cstheme="minorHAnsi"/>
          <w:b/>
          <w:sz w:val="24"/>
          <w:szCs w:val="24"/>
        </w:rPr>
        <w:t xml:space="preserve"> </w:t>
      </w:r>
      <w:r w:rsidR="00D42E1D">
        <w:rPr>
          <w:rFonts w:asciiTheme="minorHAnsi" w:hAnsiTheme="minorHAnsi" w:cstheme="minorHAnsi"/>
          <w:sz w:val="24"/>
          <w:szCs w:val="24"/>
        </w:rPr>
        <w:t>Paul was helped by a friend</w:t>
      </w:r>
      <w:r w:rsidR="00775E16">
        <w:rPr>
          <w:rFonts w:asciiTheme="minorHAnsi" w:hAnsiTheme="minorHAnsi" w:cstheme="minorHAnsi"/>
          <w:sz w:val="24"/>
          <w:szCs w:val="24"/>
        </w:rPr>
        <w:t>,</w:t>
      </w:r>
      <w:r w:rsidR="00D42E1D">
        <w:rPr>
          <w:rFonts w:asciiTheme="minorHAnsi" w:hAnsiTheme="minorHAnsi" w:cstheme="minorHAnsi"/>
          <w:sz w:val="24"/>
          <w:szCs w:val="24"/>
        </w:rPr>
        <w:t xml:space="preserve"> who rushed to the North Church to hang the lanterns.  He had two friends row him to the other side of the river after a lady gave him her petticoat.  His dog went home to retrieve his spurs.  He was able to catch a ride with John Hancock after his horse was taken, and then John Lowell helped him carry the trunk of important papers.</w:t>
      </w:r>
    </w:p>
    <w:p w14:paraId="52A871DE" w14:textId="77777777" w:rsidR="00E22959" w:rsidRPr="00775E16" w:rsidRDefault="00D42E1D" w:rsidP="00D42E1D">
      <w:pPr>
        <w:pStyle w:val="ListParagraph"/>
        <w:numPr>
          <w:ilvl w:val="0"/>
          <w:numId w:val="6"/>
        </w:numPr>
        <w:spacing w:after="0" w:line="360" w:lineRule="auto"/>
        <w:rPr>
          <w:rFonts w:asciiTheme="minorHAnsi" w:hAnsiTheme="minorHAnsi" w:cstheme="minorHAnsi"/>
          <w:i/>
          <w:sz w:val="24"/>
          <w:szCs w:val="24"/>
        </w:rPr>
      </w:pPr>
      <w:r w:rsidRPr="00775E16">
        <w:rPr>
          <w:rFonts w:asciiTheme="minorHAnsi" w:hAnsiTheme="minorHAnsi" w:cstheme="minorHAnsi"/>
          <w:i/>
          <w:sz w:val="24"/>
          <w:szCs w:val="24"/>
        </w:rPr>
        <w:t xml:space="preserve">Trace the sequence of </w:t>
      </w:r>
      <w:r w:rsidR="00733206" w:rsidRPr="00775E16">
        <w:rPr>
          <w:rFonts w:asciiTheme="minorHAnsi" w:hAnsiTheme="minorHAnsi" w:cstheme="minorHAnsi"/>
          <w:i/>
          <w:sz w:val="24"/>
          <w:szCs w:val="24"/>
          <w:u w:val="single"/>
        </w:rPr>
        <w:t>key</w:t>
      </w:r>
      <w:r w:rsidR="00733206" w:rsidRPr="00775E16">
        <w:rPr>
          <w:rFonts w:asciiTheme="minorHAnsi" w:hAnsiTheme="minorHAnsi" w:cstheme="minorHAnsi"/>
          <w:i/>
          <w:sz w:val="24"/>
          <w:szCs w:val="24"/>
        </w:rPr>
        <w:t xml:space="preserve"> </w:t>
      </w:r>
      <w:r w:rsidRPr="00775E16">
        <w:rPr>
          <w:rFonts w:asciiTheme="minorHAnsi" w:hAnsiTheme="minorHAnsi" w:cstheme="minorHAnsi"/>
          <w:i/>
          <w:sz w:val="24"/>
          <w:szCs w:val="24"/>
        </w:rPr>
        <w:t>events in the Big Ride.</w:t>
      </w:r>
    </w:p>
    <w:p w14:paraId="2325414B" w14:textId="7B4CA6B1" w:rsidR="0018635B" w:rsidRDefault="00E22959" w:rsidP="00AA2021">
      <w:pPr>
        <w:spacing w:after="100" w:afterAutospacing="1" w:line="360" w:lineRule="auto"/>
        <w:ind w:left="720"/>
        <w:rPr>
          <w:rFonts w:asciiTheme="minorHAnsi" w:hAnsiTheme="minorHAnsi" w:cstheme="minorHAnsi"/>
          <w:sz w:val="24"/>
          <w:szCs w:val="24"/>
        </w:rPr>
      </w:pPr>
      <w:r w:rsidRPr="00E22959">
        <w:rPr>
          <w:rFonts w:asciiTheme="minorHAnsi" w:hAnsiTheme="minorHAnsi" w:cstheme="minorHAnsi"/>
          <w:sz w:val="24"/>
          <w:szCs w:val="24"/>
        </w:rPr>
        <w:t>Answer</w:t>
      </w:r>
      <w:proofErr w:type="gramStart"/>
      <w:r w:rsidRPr="00E22959">
        <w:rPr>
          <w:rFonts w:asciiTheme="minorHAnsi" w:hAnsiTheme="minorHAnsi" w:cstheme="minorHAnsi"/>
          <w:sz w:val="24"/>
          <w:szCs w:val="24"/>
        </w:rPr>
        <w:t xml:space="preserve">:  </w:t>
      </w:r>
      <w:r w:rsidR="00775E16">
        <w:rPr>
          <w:rFonts w:asciiTheme="minorHAnsi" w:hAnsiTheme="minorHAnsi" w:cstheme="minorHAnsi"/>
          <w:sz w:val="24"/>
          <w:szCs w:val="24"/>
        </w:rPr>
        <w:t>(</w:t>
      </w:r>
      <w:proofErr w:type="gramEnd"/>
      <w:r w:rsidR="00775E16">
        <w:rPr>
          <w:rFonts w:asciiTheme="minorHAnsi" w:hAnsiTheme="minorHAnsi" w:cstheme="minorHAnsi"/>
          <w:sz w:val="24"/>
          <w:szCs w:val="24"/>
        </w:rPr>
        <w:t>Note to teacher: T</w:t>
      </w:r>
      <w:r w:rsidR="00733206">
        <w:rPr>
          <w:rFonts w:asciiTheme="minorHAnsi" w:hAnsiTheme="minorHAnsi" w:cstheme="minorHAnsi"/>
          <w:sz w:val="24"/>
          <w:szCs w:val="24"/>
        </w:rPr>
        <w:t>here</w:t>
      </w:r>
      <w:r w:rsidR="00775E16">
        <w:rPr>
          <w:rFonts w:asciiTheme="minorHAnsi" w:hAnsiTheme="minorHAnsi" w:cstheme="minorHAnsi"/>
          <w:sz w:val="24"/>
          <w:szCs w:val="24"/>
        </w:rPr>
        <w:t xml:space="preserve"> are many, many trivial details</w:t>
      </w:r>
      <w:r w:rsidR="00733206">
        <w:rPr>
          <w:rFonts w:asciiTheme="minorHAnsi" w:hAnsiTheme="minorHAnsi" w:cstheme="minorHAnsi"/>
          <w:sz w:val="24"/>
          <w:szCs w:val="24"/>
        </w:rPr>
        <w:t xml:space="preserve"> that are fun, but not crucial to understanding.  The goal of this task is for students to pull o</w:t>
      </w:r>
      <w:r w:rsidR="00775E16">
        <w:rPr>
          <w:rFonts w:asciiTheme="minorHAnsi" w:hAnsiTheme="minorHAnsi" w:cstheme="minorHAnsi"/>
          <w:sz w:val="24"/>
          <w:szCs w:val="24"/>
        </w:rPr>
        <w:t xml:space="preserve">ut the KEY events. </w:t>
      </w:r>
      <w:r w:rsidR="00733206">
        <w:rPr>
          <w:rFonts w:asciiTheme="minorHAnsi" w:hAnsiTheme="minorHAnsi" w:cstheme="minorHAnsi"/>
          <w:sz w:val="24"/>
          <w:szCs w:val="24"/>
        </w:rPr>
        <w:t xml:space="preserve"> Lanterns were hung in North Church, rowed across Charles River and rode his horse to Lexington to warn the citizens and John Hancock and Sam Adams.  He woke up the citizens of Lexington and warned the farmers on his way to Concord.  He saved the important documents.</w:t>
      </w:r>
    </w:p>
    <w:p w14:paraId="7B7A4B5B" w14:textId="77777777" w:rsidR="001C05C2" w:rsidRDefault="001C05C2" w:rsidP="001C05C2">
      <w:pPr>
        <w:spacing w:after="0" w:line="240" w:lineRule="auto"/>
        <w:jc w:val="center"/>
        <w:rPr>
          <w:rFonts w:cstheme="minorHAnsi"/>
          <w:sz w:val="36"/>
          <w:szCs w:val="36"/>
        </w:rPr>
      </w:pPr>
      <w:bookmarkStart w:id="0" w:name="_Hlk534641640"/>
      <w:r w:rsidRPr="00C35538">
        <w:rPr>
          <w:rFonts w:cstheme="minorHAnsi"/>
          <w:sz w:val="36"/>
          <w:szCs w:val="36"/>
        </w:rPr>
        <w:lastRenderedPageBreak/>
        <w:t xml:space="preserve">Supports for English Language Learners (ELLs) </w:t>
      </w:r>
    </w:p>
    <w:p w14:paraId="1DA9CDCF" w14:textId="77777777" w:rsidR="001C05C2" w:rsidRPr="00C35538" w:rsidRDefault="001C05C2" w:rsidP="001C05C2">
      <w:pPr>
        <w:jc w:val="center"/>
        <w:rPr>
          <w:rFonts w:cstheme="minorHAnsi"/>
          <w:sz w:val="36"/>
          <w:szCs w:val="36"/>
        </w:rPr>
      </w:pPr>
      <w:r w:rsidRPr="00C35538">
        <w:rPr>
          <w:rFonts w:cstheme="minorHAnsi"/>
          <w:sz w:val="36"/>
          <w:szCs w:val="36"/>
        </w:rPr>
        <w:t>to use with Basal Alignment Project Lessons</w:t>
      </w:r>
    </w:p>
    <w:p w14:paraId="16493978" w14:textId="77777777" w:rsidR="001C05C2" w:rsidRPr="00887983" w:rsidRDefault="001C05C2" w:rsidP="001C05C2">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14:paraId="122E7E13" w14:textId="77777777" w:rsidR="001C05C2" w:rsidRPr="00BB4479" w:rsidRDefault="001C05C2" w:rsidP="001C05C2">
      <w:pPr>
        <w:rPr>
          <w:rFonts w:cstheme="minorHAnsi"/>
          <w:b/>
          <w:sz w:val="28"/>
          <w:szCs w:val="28"/>
        </w:rPr>
      </w:pPr>
      <w:r w:rsidRPr="00C35538">
        <w:rPr>
          <w:rFonts w:cstheme="minorHAnsi"/>
          <w:b/>
          <w:sz w:val="28"/>
          <w:szCs w:val="28"/>
        </w:rPr>
        <w:t xml:space="preserve">Before the reading:  </w:t>
      </w:r>
    </w:p>
    <w:p w14:paraId="1CA74B56" w14:textId="77777777" w:rsidR="001C05C2" w:rsidRPr="00C35538" w:rsidRDefault="001C05C2" w:rsidP="001C05C2">
      <w:pPr>
        <w:pStyle w:val="ListParagraph"/>
        <w:numPr>
          <w:ilvl w:val="0"/>
          <w:numId w:val="18"/>
        </w:numPr>
        <w:spacing w:after="160" w:line="254" w:lineRule="auto"/>
        <w:rPr>
          <w:rFonts w:cstheme="minorHAnsi"/>
        </w:rPr>
      </w:pPr>
      <w:r>
        <w:rPr>
          <w:rFonts w:cstheme="minorHAnsi"/>
        </w:rPr>
        <w:t xml:space="preserve">Read passages, sing songs, watch videos, view photographs, discuss topics (e.g., using the </w:t>
      </w:r>
      <w:hyperlink r:id="rId8"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5901F111" w14:textId="77777777" w:rsidR="001C05C2" w:rsidRPr="00C35538" w:rsidRDefault="001C05C2" w:rsidP="001C05C2">
      <w:pPr>
        <w:pStyle w:val="ListParagraph"/>
        <w:rPr>
          <w:rFonts w:cstheme="minorHAnsi"/>
        </w:rPr>
      </w:pPr>
    </w:p>
    <w:p w14:paraId="3A89F650" w14:textId="77777777" w:rsidR="001C05C2" w:rsidRDefault="001C05C2" w:rsidP="001C05C2">
      <w:pPr>
        <w:pStyle w:val="ListParagraph"/>
        <w:numPr>
          <w:ilvl w:val="0"/>
          <w:numId w:val="20"/>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9"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14:paraId="59BB2C6F" w14:textId="77777777" w:rsidR="001C05C2" w:rsidRPr="00C35538" w:rsidRDefault="001C05C2" w:rsidP="001C05C2">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7CA48233" w14:textId="77777777" w:rsidR="001C05C2" w:rsidRDefault="001C05C2" w:rsidP="001C05C2">
      <w:pPr>
        <w:pStyle w:val="ListParagraph"/>
        <w:numPr>
          <w:ilvl w:val="0"/>
          <w:numId w:val="24"/>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0"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4E23E399" w14:textId="77777777" w:rsidR="001C05C2" w:rsidRDefault="001C05C2" w:rsidP="001C05C2">
      <w:pPr>
        <w:pStyle w:val="ListParagraph"/>
        <w:numPr>
          <w:ilvl w:val="0"/>
          <w:numId w:val="24"/>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51DF5533" w14:textId="77777777" w:rsidR="001C05C2" w:rsidRDefault="001C05C2" w:rsidP="001C05C2">
      <w:pPr>
        <w:pStyle w:val="ListParagraph"/>
        <w:numPr>
          <w:ilvl w:val="0"/>
          <w:numId w:val="24"/>
        </w:numPr>
        <w:spacing w:after="160" w:line="256" w:lineRule="auto"/>
        <w:rPr>
          <w:rFonts w:cstheme="minorHAnsi"/>
        </w:rPr>
      </w:pPr>
      <w:r>
        <w:rPr>
          <w:rFonts w:cstheme="minorHAnsi"/>
        </w:rPr>
        <w:t xml:space="preserve">Keep a word wall or word bank where these new words can be added and that students can access later. </w:t>
      </w:r>
    </w:p>
    <w:p w14:paraId="7FD45F96" w14:textId="77777777" w:rsidR="001C05C2" w:rsidRDefault="001C05C2" w:rsidP="001C05C2">
      <w:pPr>
        <w:pStyle w:val="ListParagraph"/>
        <w:numPr>
          <w:ilvl w:val="0"/>
          <w:numId w:val="24"/>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11640A6F" w14:textId="77777777" w:rsidR="001C05C2" w:rsidRDefault="001C05C2" w:rsidP="001C05C2">
      <w:pPr>
        <w:pStyle w:val="ListParagraph"/>
        <w:numPr>
          <w:ilvl w:val="0"/>
          <w:numId w:val="24"/>
        </w:numPr>
        <w:spacing w:after="160" w:line="256" w:lineRule="auto"/>
        <w:rPr>
          <w:rFonts w:cstheme="minorHAnsi"/>
        </w:rPr>
      </w:pPr>
      <w:r>
        <w:rPr>
          <w:rFonts w:cstheme="minorHAnsi"/>
        </w:rPr>
        <w:t>Create pictures using the word. These can even be added to your word wall!</w:t>
      </w:r>
    </w:p>
    <w:p w14:paraId="45F1116D" w14:textId="77777777" w:rsidR="001C05C2" w:rsidRDefault="001C05C2" w:rsidP="001C05C2">
      <w:pPr>
        <w:pStyle w:val="ListParagraph"/>
        <w:numPr>
          <w:ilvl w:val="0"/>
          <w:numId w:val="24"/>
        </w:numPr>
        <w:spacing w:after="160" w:line="256" w:lineRule="auto"/>
        <w:rPr>
          <w:rFonts w:cstheme="minorHAnsi"/>
        </w:rPr>
      </w:pPr>
      <w:r w:rsidRPr="00887983">
        <w:rPr>
          <w:rFonts w:cstheme="minorHAnsi"/>
        </w:rPr>
        <w:lastRenderedPageBreak/>
        <w:t xml:space="preserve">Create lists of synonyms and antonyms for the word. </w:t>
      </w:r>
      <w:bookmarkStart w:id="3" w:name="_Hlk525125549"/>
    </w:p>
    <w:p w14:paraId="4C3658EA" w14:textId="77777777" w:rsidR="001C05C2" w:rsidRPr="00887983" w:rsidRDefault="001C05C2" w:rsidP="001C05C2">
      <w:pPr>
        <w:pStyle w:val="ListParagraph"/>
        <w:numPr>
          <w:ilvl w:val="0"/>
          <w:numId w:val="24"/>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1"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14:paraId="5BFDEC70" w14:textId="77777777" w:rsidR="001C05C2" w:rsidRPr="00BA3B4C" w:rsidRDefault="001C05C2" w:rsidP="001C05C2">
      <w:pPr>
        <w:pStyle w:val="ListParagraph"/>
        <w:numPr>
          <w:ilvl w:val="1"/>
          <w:numId w:val="19"/>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37645FF3" w14:textId="77777777" w:rsidR="001C05C2" w:rsidRDefault="001C05C2" w:rsidP="001C05C2">
      <w:pPr>
        <w:pStyle w:val="ListParagraph"/>
        <w:ind w:left="1440"/>
        <w:rPr>
          <w:rFonts w:cstheme="minorHAnsi"/>
        </w:rPr>
      </w:pPr>
    </w:p>
    <w:p w14:paraId="20C1D043" w14:textId="77777777" w:rsidR="001C05C2" w:rsidRPr="00580EBE" w:rsidRDefault="001C05C2" w:rsidP="001C05C2">
      <w:pPr>
        <w:pStyle w:val="ListParagraph"/>
        <w:numPr>
          <w:ilvl w:val="0"/>
          <w:numId w:val="19"/>
        </w:numPr>
        <w:spacing w:after="160" w:line="254" w:lineRule="auto"/>
        <w:rPr>
          <w:rFonts w:cstheme="minorHAnsi"/>
        </w:rPr>
      </w:pPr>
      <w:r w:rsidRPr="00580EBE">
        <w:rPr>
          <w:rFonts w:cstheme="minorHAnsi"/>
        </w:rPr>
        <w:t xml:space="preserve">Use graphic organizers to help introduce content. </w:t>
      </w:r>
    </w:p>
    <w:p w14:paraId="465F4BCB" w14:textId="77777777" w:rsidR="001C05C2" w:rsidRDefault="001C05C2" w:rsidP="001C05C2">
      <w:pPr>
        <w:pStyle w:val="ListParagraph"/>
        <w:rPr>
          <w:rFonts w:cstheme="minorHAnsi"/>
          <w:b/>
        </w:rPr>
      </w:pPr>
    </w:p>
    <w:p w14:paraId="50EB8017" w14:textId="77777777" w:rsidR="001C05C2" w:rsidRDefault="001C05C2" w:rsidP="001C05C2">
      <w:pPr>
        <w:pStyle w:val="ListParagraph"/>
        <w:rPr>
          <w:rFonts w:cstheme="minorHAnsi"/>
          <w:b/>
        </w:rPr>
      </w:pPr>
      <w:r>
        <w:rPr>
          <w:rFonts w:cstheme="minorHAnsi"/>
          <w:b/>
        </w:rPr>
        <w:t xml:space="preserve">Examples of Activities:  </w:t>
      </w:r>
    </w:p>
    <w:p w14:paraId="759DC7EC" w14:textId="77777777" w:rsidR="001C05C2" w:rsidRPr="00580EBE" w:rsidRDefault="001C05C2" w:rsidP="001C05C2">
      <w:pPr>
        <w:pStyle w:val="ListParagraph"/>
        <w:numPr>
          <w:ilvl w:val="0"/>
          <w:numId w:val="21"/>
        </w:numPr>
        <w:spacing w:after="160" w:line="254" w:lineRule="auto"/>
        <w:rPr>
          <w:rFonts w:cstheme="minorHAnsi"/>
          <w:b/>
        </w:rPr>
      </w:pPr>
      <w:r w:rsidRPr="00580EBE">
        <w:rPr>
          <w:rFonts w:cstheme="minorHAnsi"/>
        </w:rPr>
        <w:t xml:space="preserve">Have students fill in a </w:t>
      </w:r>
      <w:hyperlink r:id="rId12"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410B9335" w14:textId="77777777" w:rsidR="001C05C2" w:rsidRPr="00580EBE" w:rsidRDefault="001C05C2" w:rsidP="001C05C2">
      <w:pPr>
        <w:pStyle w:val="ListParagraph"/>
        <w:numPr>
          <w:ilvl w:val="0"/>
          <w:numId w:val="21"/>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741B3670" w14:textId="77777777" w:rsidR="001C05C2" w:rsidRPr="00BB4479" w:rsidRDefault="001C05C2" w:rsidP="001C05C2">
      <w:pPr>
        <w:pStyle w:val="ListParagraph"/>
        <w:numPr>
          <w:ilvl w:val="0"/>
          <w:numId w:val="21"/>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53044CE4" w14:textId="77777777" w:rsidR="001C05C2" w:rsidRDefault="001C05C2" w:rsidP="001C05C2">
      <w:pPr>
        <w:pStyle w:val="ListParagraph"/>
        <w:rPr>
          <w:rFonts w:cstheme="minorHAnsi"/>
        </w:rPr>
      </w:pPr>
    </w:p>
    <w:p w14:paraId="67069760" w14:textId="77777777" w:rsidR="001C05C2" w:rsidRDefault="001C05C2" w:rsidP="001C05C2">
      <w:pPr>
        <w:rPr>
          <w:rFonts w:cstheme="minorHAnsi"/>
          <w:b/>
        </w:rPr>
      </w:pPr>
      <w:r w:rsidRPr="00580EBE">
        <w:rPr>
          <w:rFonts w:cstheme="minorHAnsi"/>
          <w:b/>
          <w:sz w:val="28"/>
          <w:szCs w:val="28"/>
        </w:rPr>
        <w:t>During reading</w:t>
      </w:r>
      <w:r>
        <w:rPr>
          <w:rFonts w:cstheme="minorHAnsi"/>
          <w:b/>
        </w:rPr>
        <w:t xml:space="preserve">:  </w:t>
      </w:r>
    </w:p>
    <w:p w14:paraId="02EA21D5" w14:textId="77777777" w:rsidR="001C05C2" w:rsidRDefault="001C05C2" w:rsidP="001C05C2">
      <w:pPr>
        <w:pStyle w:val="ListParagraph"/>
        <w:rPr>
          <w:rFonts w:cstheme="minorHAnsi"/>
        </w:rPr>
      </w:pPr>
    </w:p>
    <w:p w14:paraId="6B20A7B1" w14:textId="77777777" w:rsidR="001C05C2" w:rsidRDefault="001C05C2" w:rsidP="001C05C2">
      <w:pPr>
        <w:pStyle w:val="ListParagraph"/>
        <w:numPr>
          <w:ilvl w:val="0"/>
          <w:numId w:val="23"/>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5ECE1DCC" w14:textId="77777777" w:rsidR="001C05C2" w:rsidRDefault="001C05C2" w:rsidP="001C05C2">
      <w:pPr>
        <w:pStyle w:val="ListParagraph"/>
        <w:rPr>
          <w:rFonts w:cstheme="minorHAnsi"/>
        </w:rPr>
      </w:pPr>
    </w:p>
    <w:p w14:paraId="245A0CA1" w14:textId="77777777" w:rsidR="001C05C2" w:rsidRDefault="001C05C2" w:rsidP="001C05C2">
      <w:pPr>
        <w:pStyle w:val="ListParagraph"/>
        <w:numPr>
          <w:ilvl w:val="0"/>
          <w:numId w:val="23"/>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2DA33715" w14:textId="77777777" w:rsidR="001C05C2" w:rsidRDefault="001C05C2" w:rsidP="001C05C2">
      <w:pPr>
        <w:pStyle w:val="ListParagraph"/>
        <w:rPr>
          <w:rFonts w:cstheme="minorHAnsi"/>
        </w:rPr>
      </w:pPr>
    </w:p>
    <w:p w14:paraId="6984FC1D" w14:textId="77777777" w:rsidR="001C05C2" w:rsidRDefault="001C05C2" w:rsidP="001C05C2">
      <w:pPr>
        <w:pStyle w:val="ListParagraph"/>
        <w:numPr>
          <w:ilvl w:val="0"/>
          <w:numId w:val="22"/>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2DC8DC6C" w14:textId="77777777" w:rsidR="001C05C2" w:rsidRDefault="001C05C2" w:rsidP="001C05C2">
      <w:pPr>
        <w:pStyle w:val="ListParagraph"/>
        <w:rPr>
          <w:rFonts w:cstheme="minorHAnsi"/>
        </w:rPr>
      </w:pPr>
    </w:p>
    <w:p w14:paraId="0DBCE6B1" w14:textId="77777777" w:rsidR="001C05C2" w:rsidRDefault="001C05C2" w:rsidP="001C05C2">
      <w:pPr>
        <w:pStyle w:val="ListParagraph"/>
        <w:numPr>
          <w:ilvl w:val="0"/>
          <w:numId w:val="22"/>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3" w:history="1">
        <w:r w:rsidRPr="002822BB">
          <w:rPr>
            <w:rStyle w:val="Hyperlink"/>
            <w:rFonts w:cstheme="minorHAnsi"/>
          </w:rPr>
          <w:t>sentence stems</w:t>
        </w:r>
      </w:hyperlink>
      <w:r>
        <w:rPr>
          <w:rFonts w:cstheme="minorHAnsi"/>
        </w:rPr>
        <w:t>.</w:t>
      </w:r>
    </w:p>
    <w:p w14:paraId="22EAC468" w14:textId="77777777" w:rsidR="001C05C2" w:rsidRDefault="001C05C2" w:rsidP="001C05C2">
      <w:pPr>
        <w:pStyle w:val="ListParagraph"/>
        <w:rPr>
          <w:rFonts w:cstheme="minorHAnsi"/>
        </w:rPr>
      </w:pPr>
    </w:p>
    <w:p w14:paraId="237D94C9" w14:textId="77777777" w:rsidR="001C05C2" w:rsidRPr="002822BB" w:rsidRDefault="001C05C2" w:rsidP="001C05C2">
      <w:pPr>
        <w:pStyle w:val="ListParagraph"/>
        <w:numPr>
          <w:ilvl w:val="0"/>
          <w:numId w:val="22"/>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23C1B60B" w14:textId="77777777" w:rsidR="001C05C2" w:rsidRDefault="001C05C2" w:rsidP="001C05C2">
      <w:pPr>
        <w:pStyle w:val="ListParagraph"/>
        <w:rPr>
          <w:rFonts w:cstheme="minorHAnsi"/>
          <w:b/>
        </w:rPr>
      </w:pPr>
      <w:r>
        <w:rPr>
          <w:rFonts w:cstheme="minorHAnsi"/>
          <w:b/>
        </w:rPr>
        <w:lastRenderedPageBreak/>
        <w:t xml:space="preserve">Examples of Activities:  </w:t>
      </w:r>
    </w:p>
    <w:p w14:paraId="5971815C" w14:textId="77777777" w:rsidR="001C05C2" w:rsidRDefault="001C05C2" w:rsidP="001C05C2">
      <w:pPr>
        <w:pStyle w:val="ListParagraph"/>
        <w:numPr>
          <w:ilvl w:val="0"/>
          <w:numId w:val="26"/>
        </w:numPr>
        <w:spacing w:after="160" w:line="254" w:lineRule="auto"/>
        <w:rPr>
          <w:rFonts w:cstheme="minorHAnsi"/>
        </w:rPr>
      </w:pPr>
      <w:r>
        <w:rPr>
          <w:rFonts w:cstheme="minorHAnsi"/>
        </w:rPr>
        <w:t xml:space="preserve">Have students include the example from the text in their glossary that they created.  </w:t>
      </w:r>
    </w:p>
    <w:p w14:paraId="727C9D8E" w14:textId="77777777" w:rsidR="001C05C2" w:rsidRDefault="001C05C2" w:rsidP="001C05C2">
      <w:pPr>
        <w:pStyle w:val="ListParagraph"/>
        <w:numPr>
          <w:ilvl w:val="0"/>
          <w:numId w:val="26"/>
        </w:numPr>
        <w:spacing w:after="160" w:line="254" w:lineRule="auto"/>
        <w:rPr>
          <w:rFonts w:cstheme="minorHAnsi"/>
        </w:rPr>
      </w:pPr>
      <w:r>
        <w:rPr>
          <w:rFonts w:cstheme="minorHAnsi"/>
        </w:rPr>
        <w:t xml:space="preserve">Create or find pictures that represent how the word was used in the passage.  </w:t>
      </w:r>
    </w:p>
    <w:p w14:paraId="31B54972" w14:textId="77777777" w:rsidR="001C05C2" w:rsidRDefault="001C05C2" w:rsidP="001C05C2">
      <w:pPr>
        <w:pStyle w:val="ListParagraph"/>
        <w:numPr>
          <w:ilvl w:val="0"/>
          <w:numId w:val="26"/>
        </w:numPr>
        <w:spacing w:after="160" w:line="254" w:lineRule="auto"/>
        <w:rPr>
          <w:rFonts w:cstheme="minorHAnsi"/>
        </w:rPr>
      </w:pPr>
      <w:r>
        <w:rPr>
          <w:rFonts w:cstheme="minorHAnsi"/>
        </w:rPr>
        <w:t xml:space="preserve">Practice creating sentences using the word in the way it was using in the passage.  </w:t>
      </w:r>
    </w:p>
    <w:p w14:paraId="12CF73CE" w14:textId="77777777" w:rsidR="001C05C2" w:rsidRDefault="001C05C2" w:rsidP="001C05C2">
      <w:pPr>
        <w:pStyle w:val="ListParagraph"/>
        <w:numPr>
          <w:ilvl w:val="0"/>
          <w:numId w:val="26"/>
        </w:numPr>
        <w:spacing w:after="160" w:line="254" w:lineRule="auto"/>
        <w:rPr>
          <w:rFonts w:cstheme="minorHAnsi"/>
        </w:rPr>
      </w:pPr>
      <w:r>
        <w:rPr>
          <w:rFonts w:cstheme="minorHAnsi"/>
        </w:rPr>
        <w:t xml:space="preserve">Have students discuss the author’s word choice.  </w:t>
      </w:r>
    </w:p>
    <w:p w14:paraId="3B9A7410" w14:textId="77777777" w:rsidR="001C05C2" w:rsidRDefault="001C05C2" w:rsidP="001C05C2">
      <w:pPr>
        <w:pStyle w:val="ListParagraph"/>
        <w:rPr>
          <w:rFonts w:cstheme="minorHAnsi"/>
        </w:rPr>
      </w:pPr>
    </w:p>
    <w:p w14:paraId="2F635591" w14:textId="77777777" w:rsidR="001C05C2" w:rsidRDefault="001C05C2" w:rsidP="001C05C2">
      <w:pPr>
        <w:pStyle w:val="ListParagraph"/>
        <w:numPr>
          <w:ilvl w:val="0"/>
          <w:numId w:val="16"/>
        </w:numPr>
        <w:spacing w:after="160" w:line="254" w:lineRule="auto"/>
        <w:rPr>
          <w:rFonts w:cstheme="minorHAnsi"/>
        </w:rPr>
      </w:pPr>
      <w:r>
        <w:rPr>
          <w:rFonts w:cstheme="minorHAnsi"/>
        </w:rPr>
        <w:t xml:space="preserve">Use graphic organizers to help organize content and thinking.  </w:t>
      </w:r>
    </w:p>
    <w:p w14:paraId="10D667A8" w14:textId="77777777" w:rsidR="001C05C2" w:rsidRDefault="001C05C2" w:rsidP="001C05C2">
      <w:pPr>
        <w:pStyle w:val="ListParagraph"/>
        <w:rPr>
          <w:rFonts w:cstheme="minorHAnsi"/>
        </w:rPr>
      </w:pPr>
      <w:r>
        <w:rPr>
          <w:rFonts w:cstheme="minorHAnsi"/>
          <w:b/>
        </w:rPr>
        <w:t>Examples of Activities:</w:t>
      </w:r>
      <w:r>
        <w:rPr>
          <w:rFonts w:cstheme="minorHAnsi"/>
        </w:rPr>
        <w:t xml:space="preserve">  </w:t>
      </w:r>
    </w:p>
    <w:p w14:paraId="0C53528E" w14:textId="77777777" w:rsidR="001C05C2" w:rsidRDefault="001C05C2" w:rsidP="001C05C2">
      <w:pPr>
        <w:pStyle w:val="ListParagraph"/>
        <w:numPr>
          <w:ilvl w:val="0"/>
          <w:numId w:val="27"/>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7392BFBD" w14:textId="77777777" w:rsidR="001C05C2" w:rsidRDefault="001C05C2" w:rsidP="001C05C2">
      <w:pPr>
        <w:pStyle w:val="ListParagraph"/>
        <w:numPr>
          <w:ilvl w:val="0"/>
          <w:numId w:val="27"/>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5FD2B1AA" w14:textId="77777777" w:rsidR="001C05C2" w:rsidRPr="003A0E41" w:rsidRDefault="001C05C2" w:rsidP="001C05C2">
      <w:pPr>
        <w:pStyle w:val="ListParagraph"/>
        <w:numPr>
          <w:ilvl w:val="0"/>
          <w:numId w:val="27"/>
        </w:numPr>
        <w:spacing w:after="160" w:line="254" w:lineRule="auto"/>
        <w:rPr>
          <w:rFonts w:cstheme="minorHAnsi"/>
          <w:b/>
        </w:rPr>
      </w:pPr>
      <w:r>
        <w:rPr>
          <w:rFonts w:cstheme="minorHAnsi"/>
        </w:rPr>
        <w:t xml:space="preserve">If you had students fill in a KWL, have them fill in the “L” section as they read the passage. </w:t>
      </w:r>
    </w:p>
    <w:p w14:paraId="30F6B847" w14:textId="77777777" w:rsidR="001C05C2" w:rsidRDefault="001C05C2" w:rsidP="001C05C2">
      <w:pPr>
        <w:pStyle w:val="ListParagraph"/>
        <w:numPr>
          <w:ilvl w:val="0"/>
          <w:numId w:val="16"/>
        </w:numPr>
        <w:spacing w:after="160" w:line="254" w:lineRule="auto"/>
        <w:rPr>
          <w:rFonts w:cstheme="minorHAnsi"/>
        </w:rPr>
      </w:pPr>
      <w:r>
        <w:rPr>
          <w:rFonts w:cstheme="minorHAnsi"/>
        </w:rPr>
        <w:t>Utilize any illustrations or text features that come with the story or passage to better understand the reading.</w:t>
      </w:r>
    </w:p>
    <w:p w14:paraId="04083664" w14:textId="77777777" w:rsidR="001C05C2" w:rsidRDefault="001C05C2" w:rsidP="001C05C2">
      <w:pPr>
        <w:pStyle w:val="ListParagraph"/>
        <w:numPr>
          <w:ilvl w:val="0"/>
          <w:numId w:val="16"/>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4A1B4F74" w14:textId="77777777" w:rsidR="001C05C2" w:rsidRPr="0059018A" w:rsidRDefault="001C05C2" w:rsidP="001C05C2">
      <w:pPr>
        <w:pStyle w:val="ListParagraph"/>
        <w:numPr>
          <w:ilvl w:val="0"/>
          <w:numId w:val="16"/>
        </w:numPr>
        <w:spacing w:after="160" w:line="254" w:lineRule="auto"/>
        <w:rPr>
          <w:rFonts w:cstheme="minorHAnsi"/>
        </w:rPr>
      </w:pPr>
      <w:r w:rsidRPr="0059018A">
        <w:rPr>
          <w:rFonts w:cstheme="minorHAnsi"/>
        </w:rPr>
        <w:t>Identify any text features such as captions and discuss how they contribute to meaning.</w:t>
      </w:r>
    </w:p>
    <w:p w14:paraId="14C3E6AA" w14:textId="77777777" w:rsidR="001C05C2" w:rsidRPr="00782445" w:rsidRDefault="001C05C2" w:rsidP="001C05C2">
      <w:pPr>
        <w:pStyle w:val="ListParagraph"/>
        <w:rPr>
          <w:rFonts w:cstheme="minorHAnsi"/>
          <w:b/>
        </w:rPr>
      </w:pPr>
    </w:p>
    <w:p w14:paraId="3A74D336" w14:textId="77777777" w:rsidR="001C05C2" w:rsidRPr="00FA3362" w:rsidRDefault="001C05C2" w:rsidP="001C05C2">
      <w:pPr>
        <w:rPr>
          <w:rFonts w:cstheme="minorHAnsi"/>
          <w:b/>
          <w:sz w:val="28"/>
          <w:szCs w:val="28"/>
        </w:rPr>
      </w:pPr>
      <w:r w:rsidRPr="00FA3362">
        <w:rPr>
          <w:rFonts w:cstheme="minorHAnsi"/>
          <w:b/>
          <w:sz w:val="28"/>
          <w:szCs w:val="28"/>
        </w:rPr>
        <w:t xml:space="preserve">After reading:  </w:t>
      </w:r>
    </w:p>
    <w:p w14:paraId="2ED79516" w14:textId="77777777" w:rsidR="001C05C2" w:rsidRDefault="001C05C2" w:rsidP="001C05C2">
      <w:pPr>
        <w:pStyle w:val="ListParagraph"/>
        <w:numPr>
          <w:ilvl w:val="0"/>
          <w:numId w:val="17"/>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1F7F37FF" w14:textId="77777777" w:rsidR="001C05C2" w:rsidRPr="00A63EAE" w:rsidRDefault="001C05C2" w:rsidP="001C05C2">
      <w:pPr>
        <w:pStyle w:val="ListParagraph"/>
        <w:spacing w:line="256" w:lineRule="auto"/>
        <w:rPr>
          <w:rFonts w:cstheme="minorHAnsi"/>
        </w:rPr>
      </w:pPr>
    </w:p>
    <w:p w14:paraId="6E9404A8" w14:textId="77777777" w:rsidR="001C05C2" w:rsidRDefault="001C05C2" w:rsidP="001C05C2">
      <w:pPr>
        <w:pStyle w:val="ListParagraph"/>
        <w:numPr>
          <w:ilvl w:val="0"/>
          <w:numId w:val="22"/>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3F8384C3" w14:textId="77777777" w:rsidR="001C05C2" w:rsidRDefault="001C05C2" w:rsidP="001C05C2">
      <w:pPr>
        <w:pStyle w:val="ListParagraph"/>
        <w:rPr>
          <w:rFonts w:cstheme="minorHAnsi"/>
        </w:rPr>
      </w:pPr>
    </w:p>
    <w:p w14:paraId="3388FDB0" w14:textId="77777777" w:rsidR="001C05C2" w:rsidRPr="00FA3362" w:rsidRDefault="001C05C2" w:rsidP="001C05C2">
      <w:pPr>
        <w:pStyle w:val="ListParagraph"/>
        <w:numPr>
          <w:ilvl w:val="0"/>
          <w:numId w:val="17"/>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4" w:history="1">
        <w:r w:rsidRPr="00FA3362">
          <w:rPr>
            <w:rStyle w:val="Hyperlink"/>
            <w:rFonts w:cstheme="minorHAnsi"/>
          </w:rPr>
          <w:t>here</w:t>
        </w:r>
      </w:hyperlink>
      <w:r w:rsidRPr="00FA3362">
        <w:rPr>
          <w:rFonts w:cstheme="minorHAnsi"/>
        </w:rPr>
        <w:t>.</w:t>
      </w:r>
    </w:p>
    <w:p w14:paraId="29792267" w14:textId="77777777" w:rsidR="001C05C2" w:rsidRDefault="001C05C2" w:rsidP="001C05C2">
      <w:pPr>
        <w:pStyle w:val="ListParagraph"/>
        <w:rPr>
          <w:rFonts w:cstheme="minorHAnsi"/>
        </w:rPr>
      </w:pPr>
    </w:p>
    <w:p w14:paraId="27299E9D" w14:textId="77777777" w:rsidR="001C05C2" w:rsidRPr="00FA3362" w:rsidRDefault="001C05C2" w:rsidP="001C05C2">
      <w:pPr>
        <w:pStyle w:val="ListParagraph"/>
        <w:numPr>
          <w:ilvl w:val="0"/>
          <w:numId w:val="17"/>
        </w:numPr>
        <w:spacing w:after="160" w:line="254" w:lineRule="auto"/>
        <w:rPr>
          <w:rFonts w:cstheme="minorHAnsi"/>
          <w:b/>
        </w:rPr>
      </w:pPr>
      <w:r w:rsidRPr="00FA3362">
        <w:rPr>
          <w:rFonts w:cstheme="minorHAnsi"/>
        </w:rPr>
        <w:lastRenderedPageBreak/>
        <w:t>Reinforce new vocabulary using multiple modalities</w:t>
      </w:r>
    </w:p>
    <w:p w14:paraId="02B6B4AC" w14:textId="77777777" w:rsidR="001C05C2" w:rsidRPr="00FA3362" w:rsidRDefault="001C05C2" w:rsidP="001C05C2">
      <w:pPr>
        <w:pStyle w:val="ListParagraph"/>
        <w:rPr>
          <w:rFonts w:cstheme="minorHAnsi"/>
          <w:b/>
        </w:rPr>
      </w:pPr>
    </w:p>
    <w:p w14:paraId="363DD079" w14:textId="77777777" w:rsidR="001C05C2" w:rsidRPr="00FA3362" w:rsidRDefault="001C05C2" w:rsidP="001C05C2">
      <w:pPr>
        <w:pStyle w:val="ListParagraph"/>
        <w:rPr>
          <w:rFonts w:cstheme="minorHAnsi"/>
          <w:b/>
        </w:rPr>
      </w:pPr>
      <w:r w:rsidRPr="00FA3362">
        <w:rPr>
          <w:rFonts w:cstheme="minorHAnsi"/>
          <w:b/>
        </w:rPr>
        <w:t xml:space="preserve">Examples of activities: </w:t>
      </w:r>
    </w:p>
    <w:p w14:paraId="7C738F51" w14:textId="77777777" w:rsidR="001C05C2" w:rsidRDefault="001C05C2" w:rsidP="001C05C2">
      <w:pPr>
        <w:pStyle w:val="ListParagraph"/>
        <w:numPr>
          <w:ilvl w:val="0"/>
          <w:numId w:val="28"/>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784E13B4" w14:textId="77777777" w:rsidR="001C05C2" w:rsidRDefault="001C05C2" w:rsidP="001C05C2">
      <w:pPr>
        <w:pStyle w:val="ListParagraph"/>
        <w:numPr>
          <w:ilvl w:val="0"/>
          <w:numId w:val="28"/>
        </w:numPr>
        <w:spacing w:after="160" w:line="254" w:lineRule="auto"/>
        <w:rPr>
          <w:rFonts w:cstheme="minorHAnsi"/>
        </w:rPr>
      </w:pPr>
      <w:r>
        <w:rPr>
          <w:rFonts w:cstheme="minorHAnsi"/>
        </w:rPr>
        <w:t xml:space="preserve">Require students to include the words introduced before reading in the culminating writing task. </w:t>
      </w:r>
    </w:p>
    <w:p w14:paraId="6656D534" w14:textId="77777777" w:rsidR="001C05C2" w:rsidRDefault="001C05C2" w:rsidP="001C05C2">
      <w:pPr>
        <w:pStyle w:val="ListParagraph"/>
        <w:numPr>
          <w:ilvl w:val="0"/>
          <w:numId w:val="28"/>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2C3E0CA0" w14:textId="77777777" w:rsidR="001C05C2" w:rsidRDefault="001C05C2" w:rsidP="001C05C2">
      <w:pPr>
        <w:pStyle w:val="ListParagraph"/>
        <w:numPr>
          <w:ilvl w:val="0"/>
          <w:numId w:val="28"/>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63771CB5" w14:textId="77777777" w:rsidR="001C05C2" w:rsidRPr="00AC4FB6" w:rsidRDefault="001C05C2" w:rsidP="001C05C2">
      <w:pPr>
        <w:pStyle w:val="ListParagraph"/>
        <w:ind w:left="1440"/>
        <w:rPr>
          <w:rFonts w:cstheme="minorHAnsi"/>
        </w:rPr>
      </w:pPr>
    </w:p>
    <w:p w14:paraId="6B9529A3" w14:textId="77777777" w:rsidR="001C05C2" w:rsidRDefault="001C05C2" w:rsidP="001C05C2">
      <w:pPr>
        <w:pStyle w:val="ListParagraph"/>
        <w:numPr>
          <w:ilvl w:val="0"/>
          <w:numId w:val="17"/>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sidRPr="00A63EAE">
          <w:rPr>
            <w:rStyle w:val="Hyperlink"/>
            <w:rFonts w:cstheme="minorHAnsi"/>
          </w:rPr>
          <w:t>here</w:t>
        </w:r>
      </w:hyperlink>
      <w:r>
        <w:rPr>
          <w:rFonts w:cstheme="minorHAnsi"/>
        </w:rPr>
        <w:t>.</w:t>
      </w:r>
      <w:bookmarkEnd w:id="4"/>
    </w:p>
    <w:p w14:paraId="546B42E8" w14:textId="77777777" w:rsidR="001C05C2" w:rsidRPr="00A63EAE" w:rsidRDefault="001C05C2" w:rsidP="001C05C2">
      <w:pPr>
        <w:pStyle w:val="ListParagraph"/>
        <w:rPr>
          <w:rFonts w:cstheme="minorHAnsi"/>
        </w:rPr>
      </w:pPr>
    </w:p>
    <w:p w14:paraId="31F29F51" w14:textId="77777777" w:rsidR="001C05C2" w:rsidRDefault="001C05C2" w:rsidP="001C05C2">
      <w:pPr>
        <w:pStyle w:val="ListParagraph"/>
        <w:numPr>
          <w:ilvl w:val="0"/>
          <w:numId w:val="17"/>
        </w:numPr>
        <w:spacing w:after="160" w:line="254" w:lineRule="auto"/>
        <w:rPr>
          <w:rFonts w:cstheme="minorHAnsi"/>
        </w:rPr>
      </w:pPr>
      <w:r>
        <w:rPr>
          <w:rFonts w:cstheme="minorHAnsi"/>
        </w:rPr>
        <w:t>Provide differentiated scaffolds for writing assignments based on students’ English language proficiency levels.</w:t>
      </w:r>
    </w:p>
    <w:p w14:paraId="43D6A285" w14:textId="77777777" w:rsidR="001C05C2" w:rsidRDefault="001C05C2" w:rsidP="001C05C2">
      <w:pPr>
        <w:pStyle w:val="ListParagraph"/>
        <w:rPr>
          <w:rFonts w:cstheme="minorHAnsi"/>
          <w:b/>
        </w:rPr>
      </w:pPr>
    </w:p>
    <w:p w14:paraId="1C2595B8" w14:textId="77777777" w:rsidR="001C05C2" w:rsidRDefault="001C05C2" w:rsidP="001C05C2">
      <w:pPr>
        <w:pStyle w:val="ListParagraph"/>
        <w:rPr>
          <w:rFonts w:cstheme="minorHAnsi"/>
        </w:rPr>
      </w:pPr>
      <w:r>
        <w:rPr>
          <w:rFonts w:cstheme="minorHAnsi"/>
          <w:b/>
        </w:rPr>
        <w:t>Examples of Activities:</w:t>
      </w:r>
      <w:r>
        <w:rPr>
          <w:rFonts w:cstheme="minorHAnsi"/>
        </w:rPr>
        <w:t xml:space="preserve"> </w:t>
      </w:r>
    </w:p>
    <w:p w14:paraId="68ED7FAB" w14:textId="77777777" w:rsidR="001C05C2" w:rsidRDefault="001C05C2" w:rsidP="001C05C2">
      <w:pPr>
        <w:pStyle w:val="ListParagraph"/>
        <w:numPr>
          <w:ilvl w:val="0"/>
          <w:numId w:val="25"/>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7A47BC6D" w14:textId="77777777" w:rsidR="001C05C2" w:rsidRDefault="001C05C2" w:rsidP="001C05C2">
      <w:pPr>
        <w:pStyle w:val="ListParagraph"/>
        <w:numPr>
          <w:ilvl w:val="0"/>
          <w:numId w:val="25"/>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14:paraId="2D14A4B9" w14:textId="77777777" w:rsidR="001C05C2" w:rsidRDefault="001C05C2" w:rsidP="001C05C2">
      <w:pPr>
        <w:pStyle w:val="ListParagraph"/>
        <w:numPr>
          <w:ilvl w:val="0"/>
          <w:numId w:val="25"/>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0C002241" w14:textId="77777777" w:rsidR="001C05C2" w:rsidRPr="00911037" w:rsidRDefault="001C05C2" w:rsidP="001C05C2">
      <w:pPr>
        <w:pStyle w:val="ListParagraph"/>
        <w:numPr>
          <w:ilvl w:val="0"/>
          <w:numId w:val="25"/>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14:paraId="7C2ED14E" w14:textId="77777777" w:rsidR="001C05C2" w:rsidRDefault="001C05C2" w:rsidP="001C05C2">
      <w:pPr>
        <w:pStyle w:val="ListParagraph"/>
        <w:numPr>
          <w:ilvl w:val="0"/>
          <w:numId w:val="17"/>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14:paraId="46A3D9AC" w14:textId="77777777" w:rsidR="001C05C2" w:rsidRPr="0018635B" w:rsidRDefault="001C05C2" w:rsidP="00AA2021">
      <w:pPr>
        <w:spacing w:after="100" w:afterAutospacing="1" w:line="360" w:lineRule="auto"/>
        <w:ind w:left="720"/>
        <w:rPr>
          <w:rFonts w:asciiTheme="minorHAnsi" w:hAnsiTheme="minorHAnsi" w:cstheme="minorHAnsi"/>
          <w:sz w:val="24"/>
          <w:szCs w:val="24"/>
        </w:rPr>
      </w:pPr>
      <w:bookmarkStart w:id="7" w:name="_GoBack"/>
      <w:bookmarkEnd w:id="7"/>
    </w:p>
    <w:sectPr w:rsidR="001C05C2" w:rsidRPr="0018635B" w:rsidSect="00AA2021">
      <w:headerReference w:type="default" r:id="rId16"/>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DD130" w14:textId="77777777" w:rsidR="00E11979" w:rsidRDefault="00E11979" w:rsidP="007C5C7E">
      <w:pPr>
        <w:spacing w:after="0" w:line="240" w:lineRule="auto"/>
      </w:pPr>
      <w:r>
        <w:separator/>
      </w:r>
    </w:p>
  </w:endnote>
  <w:endnote w:type="continuationSeparator" w:id="0">
    <w:p w14:paraId="2B6B6005" w14:textId="77777777" w:rsidR="00E11979" w:rsidRDefault="00E11979"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1FFEC" w14:textId="77777777" w:rsidR="00E11979" w:rsidRDefault="00E11979" w:rsidP="007C5C7E">
      <w:pPr>
        <w:spacing w:after="0" w:line="240" w:lineRule="auto"/>
      </w:pPr>
      <w:r>
        <w:separator/>
      </w:r>
    </w:p>
  </w:footnote>
  <w:footnote w:type="continuationSeparator" w:id="0">
    <w:p w14:paraId="5340A583" w14:textId="77777777" w:rsidR="00E11979" w:rsidRDefault="00E11979"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F370D" w14:textId="77777777" w:rsidR="00775E16" w:rsidRDefault="00AA2021" w:rsidP="00DC248D">
    <w:pPr>
      <w:pStyle w:val="Header"/>
      <w:jc w:val="center"/>
    </w:pPr>
    <w:r>
      <w:t xml:space="preserve">And Then What Happened, Paul </w:t>
    </w:r>
    <w:proofErr w:type="gramStart"/>
    <w:r>
      <w:t>Revere?/</w:t>
    </w:r>
    <w:proofErr w:type="gramEnd"/>
    <w:r>
      <w:t>Jean Fritz/Created by San Diego District</w:t>
    </w:r>
  </w:p>
  <w:p w14:paraId="4BBFF4E5" w14:textId="77777777" w:rsidR="00775E16" w:rsidRDefault="00775E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73C83"/>
    <w:multiLevelType w:val="hybridMultilevel"/>
    <w:tmpl w:val="B3BCA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4C743421"/>
    <w:multiLevelType w:val="hybridMultilevel"/>
    <w:tmpl w:val="0DB8D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8A86416"/>
    <w:multiLevelType w:val="hybridMultilevel"/>
    <w:tmpl w:val="F33601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8"/>
  </w:num>
  <w:num w:numId="3">
    <w:abstractNumId w:val="11"/>
  </w:num>
  <w:num w:numId="4">
    <w:abstractNumId w:val="10"/>
  </w:num>
  <w:num w:numId="5">
    <w:abstractNumId w:val="5"/>
  </w:num>
  <w:num w:numId="6">
    <w:abstractNumId w:val="12"/>
  </w:num>
  <w:num w:numId="7">
    <w:abstractNumId w:val="15"/>
  </w:num>
  <w:num w:numId="8">
    <w:abstractNumId w:val="0"/>
  </w:num>
  <w:num w:numId="9">
    <w:abstractNumId w:val="24"/>
  </w:num>
  <w:num w:numId="10">
    <w:abstractNumId w:val="16"/>
  </w:num>
  <w:num w:numId="11">
    <w:abstractNumId w:val="23"/>
  </w:num>
  <w:num w:numId="12">
    <w:abstractNumId w:val="6"/>
  </w:num>
  <w:num w:numId="13">
    <w:abstractNumId w:val="26"/>
  </w:num>
  <w:num w:numId="14">
    <w:abstractNumId w:val="14"/>
  </w:num>
  <w:num w:numId="15">
    <w:abstractNumId w:val="18"/>
  </w:num>
  <w:num w:numId="16">
    <w:abstractNumId w:val="4"/>
  </w:num>
  <w:num w:numId="17">
    <w:abstractNumId w:val="9"/>
  </w:num>
  <w:num w:numId="18">
    <w:abstractNumId w:val="22"/>
  </w:num>
  <w:num w:numId="19">
    <w:abstractNumId w:val="21"/>
  </w:num>
  <w:num w:numId="20">
    <w:abstractNumId w:val="1"/>
  </w:num>
  <w:num w:numId="21">
    <w:abstractNumId w:val="3"/>
  </w:num>
  <w:num w:numId="22">
    <w:abstractNumId w:val="25"/>
  </w:num>
  <w:num w:numId="23">
    <w:abstractNumId w:val="7"/>
  </w:num>
  <w:num w:numId="24">
    <w:abstractNumId w:val="27"/>
  </w:num>
  <w:num w:numId="25">
    <w:abstractNumId w:val="17"/>
  </w:num>
  <w:num w:numId="26">
    <w:abstractNumId w:val="2"/>
  </w:num>
  <w:num w:numId="27">
    <w:abstractNumId w:val="13"/>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23430"/>
    <w:rsid w:val="00026D6A"/>
    <w:rsid w:val="000601D8"/>
    <w:rsid w:val="000629C6"/>
    <w:rsid w:val="0007569E"/>
    <w:rsid w:val="00077A15"/>
    <w:rsid w:val="00081A99"/>
    <w:rsid w:val="00091649"/>
    <w:rsid w:val="000B21CE"/>
    <w:rsid w:val="000B5786"/>
    <w:rsid w:val="001034D9"/>
    <w:rsid w:val="00133D6E"/>
    <w:rsid w:val="00144A4B"/>
    <w:rsid w:val="00172736"/>
    <w:rsid w:val="00174578"/>
    <w:rsid w:val="00177848"/>
    <w:rsid w:val="0018635B"/>
    <w:rsid w:val="00193EB0"/>
    <w:rsid w:val="001C05C2"/>
    <w:rsid w:val="001C1D02"/>
    <w:rsid w:val="001E3145"/>
    <w:rsid w:val="001F1840"/>
    <w:rsid w:val="001F2F97"/>
    <w:rsid w:val="001F31C3"/>
    <w:rsid w:val="002269C7"/>
    <w:rsid w:val="00247713"/>
    <w:rsid w:val="002513E6"/>
    <w:rsid w:val="00261FD0"/>
    <w:rsid w:val="00270CDE"/>
    <w:rsid w:val="00286F6B"/>
    <w:rsid w:val="00293076"/>
    <w:rsid w:val="002C77A8"/>
    <w:rsid w:val="002F4D99"/>
    <w:rsid w:val="00320A5A"/>
    <w:rsid w:val="003226F0"/>
    <w:rsid w:val="00357D5B"/>
    <w:rsid w:val="003771AB"/>
    <w:rsid w:val="00382434"/>
    <w:rsid w:val="003B7060"/>
    <w:rsid w:val="003C4B0D"/>
    <w:rsid w:val="003E0AAA"/>
    <w:rsid w:val="00433701"/>
    <w:rsid w:val="004661F5"/>
    <w:rsid w:val="004A47B4"/>
    <w:rsid w:val="004B2372"/>
    <w:rsid w:val="004B53C1"/>
    <w:rsid w:val="004D3BFD"/>
    <w:rsid w:val="004D4480"/>
    <w:rsid w:val="004E319E"/>
    <w:rsid w:val="00502897"/>
    <w:rsid w:val="00512B49"/>
    <w:rsid w:val="005222B3"/>
    <w:rsid w:val="00545861"/>
    <w:rsid w:val="005464AA"/>
    <w:rsid w:val="00551164"/>
    <w:rsid w:val="00557D31"/>
    <w:rsid w:val="0058249B"/>
    <w:rsid w:val="0058463C"/>
    <w:rsid w:val="00585417"/>
    <w:rsid w:val="0059136E"/>
    <w:rsid w:val="0059235A"/>
    <w:rsid w:val="00595C59"/>
    <w:rsid w:val="005B6C42"/>
    <w:rsid w:val="005F445E"/>
    <w:rsid w:val="005F6F91"/>
    <w:rsid w:val="006A0D76"/>
    <w:rsid w:val="006B4055"/>
    <w:rsid w:val="006D7972"/>
    <w:rsid w:val="006F03E1"/>
    <w:rsid w:val="00711F4B"/>
    <w:rsid w:val="0071580F"/>
    <w:rsid w:val="00723A87"/>
    <w:rsid w:val="00733206"/>
    <w:rsid w:val="0075653B"/>
    <w:rsid w:val="00775E16"/>
    <w:rsid w:val="007B449E"/>
    <w:rsid w:val="007C1EF1"/>
    <w:rsid w:val="007C2CF3"/>
    <w:rsid w:val="007C5C7E"/>
    <w:rsid w:val="007E5187"/>
    <w:rsid w:val="00813997"/>
    <w:rsid w:val="00816EE6"/>
    <w:rsid w:val="00822511"/>
    <w:rsid w:val="0082475F"/>
    <w:rsid w:val="00841C15"/>
    <w:rsid w:val="008437BA"/>
    <w:rsid w:val="008517EB"/>
    <w:rsid w:val="0085224F"/>
    <w:rsid w:val="008766AF"/>
    <w:rsid w:val="008A3ED3"/>
    <w:rsid w:val="008C47F5"/>
    <w:rsid w:val="008D30C9"/>
    <w:rsid w:val="008E2FB2"/>
    <w:rsid w:val="00922685"/>
    <w:rsid w:val="0093038E"/>
    <w:rsid w:val="0093474C"/>
    <w:rsid w:val="00940943"/>
    <w:rsid w:val="0095234C"/>
    <w:rsid w:val="00970D74"/>
    <w:rsid w:val="00976F25"/>
    <w:rsid w:val="00986747"/>
    <w:rsid w:val="009B08A6"/>
    <w:rsid w:val="009B2F14"/>
    <w:rsid w:val="009D602B"/>
    <w:rsid w:val="009E6E94"/>
    <w:rsid w:val="00A32132"/>
    <w:rsid w:val="00A4516C"/>
    <w:rsid w:val="00A659E2"/>
    <w:rsid w:val="00A74BCC"/>
    <w:rsid w:val="00A803B0"/>
    <w:rsid w:val="00AA2021"/>
    <w:rsid w:val="00AC0831"/>
    <w:rsid w:val="00AC67AC"/>
    <w:rsid w:val="00AD155A"/>
    <w:rsid w:val="00AE187D"/>
    <w:rsid w:val="00AF6459"/>
    <w:rsid w:val="00B0000C"/>
    <w:rsid w:val="00B02726"/>
    <w:rsid w:val="00B13FBF"/>
    <w:rsid w:val="00B44D3C"/>
    <w:rsid w:val="00B474EF"/>
    <w:rsid w:val="00B9763E"/>
    <w:rsid w:val="00BE2BB4"/>
    <w:rsid w:val="00C12907"/>
    <w:rsid w:val="00C6107E"/>
    <w:rsid w:val="00C62ECC"/>
    <w:rsid w:val="00C67BC6"/>
    <w:rsid w:val="00C82587"/>
    <w:rsid w:val="00CA07EF"/>
    <w:rsid w:val="00CA218E"/>
    <w:rsid w:val="00CC51A2"/>
    <w:rsid w:val="00CD3C10"/>
    <w:rsid w:val="00CD6B7F"/>
    <w:rsid w:val="00CE5D8F"/>
    <w:rsid w:val="00CF3DCC"/>
    <w:rsid w:val="00CF576A"/>
    <w:rsid w:val="00D06B42"/>
    <w:rsid w:val="00D140AD"/>
    <w:rsid w:val="00D42E1D"/>
    <w:rsid w:val="00D50B26"/>
    <w:rsid w:val="00D86751"/>
    <w:rsid w:val="00DA55BE"/>
    <w:rsid w:val="00DA6AE5"/>
    <w:rsid w:val="00DB438F"/>
    <w:rsid w:val="00DC248D"/>
    <w:rsid w:val="00E11979"/>
    <w:rsid w:val="00E22959"/>
    <w:rsid w:val="00E40674"/>
    <w:rsid w:val="00E44C8B"/>
    <w:rsid w:val="00E536BE"/>
    <w:rsid w:val="00E652DA"/>
    <w:rsid w:val="00E7112C"/>
    <w:rsid w:val="00EB4332"/>
    <w:rsid w:val="00ED22F9"/>
    <w:rsid w:val="00F06013"/>
    <w:rsid w:val="00F37E68"/>
    <w:rsid w:val="00F526F9"/>
    <w:rsid w:val="00F8197E"/>
    <w:rsid w:val="00F87EC0"/>
    <w:rsid w:val="00F93D68"/>
    <w:rsid w:val="00F94157"/>
    <w:rsid w:val="00F975B9"/>
    <w:rsid w:val="00FA3194"/>
    <w:rsid w:val="00FA6904"/>
    <w:rsid w:val="00FB2380"/>
    <w:rsid w:val="00FC0021"/>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E2582"/>
  <w15:docId w15:val="{39FF80C4-4AFF-46BD-A196-D8EB71C8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Hyperlink">
    <w:name w:val="Hyperlink"/>
    <w:basedOn w:val="DefaultParagraphFont"/>
    <w:uiPriority w:val="99"/>
    <w:unhideWhenUsed/>
    <w:rsid w:val="001C05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ADFB7-445F-402A-87F4-65FE5EDD3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2678</Words>
  <Characters>15269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San Diego Unified School District</Company>
  <LinksUpToDate>false</LinksUpToDate>
  <CharactersWithSpaces>17912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2019-01-09T20:21:00Z</dcterms:created>
  <dcterms:modified xsi:type="dcterms:W3CDTF">2019-01-09T20:21:00Z</dcterms:modified>
</cp:coreProperties>
</file>