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4099C" w14:textId="77777777" w:rsidR="00357211" w:rsidRPr="00C17E81" w:rsidRDefault="00357211" w:rsidP="00C17E81">
      <w:pPr>
        <w:spacing w:line="276" w:lineRule="auto"/>
        <w:jc w:val="center"/>
        <w:rPr>
          <w:rFonts w:ascii="Arial Black" w:hAnsi="Arial Black"/>
          <w:b/>
          <w:sz w:val="28"/>
          <w:szCs w:val="28"/>
        </w:rPr>
      </w:pPr>
      <w:r>
        <w:rPr>
          <w:rFonts w:ascii="Arial Black" w:hAnsi="Arial Black"/>
          <w:b/>
          <w:sz w:val="28"/>
          <w:szCs w:val="28"/>
        </w:rPr>
        <w:t>T</w:t>
      </w:r>
      <w:r w:rsidRPr="004372ED">
        <w:rPr>
          <w:rFonts w:ascii="Arial Black" w:hAnsi="Arial Black"/>
          <w:b/>
          <w:sz w:val="28"/>
          <w:szCs w:val="28"/>
        </w:rPr>
        <w:t>hink and Write!</w:t>
      </w:r>
      <w:r w:rsidR="00C17E81">
        <w:rPr>
          <w:rFonts w:ascii="Comic Sans MS" w:hAnsi="Comic Sans MS"/>
          <w:i/>
          <w:color w:val="FF0000"/>
          <w:sz w:val="20"/>
        </w:rPr>
        <w:t xml:space="preserve"> </w:t>
      </w:r>
    </w:p>
    <w:p w14:paraId="76D18BA5" w14:textId="77777777" w:rsidR="00357211" w:rsidRPr="001547B0" w:rsidRDefault="00357211" w:rsidP="00357211">
      <w:pPr>
        <w:spacing w:line="276" w:lineRule="auto"/>
        <w:jc w:val="center"/>
        <w:rPr>
          <w:szCs w:val="24"/>
        </w:rPr>
      </w:pPr>
      <w:r w:rsidRPr="001547B0">
        <w:rPr>
          <w:szCs w:val="24"/>
        </w:rPr>
        <w:t>Day 1</w:t>
      </w:r>
    </w:p>
    <w:p w14:paraId="5FE74162" w14:textId="77777777" w:rsidR="00357211" w:rsidRDefault="00357211" w:rsidP="00357211">
      <w:pPr>
        <w:spacing w:line="276" w:lineRule="auto"/>
        <w:rPr>
          <w:szCs w:val="24"/>
        </w:rPr>
      </w:pPr>
    </w:p>
    <w:p w14:paraId="45C443F6" w14:textId="77777777" w:rsidR="00357211" w:rsidRPr="004372ED" w:rsidRDefault="00357211" w:rsidP="00357211">
      <w:pPr>
        <w:spacing w:line="276" w:lineRule="auto"/>
        <w:rPr>
          <w:szCs w:val="24"/>
        </w:rPr>
      </w:pPr>
      <w:r w:rsidRPr="004372ED">
        <w:rPr>
          <w:szCs w:val="24"/>
        </w:rPr>
        <w:t>Name</w:t>
      </w:r>
      <w:r>
        <w:rPr>
          <w:szCs w:val="24"/>
        </w:rPr>
        <w:t>:</w:t>
      </w:r>
      <w:r w:rsidRPr="004372ED">
        <w:rPr>
          <w:szCs w:val="24"/>
        </w:rPr>
        <w:t xml:space="preserve">                                                                                                              Date</w:t>
      </w:r>
      <w:r>
        <w:rPr>
          <w:szCs w:val="24"/>
        </w:rPr>
        <w:t>:</w:t>
      </w:r>
    </w:p>
    <w:p w14:paraId="15701BC5" w14:textId="77777777" w:rsidR="00E66F3C" w:rsidRDefault="00357211" w:rsidP="00357211">
      <w:pPr>
        <w:spacing w:line="276" w:lineRule="auto"/>
        <w:rPr>
          <w:b/>
          <w:szCs w:val="24"/>
        </w:rPr>
      </w:pPr>
      <w:r w:rsidRPr="004372ED">
        <w:rPr>
          <w:szCs w:val="24"/>
        </w:rPr>
        <w:t>Title of story</w:t>
      </w:r>
      <w:r>
        <w:rPr>
          <w:szCs w:val="24"/>
        </w:rPr>
        <w:t>/article:</w:t>
      </w:r>
      <w:r w:rsidR="00850917">
        <w:rPr>
          <w:szCs w:val="24"/>
        </w:rPr>
        <w:t xml:space="preserve"> </w:t>
      </w:r>
      <w:r w:rsidR="00C17E81">
        <w:rPr>
          <w:i/>
          <w:color w:val="FF0000"/>
          <w:szCs w:val="24"/>
        </w:rPr>
        <w:t xml:space="preserve"> </w:t>
      </w:r>
      <w:r w:rsidR="00C17E81" w:rsidRPr="00C17E81">
        <w:rPr>
          <w:b/>
          <w:szCs w:val="24"/>
        </w:rPr>
        <w:t>“Sleds on Boston Common”</w:t>
      </w:r>
    </w:p>
    <w:p w14:paraId="08E62185" w14:textId="77777777" w:rsidR="00E66F3C" w:rsidRDefault="00E66F3C" w:rsidP="00357211">
      <w:pPr>
        <w:spacing w:line="276" w:lineRule="auto"/>
        <w:rPr>
          <w:b/>
          <w:szCs w:val="24"/>
        </w:rPr>
      </w:pPr>
    </w:p>
    <w:p w14:paraId="7FA0B3B2" w14:textId="77777777" w:rsidR="00357211" w:rsidRPr="00E66F3C" w:rsidRDefault="006E3BCB" w:rsidP="00357211">
      <w:pPr>
        <w:spacing w:line="276" w:lineRule="auto"/>
        <w:rPr>
          <w:b/>
          <w:szCs w:val="24"/>
        </w:rPr>
      </w:pPr>
      <w:r>
        <w:rPr>
          <w:b/>
          <w:i/>
          <w:szCs w:val="24"/>
        </w:rPr>
        <w:t xml:space="preserve"> </w:t>
      </w:r>
      <w:r w:rsidR="00C17E81" w:rsidRPr="00C17E81">
        <w:rPr>
          <w:b/>
          <w:i/>
          <w:szCs w:val="24"/>
        </w:rPr>
        <w:t>Henry Price has received a new sled made by his father on his 9</w:t>
      </w:r>
      <w:r w:rsidR="00C17E81" w:rsidRPr="00C17E81">
        <w:rPr>
          <w:b/>
          <w:i/>
          <w:szCs w:val="24"/>
          <w:vertAlign w:val="superscript"/>
        </w:rPr>
        <w:t>th</w:t>
      </w:r>
      <w:r w:rsidR="00E66F3C">
        <w:rPr>
          <w:b/>
          <w:i/>
          <w:szCs w:val="24"/>
        </w:rPr>
        <w:t xml:space="preserve"> birthday</w:t>
      </w:r>
      <w:r w:rsidR="00C17E81">
        <w:rPr>
          <w:b/>
          <w:i/>
          <w:szCs w:val="24"/>
        </w:rPr>
        <w:t>. When they</w:t>
      </w:r>
      <w:r w:rsidR="00C17E81" w:rsidRPr="00C17E81">
        <w:rPr>
          <w:b/>
          <w:i/>
          <w:szCs w:val="24"/>
        </w:rPr>
        <w:t xml:space="preserve"> </w:t>
      </w:r>
      <w:r w:rsidR="00E66F3C">
        <w:rPr>
          <w:b/>
          <w:i/>
          <w:szCs w:val="24"/>
        </w:rPr>
        <w:t>go to Boston Common to sled</w:t>
      </w:r>
      <w:r w:rsidR="00C17E81">
        <w:rPr>
          <w:b/>
          <w:i/>
          <w:szCs w:val="24"/>
        </w:rPr>
        <w:t>, they see that British troops have over</w:t>
      </w:r>
      <w:r w:rsidR="00D43920">
        <w:rPr>
          <w:b/>
          <w:i/>
          <w:szCs w:val="24"/>
        </w:rPr>
        <w:t xml:space="preserve">taken </w:t>
      </w:r>
      <w:r w:rsidR="00E66F3C">
        <w:rPr>
          <w:b/>
          <w:i/>
          <w:szCs w:val="24"/>
        </w:rPr>
        <w:t xml:space="preserve">it. </w:t>
      </w:r>
      <w:r w:rsidR="00C17E81">
        <w:rPr>
          <w:b/>
          <w:i/>
          <w:szCs w:val="24"/>
        </w:rPr>
        <w:t xml:space="preserve">Henry decides to approach General Gage and ask him about saving a sled run </w:t>
      </w:r>
      <w:r w:rsidR="00F31649">
        <w:rPr>
          <w:b/>
          <w:i/>
          <w:szCs w:val="24"/>
        </w:rPr>
        <w:t xml:space="preserve">for the “town boys.” What </w:t>
      </w:r>
      <w:r w:rsidR="00C17E81">
        <w:rPr>
          <w:b/>
          <w:i/>
          <w:szCs w:val="24"/>
        </w:rPr>
        <w:t>does Henry learn from his encounter with General Gage</w:t>
      </w:r>
      <w:r w:rsidR="00EC4C3F">
        <w:rPr>
          <w:b/>
          <w:i/>
          <w:szCs w:val="24"/>
        </w:rPr>
        <w:t>?</w:t>
      </w:r>
    </w:p>
    <w:p w14:paraId="531A9F56" w14:textId="77777777" w:rsidR="00EC4C3F" w:rsidRPr="004372ED" w:rsidRDefault="00EC4C3F" w:rsidP="00357211">
      <w:pPr>
        <w:spacing w:line="276" w:lineRule="auto"/>
        <w:rPr>
          <w:szCs w:val="24"/>
        </w:rPr>
      </w:pPr>
    </w:p>
    <w:p w14:paraId="3F5F80D5" w14:textId="77777777" w:rsidR="006E3BCB" w:rsidRDefault="006E3BCB" w:rsidP="006E3BCB">
      <w:pPr>
        <w:pStyle w:val="ListParagraph"/>
        <w:numPr>
          <w:ilvl w:val="0"/>
          <w:numId w:val="7"/>
        </w:numPr>
        <w:spacing w:line="276" w:lineRule="auto"/>
        <w:rPr>
          <w:szCs w:val="24"/>
        </w:rPr>
      </w:pPr>
      <w:r w:rsidRPr="00726CBE">
        <w:rPr>
          <w:szCs w:val="24"/>
        </w:rPr>
        <w:t xml:space="preserve">What will you be writing about? </w:t>
      </w:r>
      <w:r w:rsidRPr="00726CBE">
        <w:rPr>
          <w:b/>
          <w:szCs w:val="24"/>
        </w:rPr>
        <w:t>Underline</w:t>
      </w:r>
      <w:r w:rsidRPr="00726CBE">
        <w:rPr>
          <w:szCs w:val="24"/>
        </w:rPr>
        <w:t xml:space="preserve"> the Focusing Question in the assignment above.</w:t>
      </w:r>
    </w:p>
    <w:p w14:paraId="4DDE3602" w14:textId="77777777" w:rsidR="006E3BCB" w:rsidRDefault="006E3BCB" w:rsidP="006E3BCB">
      <w:pPr>
        <w:pStyle w:val="ListParagraph"/>
        <w:spacing w:line="276" w:lineRule="auto"/>
        <w:ind w:left="360"/>
        <w:rPr>
          <w:szCs w:val="24"/>
        </w:rPr>
      </w:pPr>
    </w:p>
    <w:p w14:paraId="60CAC144" w14:textId="77777777" w:rsidR="006E3BCB" w:rsidRPr="00726CBE" w:rsidRDefault="006E3BCB" w:rsidP="006E3BCB">
      <w:pPr>
        <w:pStyle w:val="ListParagraph"/>
        <w:numPr>
          <w:ilvl w:val="0"/>
          <w:numId w:val="7"/>
        </w:numPr>
        <w:spacing w:line="276" w:lineRule="auto"/>
        <w:rPr>
          <w:szCs w:val="24"/>
        </w:rPr>
      </w:pPr>
      <w:r w:rsidRPr="00726CBE">
        <w:rPr>
          <w:szCs w:val="24"/>
        </w:rPr>
        <w:t xml:space="preserve">What information will you need to be able to answer the Focusing Question and to explain your answer? Turn to a partner. </w:t>
      </w:r>
      <w:r w:rsidRPr="0059284E">
        <w:rPr>
          <w:b/>
          <w:szCs w:val="24"/>
        </w:rPr>
        <w:t xml:space="preserve">Look </w:t>
      </w:r>
      <w:r w:rsidRPr="00726CBE">
        <w:rPr>
          <w:szCs w:val="24"/>
        </w:rPr>
        <w:t xml:space="preserve">carefully at the graphic organizer as you </w:t>
      </w:r>
      <w:r w:rsidRPr="00726CBE">
        <w:rPr>
          <w:b/>
          <w:szCs w:val="24"/>
        </w:rPr>
        <w:t xml:space="preserve">discuss </w:t>
      </w:r>
      <w:r w:rsidRPr="00726CBE">
        <w:rPr>
          <w:szCs w:val="24"/>
        </w:rPr>
        <w:t xml:space="preserve">the answers to the questions below. </w:t>
      </w:r>
      <w:r w:rsidRPr="00726CBE">
        <w:rPr>
          <w:b/>
          <w:szCs w:val="24"/>
        </w:rPr>
        <w:t xml:space="preserve">Color in </w:t>
      </w:r>
      <w:r w:rsidRPr="00726CBE">
        <w:rPr>
          <w:szCs w:val="24"/>
        </w:rPr>
        <w:t>the circle next to each question after you have talked about it.</w:t>
      </w:r>
    </w:p>
    <w:p w14:paraId="5D654609" w14:textId="77777777" w:rsidR="006E3BCB" w:rsidRPr="004372ED" w:rsidRDefault="006E3BCB" w:rsidP="006E3BCB">
      <w:pPr>
        <w:spacing w:line="276" w:lineRule="auto"/>
        <w:rPr>
          <w:szCs w:val="24"/>
        </w:rPr>
      </w:pPr>
    </w:p>
    <w:p w14:paraId="113CBC89" w14:textId="77777777" w:rsidR="006E3BCB" w:rsidRPr="004372ED" w:rsidRDefault="006E3BCB" w:rsidP="006E3BCB">
      <w:pPr>
        <w:pStyle w:val="ListParagraph"/>
        <w:numPr>
          <w:ilvl w:val="0"/>
          <w:numId w:val="4"/>
        </w:numPr>
        <w:spacing w:line="276" w:lineRule="auto"/>
        <w:rPr>
          <w:szCs w:val="24"/>
        </w:rPr>
      </w:pPr>
      <w:r w:rsidRPr="004372ED">
        <w:rPr>
          <w:szCs w:val="24"/>
        </w:rPr>
        <w:t>What information will you put in the first two columns?</w:t>
      </w:r>
    </w:p>
    <w:p w14:paraId="62199182" w14:textId="77777777" w:rsidR="006E3BCB" w:rsidRPr="004372ED" w:rsidRDefault="006E3BCB" w:rsidP="006E3BCB">
      <w:pPr>
        <w:pStyle w:val="ListParagraph"/>
        <w:numPr>
          <w:ilvl w:val="0"/>
          <w:numId w:val="4"/>
        </w:numPr>
        <w:spacing w:line="276" w:lineRule="auto"/>
        <w:rPr>
          <w:szCs w:val="24"/>
        </w:rPr>
      </w:pPr>
      <w:r w:rsidRPr="004372ED">
        <w:rPr>
          <w:szCs w:val="24"/>
        </w:rPr>
        <w:t>Where will you get this information?</w:t>
      </w:r>
    </w:p>
    <w:p w14:paraId="09F01BD8" w14:textId="77777777" w:rsidR="006E3BCB" w:rsidRPr="004372ED" w:rsidRDefault="006E3BCB" w:rsidP="006E3BCB">
      <w:pPr>
        <w:spacing w:line="276" w:lineRule="auto"/>
        <w:rPr>
          <w:szCs w:val="24"/>
        </w:rPr>
      </w:pPr>
    </w:p>
    <w:p w14:paraId="5B68EB5C" w14:textId="77777777" w:rsidR="006E3BCB" w:rsidRPr="004372ED" w:rsidRDefault="006E3BCB" w:rsidP="006E3BCB">
      <w:pPr>
        <w:pStyle w:val="ListParagraph"/>
        <w:numPr>
          <w:ilvl w:val="0"/>
          <w:numId w:val="4"/>
        </w:numPr>
        <w:spacing w:line="276" w:lineRule="auto"/>
        <w:rPr>
          <w:szCs w:val="24"/>
        </w:rPr>
      </w:pPr>
      <w:r w:rsidRPr="004372ED">
        <w:rPr>
          <w:szCs w:val="24"/>
        </w:rPr>
        <w:t>What information will go in the third column?</w:t>
      </w:r>
    </w:p>
    <w:p w14:paraId="631A039C" w14:textId="77777777" w:rsidR="006E3BCB" w:rsidRPr="004372ED" w:rsidRDefault="006E3BCB" w:rsidP="006E3BCB">
      <w:pPr>
        <w:pStyle w:val="ListParagraph"/>
        <w:numPr>
          <w:ilvl w:val="0"/>
          <w:numId w:val="4"/>
        </w:numPr>
        <w:spacing w:line="276" w:lineRule="auto"/>
        <w:rPr>
          <w:szCs w:val="24"/>
        </w:rPr>
      </w:pPr>
      <w:r w:rsidRPr="004372ED">
        <w:rPr>
          <w:szCs w:val="24"/>
        </w:rPr>
        <w:t>Where will this information come from?</w:t>
      </w:r>
    </w:p>
    <w:p w14:paraId="780953AE" w14:textId="77777777" w:rsidR="006E3BCB" w:rsidRPr="004372ED" w:rsidRDefault="006E3BCB" w:rsidP="006E3BCB">
      <w:pPr>
        <w:spacing w:line="276" w:lineRule="auto"/>
        <w:rPr>
          <w:szCs w:val="24"/>
        </w:rPr>
      </w:pPr>
    </w:p>
    <w:p w14:paraId="18DC3C84" w14:textId="77777777" w:rsidR="006E3BCB" w:rsidRPr="004372ED" w:rsidRDefault="006E3BCB" w:rsidP="006E3BCB">
      <w:pPr>
        <w:pStyle w:val="ListParagraph"/>
        <w:numPr>
          <w:ilvl w:val="0"/>
          <w:numId w:val="4"/>
        </w:numPr>
        <w:spacing w:line="276" w:lineRule="auto"/>
        <w:rPr>
          <w:szCs w:val="24"/>
        </w:rPr>
      </w:pPr>
      <w:r w:rsidRPr="004372ED">
        <w:rPr>
          <w:szCs w:val="24"/>
        </w:rPr>
        <w:t>Why are you gathering all this information? What are you trying to figure out?</w:t>
      </w:r>
    </w:p>
    <w:p w14:paraId="540A42A2" w14:textId="77777777" w:rsidR="00126738" w:rsidRPr="004372ED" w:rsidRDefault="00126738" w:rsidP="00010628">
      <w:pPr>
        <w:spacing w:line="276" w:lineRule="auto"/>
        <w:rPr>
          <w:b/>
          <w:i/>
          <w:szCs w:val="24"/>
        </w:rPr>
      </w:pPr>
    </w:p>
    <w:p w14:paraId="28AB20E9" w14:textId="77777777" w:rsidR="00FA3461" w:rsidRDefault="00F31649" w:rsidP="00357211">
      <w:pPr>
        <w:spacing w:line="276" w:lineRule="auto"/>
        <w:jc w:val="center"/>
        <w:rPr>
          <w:b/>
          <w:i/>
          <w:szCs w:val="24"/>
        </w:rPr>
      </w:pPr>
      <w:r>
        <w:rPr>
          <w:b/>
          <w:i/>
          <w:szCs w:val="24"/>
        </w:rPr>
        <w:t>What</w:t>
      </w:r>
      <w:r w:rsidR="00C17E81" w:rsidRPr="00C17E81">
        <w:rPr>
          <w:b/>
          <w:i/>
          <w:szCs w:val="24"/>
        </w:rPr>
        <w:t xml:space="preserve"> does Henry learn from his encounter with General Gage?</w:t>
      </w:r>
    </w:p>
    <w:p w14:paraId="481A5F3D" w14:textId="77777777" w:rsidR="00213C9D" w:rsidRPr="00C17E81" w:rsidRDefault="00213C9D" w:rsidP="00357211">
      <w:pPr>
        <w:spacing w:line="276" w:lineRule="auto"/>
        <w:jc w:val="center"/>
        <w:rPr>
          <w:b/>
          <w:i/>
          <w:szCs w:val="24"/>
        </w:rPr>
      </w:pPr>
    </w:p>
    <w:tbl>
      <w:tblPr>
        <w:tblStyle w:val="TableGrid"/>
        <w:tblW w:w="0" w:type="auto"/>
        <w:tblLook w:val="04A0" w:firstRow="1" w:lastRow="0" w:firstColumn="1" w:lastColumn="0" w:noHBand="0" w:noVBand="1"/>
      </w:tblPr>
      <w:tblGrid>
        <w:gridCol w:w="2883"/>
        <w:gridCol w:w="2884"/>
        <w:gridCol w:w="755"/>
        <w:gridCol w:w="2996"/>
        <w:gridCol w:w="778"/>
      </w:tblGrid>
      <w:tr w:rsidR="00124E42" w:rsidRPr="004372ED" w14:paraId="792B85FB" w14:textId="77777777">
        <w:tc>
          <w:tcPr>
            <w:tcW w:w="2883" w:type="dxa"/>
          </w:tcPr>
          <w:p w14:paraId="36C483C6" w14:textId="77777777" w:rsidR="00D353AF" w:rsidRPr="00F635AF" w:rsidRDefault="00D353AF" w:rsidP="00A013BC">
            <w:pPr>
              <w:spacing w:line="276" w:lineRule="auto"/>
              <w:jc w:val="center"/>
              <w:rPr>
                <w:b/>
                <w:i/>
                <w:szCs w:val="24"/>
              </w:rPr>
            </w:pPr>
            <w:r w:rsidRPr="00F635AF">
              <w:rPr>
                <w:b/>
                <w:i/>
                <w:szCs w:val="24"/>
              </w:rPr>
              <w:t>Evidence</w:t>
            </w:r>
          </w:p>
          <w:p w14:paraId="2C0009E3" w14:textId="77777777" w:rsidR="00D353AF" w:rsidRPr="00F635AF" w:rsidRDefault="00D353AF" w:rsidP="00A013BC">
            <w:pPr>
              <w:spacing w:line="276" w:lineRule="auto"/>
              <w:jc w:val="center"/>
              <w:rPr>
                <w:b/>
                <w:szCs w:val="24"/>
              </w:rPr>
            </w:pPr>
            <w:r w:rsidRPr="00F635AF">
              <w:rPr>
                <w:b/>
                <w:szCs w:val="24"/>
              </w:rPr>
              <w:t>What Henry says to General Gage</w:t>
            </w:r>
          </w:p>
        </w:tc>
        <w:tc>
          <w:tcPr>
            <w:tcW w:w="2884" w:type="dxa"/>
          </w:tcPr>
          <w:p w14:paraId="188823D5" w14:textId="77777777" w:rsidR="00D353AF" w:rsidRPr="00F635AF" w:rsidRDefault="00D353AF" w:rsidP="00357211">
            <w:pPr>
              <w:spacing w:line="276" w:lineRule="auto"/>
              <w:jc w:val="center"/>
              <w:rPr>
                <w:b/>
                <w:i/>
                <w:szCs w:val="24"/>
              </w:rPr>
            </w:pPr>
            <w:r w:rsidRPr="00F635AF">
              <w:rPr>
                <w:b/>
                <w:i/>
                <w:szCs w:val="24"/>
              </w:rPr>
              <w:t>Evidence</w:t>
            </w:r>
          </w:p>
          <w:p w14:paraId="39D3581A" w14:textId="77777777" w:rsidR="00D353AF" w:rsidRPr="00F635AF" w:rsidRDefault="00D353AF" w:rsidP="00357211">
            <w:pPr>
              <w:spacing w:line="276" w:lineRule="auto"/>
              <w:jc w:val="center"/>
              <w:rPr>
                <w:b/>
                <w:color w:val="FF0000"/>
                <w:szCs w:val="24"/>
              </w:rPr>
            </w:pPr>
            <w:r w:rsidRPr="00F635AF">
              <w:rPr>
                <w:b/>
                <w:szCs w:val="24"/>
              </w:rPr>
              <w:t>What General Gage says</w:t>
            </w:r>
          </w:p>
        </w:tc>
        <w:tc>
          <w:tcPr>
            <w:tcW w:w="755" w:type="dxa"/>
          </w:tcPr>
          <w:p w14:paraId="7BE7C059" w14:textId="77777777" w:rsidR="00D353AF" w:rsidRPr="004372ED" w:rsidRDefault="00D353AF" w:rsidP="00F151A9">
            <w:pPr>
              <w:spacing w:line="276" w:lineRule="auto"/>
              <w:rPr>
                <w:i/>
                <w:szCs w:val="24"/>
              </w:rPr>
            </w:pPr>
            <w:r w:rsidRPr="004372ED">
              <w:rPr>
                <w:i/>
                <w:szCs w:val="24"/>
              </w:rPr>
              <w:t>Page</w:t>
            </w:r>
          </w:p>
        </w:tc>
        <w:tc>
          <w:tcPr>
            <w:tcW w:w="2996" w:type="dxa"/>
          </w:tcPr>
          <w:p w14:paraId="04CB0D8C" w14:textId="77777777" w:rsidR="00D353AF" w:rsidRPr="00F635AF" w:rsidRDefault="00D353AF" w:rsidP="00286EA1">
            <w:pPr>
              <w:spacing w:line="276" w:lineRule="auto"/>
              <w:jc w:val="center"/>
              <w:rPr>
                <w:b/>
                <w:i/>
                <w:szCs w:val="24"/>
              </w:rPr>
            </w:pPr>
            <w:r w:rsidRPr="00F635AF">
              <w:rPr>
                <w:b/>
                <w:i/>
                <w:szCs w:val="24"/>
              </w:rPr>
              <w:t>Elaboration / explanation</w:t>
            </w:r>
          </w:p>
          <w:p w14:paraId="7CD36708" w14:textId="77777777" w:rsidR="00D353AF" w:rsidRPr="00C17E81" w:rsidRDefault="00D353AF" w:rsidP="00286EA1">
            <w:pPr>
              <w:spacing w:line="276" w:lineRule="auto"/>
              <w:jc w:val="center"/>
              <w:rPr>
                <w:b/>
                <w:sz w:val="22"/>
                <w:szCs w:val="22"/>
              </w:rPr>
            </w:pPr>
            <w:r w:rsidRPr="00F635AF">
              <w:rPr>
                <w:b/>
                <w:szCs w:val="24"/>
              </w:rPr>
              <w:t xml:space="preserve">What </w:t>
            </w:r>
            <w:proofErr w:type="gramStart"/>
            <w:r w:rsidRPr="00F635AF">
              <w:rPr>
                <w:b/>
                <w:szCs w:val="24"/>
              </w:rPr>
              <w:t>Henry  learns</w:t>
            </w:r>
            <w:proofErr w:type="gramEnd"/>
          </w:p>
        </w:tc>
        <w:tc>
          <w:tcPr>
            <w:tcW w:w="778" w:type="dxa"/>
          </w:tcPr>
          <w:p w14:paraId="5524A06E" w14:textId="77777777" w:rsidR="00D353AF" w:rsidRPr="004372ED" w:rsidRDefault="00D353AF" w:rsidP="00F151A9">
            <w:pPr>
              <w:spacing w:line="276" w:lineRule="auto"/>
              <w:rPr>
                <w:i/>
                <w:sz w:val="20"/>
              </w:rPr>
            </w:pPr>
            <w:r w:rsidRPr="004372ED">
              <w:rPr>
                <w:i/>
                <w:sz w:val="20"/>
              </w:rPr>
              <w:t>Used in your piece?</w:t>
            </w:r>
          </w:p>
        </w:tc>
      </w:tr>
      <w:tr w:rsidR="00124E42" w:rsidRPr="004372ED" w14:paraId="652098C3" w14:textId="77777777">
        <w:tc>
          <w:tcPr>
            <w:tcW w:w="2883" w:type="dxa"/>
          </w:tcPr>
          <w:p w14:paraId="15BFEF37" w14:textId="77777777" w:rsidR="002C227F" w:rsidRPr="002C227F" w:rsidRDefault="002C227F" w:rsidP="004A7914">
            <w:pPr>
              <w:spacing w:line="276" w:lineRule="auto"/>
              <w:rPr>
                <w:szCs w:val="24"/>
              </w:rPr>
            </w:pPr>
            <w:r w:rsidRPr="002C227F">
              <w:rPr>
                <w:szCs w:val="24"/>
              </w:rPr>
              <w:t>Example</w:t>
            </w:r>
          </w:p>
          <w:p w14:paraId="7F48BC5C" w14:textId="77777777" w:rsidR="00124E42" w:rsidRDefault="002C227F" w:rsidP="004A7914">
            <w:pPr>
              <w:spacing w:line="276" w:lineRule="auto"/>
              <w:rPr>
                <w:rFonts w:ascii="Apple Chancery" w:hAnsi="Apple Chancery" w:cs="Apple Chancery"/>
                <w:sz w:val="22"/>
                <w:szCs w:val="22"/>
              </w:rPr>
            </w:pPr>
            <w:r>
              <w:rPr>
                <w:rFonts w:ascii="Apple Chancery" w:hAnsi="Apple Chancery" w:cs="Apple Chancery"/>
                <w:sz w:val="22"/>
                <w:szCs w:val="22"/>
              </w:rPr>
              <w:t xml:space="preserve">wants to go sledding on </w:t>
            </w:r>
            <w:proofErr w:type="gramStart"/>
            <w:r w:rsidR="00D353AF" w:rsidRPr="002C227F">
              <w:rPr>
                <w:rFonts w:ascii="Apple Chancery" w:hAnsi="Apple Chancery" w:cs="Apple Chancery"/>
                <w:sz w:val="22"/>
                <w:szCs w:val="22"/>
              </w:rPr>
              <w:t>Common</w:t>
            </w:r>
            <w:r>
              <w:rPr>
                <w:rFonts w:ascii="Apple Chancery" w:hAnsi="Apple Chancery" w:cs="Apple Chancery"/>
                <w:sz w:val="22"/>
                <w:szCs w:val="22"/>
              </w:rPr>
              <w:t>,  soldiers</w:t>
            </w:r>
            <w:proofErr w:type="gramEnd"/>
            <w:r w:rsidR="00D353AF" w:rsidRPr="002C227F">
              <w:rPr>
                <w:rFonts w:ascii="Apple Chancery" w:hAnsi="Apple Chancery" w:cs="Apple Chancery"/>
                <w:sz w:val="22"/>
                <w:szCs w:val="22"/>
              </w:rPr>
              <w:t xml:space="preserve"> camped all over Common</w:t>
            </w:r>
          </w:p>
          <w:p w14:paraId="246F1C25" w14:textId="77777777" w:rsidR="00124E42" w:rsidRDefault="00124E42" w:rsidP="004A7914">
            <w:pPr>
              <w:spacing w:line="276" w:lineRule="auto"/>
              <w:rPr>
                <w:rFonts w:ascii="Apple Chancery" w:hAnsi="Apple Chancery" w:cs="Apple Chancery"/>
                <w:sz w:val="22"/>
                <w:szCs w:val="22"/>
              </w:rPr>
            </w:pPr>
            <w:r>
              <w:rPr>
                <w:rFonts w:ascii="Apple Chancery" w:hAnsi="Apple Chancery" w:cs="Apple Chancery"/>
                <w:sz w:val="22"/>
                <w:szCs w:val="22"/>
              </w:rPr>
              <w:t>_______________________</w:t>
            </w:r>
          </w:p>
          <w:p w14:paraId="559781B2" w14:textId="77777777" w:rsidR="00124E42" w:rsidRPr="00124E42" w:rsidRDefault="00124E42" w:rsidP="004A7914">
            <w:pPr>
              <w:spacing w:line="276" w:lineRule="auto"/>
              <w:rPr>
                <w:szCs w:val="24"/>
              </w:rPr>
            </w:pPr>
            <w:r>
              <w:rPr>
                <w:szCs w:val="24"/>
              </w:rPr>
              <w:t>Quote</w:t>
            </w:r>
          </w:p>
        </w:tc>
        <w:tc>
          <w:tcPr>
            <w:tcW w:w="2884" w:type="dxa"/>
          </w:tcPr>
          <w:p w14:paraId="305763BB" w14:textId="77777777" w:rsidR="00124E42" w:rsidRPr="00124E42" w:rsidRDefault="004B1A80" w:rsidP="004A7914">
            <w:pPr>
              <w:spacing w:line="276" w:lineRule="auto"/>
              <w:rPr>
                <w:szCs w:val="24"/>
              </w:rPr>
            </w:pPr>
            <w:r w:rsidRPr="002C227F">
              <w:rPr>
                <w:szCs w:val="24"/>
              </w:rPr>
              <w:t>Example</w:t>
            </w:r>
          </w:p>
          <w:p w14:paraId="2399BD26" w14:textId="77777777" w:rsidR="00D353AF" w:rsidRDefault="00286EA1" w:rsidP="004A7914">
            <w:pPr>
              <w:spacing w:line="276" w:lineRule="auto"/>
              <w:rPr>
                <w:rFonts w:ascii="Apple Chancery" w:hAnsi="Apple Chancery" w:cs="Apple Chancery"/>
                <w:sz w:val="22"/>
                <w:szCs w:val="22"/>
              </w:rPr>
            </w:pPr>
            <w:r>
              <w:rPr>
                <w:rFonts w:ascii="Apple Chancery" w:hAnsi="Apple Chancery" w:cs="Apple Chancery"/>
                <w:sz w:val="22"/>
                <w:szCs w:val="22"/>
              </w:rPr>
              <w:t>w</w:t>
            </w:r>
            <w:r w:rsidR="00124E42">
              <w:rPr>
                <w:rFonts w:ascii="Apple Chancery" w:hAnsi="Apple Chancery" w:cs="Apple Chancery"/>
                <w:sz w:val="22"/>
                <w:szCs w:val="22"/>
              </w:rPr>
              <w:t>ants to know who made it</w:t>
            </w:r>
          </w:p>
          <w:p w14:paraId="5BFA27D4" w14:textId="77777777" w:rsidR="00124E42" w:rsidRDefault="00124E42" w:rsidP="004A7914">
            <w:pPr>
              <w:spacing w:line="276" w:lineRule="auto"/>
              <w:rPr>
                <w:rFonts w:ascii="Apple Chancery" w:hAnsi="Apple Chancery" w:cs="Apple Chancery"/>
                <w:sz w:val="22"/>
                <w:szCs w:val="22"/>
              </w:rPr>
            </w:pPr>
            <w:r w:rsidRPr="00124E42">
              <w:rPr>
                <w:rFonts w:ascii="Apple Chancery" w:hAnsi="Apple Chancery" w:cs="Apple Chancery"/>
                <w:sz w:val="22"/>
                <w:szCs w:val="22"/>
              </w:rPr>
              <w:t>his children would want to go too</w:t>
            </w:r>
          </w:p>
          <w:p w14:paraId="26D6E5BB" w14:textId="77777777" w:rsidR="00124E42" w:rsidRDefault="00124E42" w:rsidP="00124E42">
            <w:pPr>
              <w:spacing w:line="276" w:lineRule="auto"/>
              <w:rPr>
                <w:rFonts w:ascii="Apple Chancery" w:hAnsi="Apple Chancery" w:cs="Apple Chancery"/>
                <w:sz w:val="22"/>
                <w:szCs w:val="22"/>
              </w:rPr>
            </w:pPr>
            <w:r>
              <w:rPr>
                <w:rFonts w:ascii="Apple Chancery" w:hAnsi="Apple Chancery" w:cs="Apple Chancery"/>
                <w:sz w:val="22"/>
                <w:szCs w:val="22"/>
              </w:rPr>
              <w:t>_______________________</w:t>
            </w:r>
          </w:p>
          <w:p w14:paraId="1D37F820" w14:textId="77777777" w:rsidR="00124E42" w:rsidRPr="00124E42" w:rsidRDefault="00124E42" w:rsidP="00124E42">
            <w:pPr>
              <w:spacing w:line="276" w:lineRule="auto"/>
              <w:rPr>
                <w:rFonts w:ascii="Apple Chancery" w:hAnsi="Apple Chancery" w:cs="Apple Chancery"/>
                <w:sz w:val="22"/>
                <w:szCs w:val="22"/>
              </w:rPr>
            </w:pPr>
            <w:r>
              <w:rPr>
                <w:szCs w:val="24"/>
              </w:rPr>
              <w:t>Quote</w:t>
            </w:r>
          </w:p>
          <w:p w14:paraId="07369827" w14:textId="77777777" w:rsidR="00D353AF" w:rsidRPr="00124E42" w:rsidRDefault="00D353AF" w:rsidP="004A7914">
            <w:pPr>
              <w:spacing w:line="276" w:lineRule="auto"/>
              <w:rPr>
                <w:rFonts w:ascii="Apple Chancery" w:hAnsi="Apple Chancery" w:cs="Apple Chancery"/>
                <w:sz w:val="22"/>
                <w:szCs w:val="22"/>
              </w:rPr>
            </w:pPr>
            <w:r w:rsidRPr="00124E42">
              <w:rPr>
                <w:rFonts w:ascii="Apple Chancery" w:hAnsi="Apple Chancery" w:cs="Apple Chancery"/>
                <w:sz w:val="22"/>
                <w:szCs w:val="22"/>
              </w:rPr>
              <w:t xml:space="preserve">“I’m a father too” </w:t>
            </w:r>
          </w:p>
          <w:p w14:paraId="5477D04E" w14:textId="77777777" w:rsidR="00D353AF" w:rsidRPr="00A013BC" w:rsidRDefault="00D353AF" w:rsidP="00124E42">
            <w:pPr>
              <w:spacing w:line="276" w:lineRule="auto"/>
              <w:rPr>
                <w:rFonts w:ascii="Bradley Hand ITC" w:hAnsi="Bradley Hand ITC"/>
                <w:b/>
                <w:sz w:val="22"/>
                <w:szCs w:val="22"/>
              </w:rPr>
            </w:pPr>
          </w:p>
        </w:tc>
        <w:tc>
          <w:tcPr>
            <w:tcW w:w="755" w:type="dxa"/>
          </w:tcPr>
          <w:p w14:paraId="137F2CC3" w14:textId="77777777" w:rsidR="00D353AF" w:rsidRPr="00124E42" w:rsidRDefault="00D353AF" w:rsidP="00F151A9">
            <w:pPr>
              <w:spacing w:line="276" w:lineRule="auto"/>
              <w:rPr>
                <w:szCs w:val="24"/>
              </w:rPr>
            </w:pPr>
            <w:r w:rsidRPr="00124E42">
              <w:rPr>
                <w:szCs w:val="24"/>
              </w:rPr>
              <w:t>276</w:t>
            </w:r>
          </w:p>
        </w:tc>
        <w:tc>
          <w:tcPr>
            <w:tcW w:w="2996" w:type="dxa"/>
          </w:tcPr>
          <w:p w14:paraId="10E4E1F3" w14:textId="77777777" w:rsidR="00D353AF" w:rsidRPr="00124E42" w:rsidRDefault="00D353AF" w:rsidP="00286EA1">
            <w:pPr>
              <w:spacing w:line="276" w:lineRule="auto"/>
              <w:rPr>
                <w:rFonts w:ascii="Apple Chancery" w:hAnsi="Apple Chancery" w:cs="Apple Chancery"/>
                <w:sz w:val="22"/>
                <w:szCs w:val="22"/>
              </w:rPr>
            </w:pPr>
            <w:r w:rsidRPr="00124E42">
              <w:rPr>
                <w:rFonts w:ascii="Apple Chancery" w:hAnsi="Apple Chancery" w:cs="Apple Chancery"/>
                <w:sz w:val="22"/>
                <w:szCs w:val="22"/>
              </w:rPr>
              <w:t xml:space="preserve">General Gage might </w:t>
            </w:r>
            <w:r w:rsidR="00124E42">
              <w:rPr>
                <w:rFonts w:ascii="Apple Chancery" w:hAnsi="Apple Chancery" w:cs="Apple Chancery"/>
                <w:sz w:val="22"/>
                <w:szCs w:val="22"/>
              </w:rPr>
              <w:t>understand because he is</w:t>
            </w:r>
            <w:r w:rsidRPr="00124E42">
              <w:rPr>
                <w:rFonts w:ascii="Apple Chancery" w:hAnsi="Apple Chancery" w:cs="Apple Chancery"/>
                <w:sz w:val="22"/>
                <w:szCs w:val="22"/>
              </w:rPr>
              <w:t xml:space="preserve"> a father too</w:t>
            </w:r>
            <w:r w:rsidR="00124E42">
              <w:rPr>
                <w:rFonts w:ascii="Apple Chancery" w:hAnsi="Apple Chancery" w:cs="Apple Chancery"/>
                <w:sz w:val="22"/>
                <w:szCs w:val="22"/>
              </w:rPr>
              <w:t xml:space="preserve"> – General Gage might not be so bad</w:t>
            </w:r>
          </w:p>
        </w:tc>
        <w:tc>
          <w:tcPr>
            <w:tcW w:w="778" w:type="dxa"/>
          </w:tcPr>
          <w:p w14:paraId="37BCE817" w14:textId="77777777" w:rsidR="00D353AF" w:rsidRPr="004372ED" w:rsidRDefault="00D353AF" w:rsidP="00F151A9">
            <w:pPr>
              <w:spacing w:line="276" w:lineRule="auto"/>
              <w:rPr>
                <w:szCs w:val="24"/>
              </w:rPr>
            </w:pPr>
          </w:p>
        </w:tc>
      </w:tr>
      <w:tr w:rsidR="00124E42" w:rsidRPr="004372ED" w14:paraId="6A4B95A3" w14:textId="77777777">
        <w:trPr>
          <w:trHeight w:val="3230"/>
        </w:trPr>
        <w:tc>
          <w:tcPr>
            <w:tcW w:w="2883" w:type="dxa"/>
          </w:tcPr>
          <w:p w14:paraId="2E916BF3" w14:textId="77777777" w:rsidR="004B1A80" w:rsidRPr="002C227F" w:rsidRDefault="004B1A80" w:rsidP="004B1A80">
            <w:pPr>
              <w:spacing w:line="276" w:lineRule="auto"/>
              <w:rPr>
                <w:szCs w:val="24"/>
              </w:rPr>
            </w:pPr>
            <w:r w:rsidRPr="002C227F">
              <w:rPr>
                <w:szCs w:val="24"/>
              </w:rPr>
              <w:lastRenderedPageBreak/>
              <w:t>Example</w:t>
            </w:r>
          </w:p>
          <w:p w14:paraId="1BE70D77" w14:textId="77777777" w:rsidR="00892E84" w:rsidRDefault="00892E84" w:rsidP="00892E84">
            <w:pPr>
              <w:spacing w:line="276" w:lineRule="auto"/>
              <w:rPr>
                <w:rFonts w:ascii="Apple Chancery" w:hAnsi="Apple Chancery" w:cs="Apple Chancery"/>
                <w:sz w:val="22"/>
                <w:szCs w:val="22"/>
              </w:rPr>
            </w:pPr>
          </w:p>
          <w:p w14:paraId="09FC4CF3" w14:textId="77777777" w:rsidR="00892E84" w:rsidRDefault="00892E84" w:rsidP="00892E84">
            <w:pPr>
              <w:spacing w:line="276" w:lineRule="auto"/>
              <w:rPr>
                <w:rFonts w:ascii="Apple Chancery" w:hAnsi="Apple Chancery" w:cs="Apple Chancery"/>
                <w:sz w:val="22"/>
                <w:szCs w:val="22"/>
              </w:rPr>
            </w:pPr>
          </w:p>
          <w:p w14:paraId="2F20BB07" w14:textId="77777777" w:rsidR="00892E84" w:rsidRDefault="00892E84" w:rsidP="00892E84">
            <w:pPr>
              <w:spacing w:line="276" w:lineRule="auto"/>
              <w:rPr>
                <w:rFonts w:ascii="Apple Chancery" w:hAnsi="Apple Chancery" w:cs="Apple Chancery"/>
                <w:sz w:val="22"/>
                <w:szCs w:val="22"/>
              </w:rPr>
            </w:pPr>
            <w:r>
              <w:rPr>
                <w:rFonts w:ascii="Apple Chancery" w:hAnsi="Apple Chancery" w:cs="Apple Chancery"/>
                <w:sz w:val="22"/>
                <w:szCs w:val="22"/>
              </w:rPr>
              <w:t>_______________________</w:t>
            </w:r>
          </w:p>
          <w:p w14:paraId="15B3D097" w14:textId="77777777" w:rsidR="006F1E53" w:rsidRPr="00892E84" w:rsidRDefault="00892E84" w:rsidP="00F151A9">
            <w:pPr>
              <w:spacing w:line="276" w:lineRule="auto"/>
              <w:rPr>
                <w:rFonts w:ascii="Bradley Hand ITC" w:hAnsi="Bradley Hand ITC"/>
                <w:b/>
                <w:sz w:val="22"/>
                <w:szCs w:val="22"/>
              </w:rPr>
            </w:pPr>
            <w:r>
              <w:rPr>
                <w:szCs w:val="24"/>
              </w:rPr>
              <w:t>Quote</w:t>
            </w:r>
          </w:p>
        </w:tc>
        <w:tc>
          <w:tcPr>
            <w:tcW w:w="2884" w:type="dxa"/>
          </w:tcPr>
          <w:p w14:paraId="2E55EA8D" w14:textId="77777777" w:rsidR="004B1A80" w:rsidRPr="002C227F" w:rsidRDefault="004B1A80" w:rsidP="004B1A80">
            <w:pPr>
              <w:spacing w:line="276" w:lineRule="auto"/>
              <w:rPr>
                <w:szCs w:val="24"/>
              </w:rPr>
            </w:pPr>
            <w:r w:rsidRPr="002C227F">
              <w:rPr>
                <w:szCs w:val="24"/>
              </w:rPr>
              <w:t>Example</w:t>
            </w:r>
          </w:p>
          <w:p w14:paraId="3113F7D1" w14:textId="77777777" w:rsidR="00D353AF" w:rsidRDefault="00D353AF" w:rsidP="00F151A9">
            <w:pPr>
              <w:spacing w:line="276" w:lineRule="auto"/>
              <w:rPr>
                <w:rFonts w:ascii="Bradley Hand ITC" w:hAnsi="Bradley Hand ITC"/>
                <w:b/>
                <w:sz w:val="22"/>
                <w:szCs w:val="22"/>
              </w:rPr>
            </w:pPr>
          </w:p>
          <w:p w14:paraId="6616E989" w14:textId="77777777" w:rsidR="00892E84" w:rsidRDefault="00892E84" w:rsidP="00892E84">
            <w:pPr>
              <w:spacing w:line="276" w:lineRule="auto"/>
              <w:rPr>
                <w:rFonts w:ascii="Apple Chancery" w:hAnsi="Apple Chancery" w:cs="Apple Chancery"/>
                <w:sz w:val="22"/>
                <w:szCs w:val="22"/>
              </w:rPr>
            </w:pPr>
            <w:r>
              <w:rPr>
                <w:rFonts w:ascii="Apple Chancery" w:hAnsi="Apple Chancery" w:cs="Apple Chancery"/>
                <w:sz w:val="22"/>
                <w:szCs w:val="22"/>
              </w:rPr>
              <w:t>_______________________</w:t>
            </w:r>
          </w:p>
          <w:p w14:paraId="180A1A18" w14:textId="77777777" w:rsidR="00D353AF" w:rsidRDefault="00892E84" w:rsidP="00892E84">
            <w:pPr>
              <w:spacing w:line="276" w:lineRule="auto"/>
              <w:rPr>
                <w:rFonts w:ascii="Bradley Hand ITC" w:hAnsi="Bradley Hand ITC"/>
                <w:b/>
                <w:sz w:val="22"/>
                <w:szCs w:val="22"/>
              </w:rPr>
            </w:pPr>
            <w:r>
              <w:rPr>
                <w:szCs w:val="24"/>
              </w:rPr>
              <w:t>Quote</w:t>
            </w:r>
          </w:p>
          <w:p w14:paraId="5697BEB8" w14:textId="77777777" w:rsidR="00D353AF" w:rsidRDefault="00D353AF" w:rsidP="00F151A9">
            <w:pPr>
              <w:spacing w:line="276" w:lineRule="auto"/>
              <w:rPr>
                <w:rFonts w:ascii="Bradley Hand ITC" w:hAnsi="Bradley Hand ITC"/>
                <w:b/>
                <w:sz w:val="22"/>
                <w:szCs w:val="22"/>
              </w:rPr>
            </w:pPr>
          </w:p>
          <w:p w14:paraId="167C74EF" w14:textId="77777777" w:rsidR="00D353AF" w:rsidRPr="00A013BC" w:rsidRDefault="00D353AF" w:rsidP="00F151A9">
            <w:pPr>
              <w:spacing w:line="276" w:lineRule="auto"/>
              <w:rPr>
                <w:b/>
                <w:sz w:val="22"/>
                <w:szCs w:val="22"/>
              </w:rPr>
            </w:pPr>
          </w:p>
        </w:tc>
        <w:tc>
          <w:tcPr>
            <w:tcW w:w="755" w:type="dxa"/>
          </w:tcPr>
          <w:p w14:paraId="3F9EB15E" w14:textId="77777777" w:rsidR="00A013BC" w:rsidRPr="00A013BC" w:rsidRDefault="00A013BC" w:rsidP="00F151A9">
            <w:pPr>
              <w:spacing w:line="276" w:lineRule="auto"/>
              <w:rPr>
                <w:b/>
                <w:sz w:val="22"/>
                <w:szCs w:val="22"/>
              </w:rPr>
            </w:pPr>
          </w:p>
        </w:tc>
        <w:tc>
          <w:tcPr>
            <w:tcW w:w="2996" w:type="dxa"/>
          </w:tcPr>
          <w:p w14:paraId="460733FF" w14:textId="77777777" w:rsidR="00A013BC" w:rsidRPr="00F57BC0" w:rsidRDefault="00A013BC" w:rsidP="00F151A9">
            <w:pPr>
              <w:spacing w:line="276" w:lineRule="auto"/>
              <w:rPr>
                <w:rFonts w:ascii="Bradley Hand ITC" w:hAnsi="Bradley Hand ITC"/>
                <w:b/>
                <w:sz w:val="22"/>
                <w:szCs w:val="22"/>
              </w:rPr>
            </w:pPr>
          </w:p>
        </w:tc>
        <w:tc>
          <w:tcPr>
            <w:tcW w:w="778" w:type="dxa"/>
          </w:tcPr>
          <w:p w14:paraId="1D62971B" w14:textId="77777777" w:rsidR="00A013BC" w:rsidRPr="004372ED" w:rsidRDefault="00A013BC" w:rsidP="00F151A9">
            <w:pPr>
              <w:spacing w:line="276" w:lineRule="auto"/>
              <w:rPr>
                <w:szCs w:val="24"/>
              </w:rPr>
            </w:pPr>
          </w:p>
        </w:tc>
      </w:tr>
      <w:tr w:rsidR="00124E42" w:rsidRPr="004372ED" w14:paraId="68A1084D" w14:textId="77777777">
        <w:tc>
          <w:tcPr>
            <w:tcW w:w="2883" w:type="dxa"/>
          </w:tcPr>
          <w:p w14:paraId="70B87C35" w14:textId="77777777" w:rsidR="004B1A80" w:rsidRDefault="004B1A80" w:rsidP="004B1A80">
            <w:pPr>
              <w:spacing w:line="276" w:lineRule="auto"/>
              <w:rPr>
                <w:szCs w:val="24"/>
              </w:rPr>
            </w:pPr>
            <w:r w:rsidRPr="002C227F">
              <w:rPr>
                <w:szCs w:val="24"/>
              </w:rPr>
              <w:t>Example</w:t>
            </w:r>
          </w:p>
          <w:p w14:paraId="7081EFF7" w14:textId="77777777" w:rsidR="00892E84" w:rsidRDefault="00892E84" w:rsidP="004B1A80">
            <w:pPr>
              <w:spacing w:line="276" w:lineRule="auto"/>
              <w:rPr>
                <w:szCs w:val="24"/>
              </w:rPr>
            </w:pPr>
          </w:p>
          <w:p w14:paraId="43DFDA88" w14:textId="77777777" w:rsidR="00892E84" w:rsidRDefault="00892E84" w:rsidP="004B1A80">
            <w:pPr>
              <w:spacing w:line="276" w:lineRule="auto"/>
              <w:rPr>
                <w:szCs w:val="24"/>
              </w:rPr>
            </w:pPr>
          </w:p>
          <w:p w14:paraId="7DCF5A5C" w14:textId="77777777" w:rsidR="00892E84" w:rsidRDefault="00892E84" w:rsidP="00892E84">
            <w:pPr>
              <w:spacing w:line="276" w:lineRule="auto"/>
              <w:rPr>
                <w:rFonts w:ascii="Apple Chancery" w:hAnsi="Apple Chancery" w:cs="Apple Chancery"/>
                <w:sz w:val="22"/>
                <w:szCs w:val="22"/>
              </w:rPr>
            </w:pPr>
            <w:r>
              <w:rPr>
                <w:rFonts w:ascii="Apple Chancery" w:hAnsi="Apple Chancery" w:cs="Apple Chancery"/>
                <w:sz w:val="22"/>
                <w:szCs w:val="22"/>
              </w:rPr>
              <w:t>_______________________</w:t>
            </w:r>
          </w:p>
          <w:p w14:paraId="16CA7C27" w14:textId="77777777" w:rsidR="00892E84" w:rsidRPr="002C227F" w:rsidRDefault="00892E84" w:rsidP="00892E84">
            <w:pPr>
              <w:spacing w:line="276" w:lineRule="auto"/>
              <w:rPr>
                <w:szCs w:val="24"/>
              </w:rPr>
            </w:pPr>
            <w:r>
              <w:rPr>
                <w:szCs w:val="24"/>
              </w:rPr>
              <w:t>Quote</w:t>
            </w:r>
          </w:p>
          <w:p w14:paraId="71099A0A" w14:textId="77777777" w:rsidR="006F1E53" w:rsidRDefault="006F1E53" w:rsidP="00521D03">
            <w:pPr>
              <w:spacing w:line="276" w:lineRule="auto"/>
              <w:rPr>
                <w:rFonts w:ascii="Bradley Hand ITC" w:hAnsi="Bradley Hand ITC"/>
                <w:b/>
                <w:sz w:val="22"/>
                <w:szCs w:val="22"/>
              </w:rPr>
            </w:pPr>
          </w:p>
          <w:p w14:paraId="1867627A" w14:textId="77777777" w:rsidR="006F1E53" w:rsidRPr="00A013BC" w:rsidRDefault="006F1E53" w:rsidP="00521D03">
            <w:pPr>
              <w:spacing w:line="276" w:lineRule="auto"/>
              <w:rPr>
                <w:b/>
                <w:sz w:val="22"/>
                <w:szCs w:val="22"/>
              </w:rPr>
            </w:pPr>
          </w:p>
        </w:tc>
        <w:tc>
          <w:tcPr>
            <w:tcW w:w="2884" w:type="dxa"/>
          </w:tcPr>
          <w:p w14:paraId="5139AB13" w14:textId="77777777" w:rsidR="004B1A80" w:rsidRDefault="004B1A80" w:rsidP="004B1A80">
            <w:pPr>
              <w:spacing w:line="276" w:lineRule="auto"/>
              <w:rPr>
                <w:szCs w:val="24"/>
              </w:rPr>
            </w:pPr>
            <w:r w:rsidRPr="002C227F">
              <w:rPr>
                <w:szCs w:val="24"/>
              </w:rPr>
              <w:t>Example</w:t>
            </w:r>
          </w:p>
          <w:p w14:paraId="2C64E00E" w14:textId="77777777" w:rsidR="00892E84" w:rsidRPr="002C227F" w:rsidRDefault="00892E84" w:rsidP="004B1A80">
            <w:pPr>
              <w:spacing w:line="276" w:lineRule="auto"/>
              <w:rPr>
                <w:szCs w:val="24"/>
              </w:rPr>
            </w:pPr>
          </w:p>
          <w:p w14:paraId="34F43EFF" w14:textId="77777777" w:rsidR="00A013BC" w:rsidRDefault="00A013BC" w:rsidP="00521D03">
            <w:pPr>
              <w:spacing w:line="276" w:lineRule="auto"/>
              <w:rPr>
                <w:b/>
                <w:sz w:val="22"/>
                <w:szCs w:val="22"/>
              </w:rPr>
            </w:pPr>
          </w:p>
          <w:p w14:paraId="1921822C" w14:textId="77777777" w:rsidR="00892E84" w:rsidRDefault="00892E84" w:rsidP="00892E84">
            <w:pPr>
              <w:spacing w:line="276" w:lineRule="auto"/>
              <w:rPr>
                <w:rFonts w:ascii="Apple Chancery" w:hAnsi="Apple Chancery" w:cs="Apple Chancery"/>
                <w:sz w:val="22"/>
                <w:szCs w:val="22"/>
              </w:rPr>
            </w:pPr>
            <w:r>
              <w:rPr>
                <w:rFonts w:ascii="Apple Chancery" w:hAnsi="Apple Chancery" w:cs="Apple Chancery"/>
                <w:sz w:val="22"/>
                <w:szCs w:val="22"/>
              </w:rPr>
              <w:t>_______________________</w:t>
            </w:r>
          </w:p>
          <w:p w14:paraId="358B9B0A" w14:textId="77777777" w:rsidR="00892E84" w:rsidRPr="00A013BC" w:rsidRDefault="00892E84" w:rsidP="00892E84">
            <w:pPr>
              <w:spacing w:line="276" w:lineRule="auto"/>
              <w:rPr>
                <w:b/>
                <w:sz w:val="22"/>
                <w:szCs w:val="22"/>
              </w:rPr>
            </w:pPr>
            <w:r>
              <w:rPr>
                <w:szCs w:val="24"/>
              </w:rPr>
              <w:t>Quote</w:t>
            </w:r>
          </w:p>
        </w:tc>
        <w:tc>
          <w:tcPr>
            <w:tcW w:w="755" w:type="dxa"/>
          </w:tcPr>
          <w:p w14:paraId="47C7AC4B" w14:textId="77777777" w:rsidR="00A013BC" w:rsidRPr="00A013BC" w:rsidRDefault="00A013BC" w:rsidP="00F151A9">
            <w:pPr>
              <w:spacing w:line="276" w:lineRule="auto"/>
              <w:rPr>
                <w:b/>
                <w:sz w:val="22"/>
                <w:szCs w:val="22"/>
              </w:rPr>
            </w:pPr>
          </w:p>
        </w:tc>
        <w:tc>
          <w:tcPr>
            <w:tcW w:w="2996" w:type="dxa"/>
          </w:tcPr>
          <w:p w14:paraId="52299508" w14:textId="77777777" w:rsidR="00A013BC" w:rsidRPr="00F57BC0" w:rsidRDefault="00A013BC" w:rsidP="00F151A9">
            <w:pPr>
              <w:spacing w:line="276" w:lineRule="auto"/>
              <w:rPr>
                <w:rFonts w:ascii="Bradley Hand ITC" w:hAnsi="Bradley Hand ITC"/>
                <w:b/>
                <w:sz w:val="22"/>
                <w:szCs w:val="22"/>
              </w:rPr>
            </w:pPr>
          </w:p>
        </w:tc>
        <w:tc>
          <w:tcPr>
            <w:tcW w:w="778" w:type="dxa"/>
          </w:tcPr>
          <w:p w14:paraId="2047414E" w14:textId="77777777" w:rsidR="00A013BC" w:rsidRPr="004372ED" w:rsidRDefault="00A013BC" w:rsidP="00F151A9">
            <w:pPr>
              <w:spacing w:line="276" w:lineRule="auto"/>
              <w:rPr>
                <w:szCs w:val="24"/>
              </w:rPr>
            </w:pPr>
          </w:p>
        </w:tc>
      </w:tr>
      <w:tr w:rsidR="00124E42" w:rsidRPr="004372ED" w14:paraId="6103184A" w14:textId="77777777">
        <w:tc>
          <w:tcPr>
            <w:tcW w:w="2883" w:type="dxa"/>
          </w:tcPr>
          <w:p w14:paraId="04C8704E" w14:textId="77777777" w:rsidR="004B1A80" w:rsidRDefault="004B1A80" w:rsidP="004B1A80">
            <w:pPr>
              <w:spacing w:line="276" w:lineRule="auto"/>
              <w:rPr>
                <w:szCs w:val="24"/>
              </w:rPr>
            </w:pPr>
            <w:r w:rsidRPr="002C227F">
              <w:rPr>
                <w:szCs w:val="24"/>
              </w:rPr>
              <w:t>Example</w:t>
            </w:r>
          </w:p>
          <w:p w14:paraId="18891D41" w14:textId="77777777" w:rsidR="00892E84" w:rsidRDefault="00892E84" w:rsidP="004B1A80">
            <w:pPr>
              <w:spacing w:line="276" w:lineRule="auto"/>
              <w:rPr>
                <w:szCs w:val="24"/>
              </w:rPr>
            </w:pPr>
          </w:p>
          <w:p w14:paraId="5F3413F0" w14:textId="77777777" w:rsidR="00892E84" w:rsidRDefault="00892E84" w:rsidP="004B1A80">
            <w:pPr>
              <w:spacing w:line="276" w:lineRule="auto"/>
              <w:rPr>
                <w:szCs w:val="24"/>
              </w:rPr>
            </w:pPr>
          </w:p>
          <w:p w14:paraId="6BEDC968" w14:textId="77777777" w:rsidR="00892E84" w:rsidRDefault="00892E84" w:rsidP="00892E84">
            <w:pPr>
              <w:spacing w:line="276" w:lineRule="auto"/>
              <w:rPr>
                <w:rFonts w:ascii="Apple Chancery" w:hAnsi="Apple Chancery" w:cs="Apple Chancery"/>
                <w:sz w:val="22"/>
                <w:szCs w:val="22"/>
              </w:rPr>
            </w:pPr>
            <w:r>
              <w:rPr>
                <w:rFonts w:ascii="Apple Chancery" w:hAnsi="Apple Chancery" w:cs="Apple Chancery"/>
                <w:sz w:val="22"/>
                <w:szCs w:val="22"/>
              </w:rPr>
              <w:t>_______________________</w:t>
            </w:r>
          </w:p>
          <w:p w14:paraId="1C549837" w14:textId="77777777" w:rsidR="00892E84" w:rsidRPr="002C227F" w:rsidRDefault="00892E84" w:rsidP="00892E84">
            <w:pPr>
              <w:spacing w:line="276" w:lineRule="auto"/>
              <w:rPr>
                <w:szCs w:val="24"/>
              </w:rPr>
            </w:pPr>
            <w:r>
              <w:rPr>
                <w:szCs w:val="24"/>
              </w:rPr>
              <w:t>Quote</w:t>
            </w:r>
          </w:p>
          <w:p w14:paraId="74602C27" w14:textId="77777777" w:rsidR="006F1E53" w:rsidRDefault="006F1E53" w:rsidP="00F151A9">
            <w:pPr>
              <w:spacing w:line="276" w:lineRule="auto"/>
              <w:rPr>
                <w:rFonts w:ascii="Bradley Hand ITC" w:hAnsi="Bradley Hand ITC"/>
                <w:b/>
                <w:sz w:val="22"/>
                <w:szCs w:val="22"/>
              </w:rPr>
            </w:pPr>
          </w:p>
          <w:p w14:paraId="288ABA86" w14:textId="77777777" w:rsidR="006F1E53" w:rsidRPr="00A013BC" w:rsidRDefault="006F1E53" w:rsidP="00F151A9">
            <w:pPr>
              <w:spacing w:line="276" w:lineRule="auto"/>
              <w:rPr>
                <w:b/>
                <w:sz w:val="22"/>
                <w:szCs w:val="22"/>
              </w:rPr>
            </w:pPr>
          </w:p>
        </w:tc>
        <w:tc>
          <w:tcPr>
            <w:tcW w:w="2884" w:type="dxa"/>
          </w:tcPr>
          <w:p w14:paraId="6D225EF3" w14:textId="77777777" w:rsidR="004B1A80" w:rsidRDefault="004B1A80" w:rsidP="004B1A80">
            <w:pPr>
              <w:spacing w:line="276" w:lineRule="auto"/>
              <w:rPr>
                <w:szCs w:val="24"/>
              </w:rPr>
            </w:pPr>
            <w:r w:rsidRPr="002C227F">
              <w:rPr>
                <w:szCs w:val="24"/>
              </w:rPr>
              <w:t>Example</w:t>
            </w:r>
          </w:p>
          <w:p w14:paraId="5AA179ED" w14:textId="77777777" w:rsidR="00892E84" w:rsidRDefault="00892E84" w:rsidP="004B1A80">
            <w:pPr>
              <w:spacing w:line="276" w:lineRule="auto"/>
              <w:rPr>
                <w:szCs w:val="24"/>
              </w:rPr>
            </w:pPr>
          </w:p>
          <w:p w14:paraId="7FCF576E" w14:textId="77777777" w:rsidR="00892E84" w:rsidRDefault="00892E84" w:rsidP="004B1A80">
            <w:pPr>
              <w:spacing w:line="276" w:lineRule="auto"/>
              <w:rPr>
                <w:szCs w:val="24"/>
              </w:rPr>
            </w:pPr>
          </w:p>
          <w:p w14:paraId="505A0B19" w14:textId="77777777" w:rsidR="00892E84" w:rsidRDefault="00892E84" w:rsidP="00892E84">
            <w:pPr>
              <w:spacing w:line="276" w:lineRule="auto"/>
              <w:rPr>
                <w:rFonts w:ascii="Apple Chancery" w:hAnsi="Apple Chancery" w:cs="Apple Chancery"/>
                <w:sz w:val="22"/>
                <w:szCs w:val="22"/>
              </w:rPr>
            </w:pPr>
            <w:r>
              <w:rPr>
                <w:rFonts w:ascii="Apple Chancery" w:hAnsi="Apple Chancery" w:cs="Apple Chancery"/>
                <w:sz w:val="22"/>
                <w:szCs w:val="22"/>
              </w:rPr>
              <w:t>_______________________</w:t>
            </w:r>
          </w:p>
          <w:p w14:paraId="2968ACE7" w14:textId="77777777" w:rsidR="00892E84" w:rsidRPr="002C227F" w:rsidRDefault="00892E84" w:rsidP="00892E84">
            <w:pPr>
              <w:spacing w:line="276" w:lineRule="auto"/>
              <w:rPr>
                <w:szCs w:val="24"/>
              </w:rPr>
            </w:pPr>
            <w:r>
              <w:rPr>
                <w:szCs w:val="24"/>
              </w:rPr>
              <w:t>Quote</w:t>
            </w:r>
          </w:p>
          <w:p w14:paraId="2FBDE632" w14:textId="77777777" w:rsidR="00A013BC" w:rsidRPr="00A013BC" w:rsidRDefault="00A013BC" w:rsidP="00F151A9">
            <w:pPr>
              <w:spacing w:line="276" w:lineRule="auto"/>
              <w:rPr>
                <w:b/>
                <w:sz w:val="22"/>
                <w:szCs w:val="22"/>
              </w:rPr>
            </w:pPr>
          </w:p>
        </w:tc>
        <w:tc>
          <w:tcPr>
            <w:tcW w:w="755" w:type="dxa"/>
          </w:tcPr>
          <w:p w14:paraId="2334E28F" w14:textId="77777777" w:rsidR="00A013BC" w:rsidRPr="00A013BC" w:rsidRDefault="00A013BC" w:rsidP="00F151A9">
            <w:pPr>
              <w:spacing w:line="276" w:lineRule="auto"/>
              <w:rPr>
                <w:b/>
                <w:sz w:val="22"/>
                <w:szCs w:val="22"/>
              </w:rPr>
            </w:pPr>
          </w:p>
        </w:tc>
        <w:tc>
          <w:tcPr>
            <w:tcW w:w="2996" w:type="dxa"/>
          </w:tcPr>
          <w:p w14:paraId="3EE44BFC" w14:textId="77777777" w:rsidR="00A013BC" w:rsidRPr="00F57BC0" w:rsidRDefault="00A013BC" w:rsidP="00F151A9">
            <w:pPr>
              <w:spacing w:line="276" w:lineRule="auto"/>
              <w:rPr>
                <w:rFonts w:ascii="Bradley Hand ITC" w:hAnsi="Bradley Hand ITC"/>
                <w:b/>
                <w:sz w:val="22"/>
                <w:szCs w:val="22"/>
              </w:rPr>
            </w:pPr>
          </w:p>
        </w:tc>
        <w:tc>
          <w:tcPr>
            <w:tcW w:w="778" w:type="dxa"/>
          </w:tcPr>
          <w:p w14:paraId="5743D9B0" w14:textId="77777777" w:rsidR="00A013BC" w:rsidRPr="004372ED" w:rsidRDefault="00A013BC" w:rsidP="00F151A9">
            <w:pPr>
              <w:spacing w:line="276" w:lineRule="auto"/>
              <w:rPr>
                <w:szCs w:val="24"/>
              </w:rPr>
            </w:pPr>
          </w:p>
        </w:tc>
      </w:tr>
    </w:tbl>
    <w:p w14:paraId="4EC7C98A" w14:textId="77777777" w:rsidR="00010628" w:rsidRPr="004372ED" w:rsidRDefault="00010628" w:rsidP="00010628">
      <w:pPr>
        <w:spacing w:line="276" w:lineRule="auto"/>
        <w:rPr>
          <w:szCs w:val="24"/>
        </w:rPr>
      </w:pPr>
    </w:p>
    <w:p w14:paraId="618B9A3B" w14:textId="77777777" w:rsidR="00010628" w:rsidRPr="004372ED" w:rsidRDefault="00010628" w:rsidP="00010628">
      <w:pPr>
        <w:spacing w:line="276" w:lineRule="auto"/>
        <w:rPr>
          <w:szCs w:val="24"/>
        </w:rPr>
      </w:pPr>
    </w:p>
    <w:p w14:paraId="43A8C73D" w14:textId="77777777" w:rsidR="006E3BCB" w:rsidRPr="00726CBE" w:rsidRDefault="006E3BCB" w:rsidP="006E3BCB">
      <w:pPr>
        <w:pStyle w:val="ListParagraph"/>
        <w:numPr>
          <w:ilvl w:val="0"/>
          <w:numId w:val="7"/>
        </w:numPr>
        <w:spacing w:line="276" w:lineRule="auto"/>
        <w:rPr>
          <w:szCs w:val="24"/>
        </w:rPr>
      </w:pPr>
      <w:r w:rsidRPr="00726CBE">
        <w:rPr>
          <w:szCs w:val="24"/>
        </w:rPr>
        <w:t xml:space="preserve">When the class is ready, your teacher will reread the story aloud. Your job is to </w:t>
      </w:r>
      <w:r w:rsidRPr="00726CBE">
        <w:rPr>
          <w:b/>
          <w:szCs w:val="24"/>
        </w:rPr>
        <w:t>listen</w:t>
      </w:r>
      <w:r w:rsidRPr="00726CBE">
        <w:rPr>
          <w:szCs w:val="24"/>
        </w:rPr>
        <w:t xml:space="preserve"> </w:t>
      </w:r>
      <w:r w:rsidRPr="00726CBE">
        <w:rPr>
          <w:b/>
          <w:szCs w:val="24"/>
        </w:rPr>
        <w:t>carefully</w:t>
      </w:r>
      <w:r w:rsidRPr="00726CBE">
        <w:rPr>
          <w:szCs w:val="24"/>
        </w:rPr>
        <w:t xml:space="preserve"> for information that will help you to complete the graphic organizer. During the read aloud, every time you hear some evidence from the text that you think belongs on the chart, </w:t>
      </w:r>
      <w:r w:rsidRPr="00726CBE">
        <w:rPr>
          <w:b/>
          <w:szCs w:val="24"/>
        </w:rPr>
        <w:t>raise your hand</w:t>
      </w:r>
      <w:r w:rsidRPr="00726CBE">
        <w:rPr>
          <w:szCs w:val="24"/>
        </w:rPr>
        <w:t xml:space="preserve">. The class will stop to discuss what you have noticed and decide whether to add that evidence to the chart. </w:t>
      </w:r>
    </w:p>
    <w:p w14:paraId="3CF04807" w14:textId="77777777" w:rsidR="006E3BCB" w:rsidRPr="004372ED" w:rsidRDefault="006E3BCB" w:rsidP="006E3BCB">
      <w:pPr>
        <w:spacing w:line="276" w:lineRule="auto"/>
        <w:rPr>
          <w:szCs w:val="24"/>
        </w:rPr>
      </w:pPr>
    </w:p>
    <w:p w14:paraId="6907F85A" w14:textId="77777777" w:rsidR="006E3BCB" w:rsidRPr="004372ED" w:rsidRDefault="006E3BCB" w:rsidP="006E3BCB">
      <w:pPr>
        <w:spacing w:line="276" w:lineRule="auto"/>
        <w:ind w:left="360"/>
        <w:rPr>
          <w:szCs w:val="24"/>
        </w:rPr>
      </w:pPr>
      <w:r w:rsidRPr="004372ED">
        <w:rPr>
          <w:szCs w:val="24"/>
        </w:rPr>
        <w:t xml:space="preserve">You may have noticed that there is not much room to write in each box! Don't worry, your teacher will show you how to </w:t>
      </w:r>
      <w:r w:rsidRPr="004372ED">
        <w:rPr>
          <w:b/>
          <w:szCs w:val="24"/>
        </w:rPr>
        <w:t xml:space="preserve">"take notes" </w:t>
      </w:r>
      <w:r w:rsidRPr="004372ED">
        <w:rPr>
          <w:szCs w:val="24"/>
        </w:rPr>
        <w:t>in that small space using just key words and phrases.</w:t>
      </w:r>
    </w:p>
    <w:p w14:paraId="71CF7D4B" w14:textId="77777777" w:rsidR="006E3BCB" w:rsidRPr="004372ED" w:rsidRDefault="006E3BCB" w:rsidP="006E3BCB">
      <w:pPr>
        <w:spacing w:line="276" w:lineRule="auto"/>
        <w:rPr>
          <w:szCs w:val="24"/>
        </w:rPr>
      </w:pPr>
    </w:p>
    <w:p w14:paraId="400695F7" w14:textId="77777777" w:rsidR="006E3BCB" w:rsidRDefault="006E3BCB" w:rsidP="006E3BCB">
      <w:pPr>
        <w:pStyle w:val="ListParagraph"/>
        <w:numPr>
          <w:ilvl w:val="0"/>
          <w:numId w:val="7"/>
        </w:numPr>
        <w:spacing w:line="276" w:lineRule="auto"/>
        <w:rPr>
          <w:szCs w:val="24"/>
        </w:rPr>
      </w:pPr>
      <w:r w:rsidRPr="00726CBE">
        <w:rPr>
          <w:szCs w:val="24"/>
        </w:rPr>
        <w:t xml:space="preserve">Once you have taken notes, </w:t>
      </w:r>
      <w:r w:rsidRPr="00992173">
        <w:rPr>
          <w:b/>
          <w:szCs w:val="24"/>
        </w:rPr>
        <w:t xml:space="preserve">look </w:t>
      </w:r>
      <w:r w:rsidRPr="00992173">
        <w:rPr>
          <w:szCs w:val="24"/>
        </w:rPr>
        <w:t>back</w:t>
      </w:r>
      <w:r w:rsidRPr="00726CBE">
        <w:rPr>
          <w:szCs w:val="24"/>
        </w:rPr>
        <w:t xml:space="preserve"> at your assignment, </w:t>
      </w:r>
      <w:r w:rsidRPr="00726CBE">
        <w:rPr>
          <w:b/>
          <w:szCs w:val="24"/>
        </w:rPr>
        <w:t xml:space="preserve">copy </w:t>
      </w:r>
      <w:r w:rsidRPr="00726CBE">
        <w:rPr>
          <w:szCs w:val="24"/>
        </w:rPr>
        <w:t xml:space="preserve">the Focusing Question onto your Writing Draft Sheet. </w:t>
      </w:r>
      <w:r w:rsidRPr="00992173">
        <w:rPr>
          <w:b/>
          <w:szCs w:val="24"/>
        </w:rPr>
        <w:t>Think</w:t>
      </w:r>
      <w:r w:rsidRPr="00726CBE">
        <w:rPr>
          <w:szCs w:val="24"/>
        </w:rPr>
        <w:t xml:space="preserve"> about the evidence you found. How could you answer the Focusing Question in a single sentence? Turn and </w:t>
      </w:r>
      <w:r w:rsidRPr="00726CBE">
        <w:rPr>
          <w:b/>
          <w:szCs w:val="24"/>
        </w:rPr>
        <w:t>tell</w:t>
      </w:r>
      <w:r w:rsidRPr="00726CBE">
        <w:rPr>
          <w:szCs w:val="24"/>
        </w:rPr>
        <w:t xml:space="preserve"> your partner how you might answer. </w:t>
      </w:r>
    </w:p>
    <w:p w14:paraId="57B3F7FA" w14:textId="77777777" w:rsidR="006E3BCB" w:rsidRDefault="006E3BCB" w:rsidP="006E3BCB">
      <w:pPr>
        <w:pStyle w:val="ListParagraph"/>
        <w:spacing w:line="276" w:lineRule="auto"/>
        <w:ind w:left="360"/>
        <w:rPr>
          <w:szCs w:val="24"/>
        </w:rPr>
      </w:pPr>
    </w:p>
    <w:p w14:paraId="2E3D0418" w14:textId="77777777" w:rsidR="006E3BCB" w:rsidRDefault="006E3BCB" w:rsidP="006E3BCB">
      <w:pPr>
        <w:pStyle w:val="ListParagraph"/>
        <w:numPr>
          <w:ilvl w:val="0"/>
          <w:numId w:val="7"/>
        </w:numPr>
        <w:spacing w:line="276" w:lineRule="auto"/>
        <w:rPr>
          <w:szCs w:val="24"/>
        </w:rPr>
      </w:pPr>
      <w:r w:rsidRPr="00726CBE">
        <w:rPr>
          <w:szCs w:val="24"/>
        </w:rPr>
        <w:t xml:space="preserve">The answer to a Focusing Question is called a Focus Statement. With your teacher, </w:t>
      </w:r>
      <w:r w:rsidRPr="00726CBE">
        <w:rPr>
          <w:b/>
          <w:szCs w:val="24"/>
        </w:rPr>
        <w:t>develop</w:t>
      </w:r>
      <w:r w:rsidRPr="00726CBE">
        <w:rPr>
          <w:szCs w:val="24"/>
        </w:rPr>
        <w:t xml:space="preserve"> a class Focus Statement. Then,</w:t>
      </w:r>
      <w:r w:rsidRPr="00992173">
        <w:rPr>
          <w:b/>
          <w:szCs w:val="24"/>
        </w:rPr>
        <w:t xml:space="preserve"> copy</w:t>
      </w:r>
      <w:r w:rsidRPr="00726CBE">
        <w:rPr>
          <w:szCs w:val="24"/>
        </w:rPr>
        <w:t xml:space="preserve"> that focus statement on the Writing Draft Sheet right underneath the Focusing Question.</w:t>
      </w:r>
    </w:p>
    <w:p w14:paraId="75D2D120" w14:textId="77777777" w:rsidR="00C2039A" w:rsidRPr="004372ED" w:rsidRDefault="00C2039A">
      <w:pPr>
        <w:rPr>
          <w:szCs w:val="24"/>
        </w:rPr>
      </w:pPr>
      <w:r w:rsidRPr="004372ED">
        <w:rPr>
          <w:szCs w:val="24"/>
        </w:rPr>
        <w:br w:type="page"/>
      </w:r>
    </w:p>
    <w:p w14:paraId="33ADB29C" w14:textId="77777777" w:rsidR="00577FB4" w:rsidRPr="004372ED" w:rsidRDefault="00577FB4" w:rsidP="00577FB4">
      <w:pPr>
        <w:spacing w:line="276" w:lineRule="auto"/>
        <w:jc w:val="center"/>
        <w:rPr>
          <w:rFonts w:ascii="Arial Black" w:hAnsi="Arial Black"/>
          <w:b/>
          <w:sz w:val="28"/>
          <w:szCs w:val="28"/>
        </w:rPr>
      </w:pPr>
      <w:r w:rsidRPr="004372ED">
        <w:rPr>
          <w:rFonts w:ascii="Arial Black" w:hAnsi="Arial Black"/>
          <w:b/>
          <w:sz w:val="28"/>
          <w:szCs w:val="28"/>
        </w:rPr>
        <w:lastRenderedPageBreak/>
        <w:t>Think and Write!</w:t>
      </w:r>
    </w:p>
    <w:p w14:paraId="29A9D96C" w14:textId="77777777" w:rsidR="00C2039A" w:rsidRPr="004372ED" w:rsidRDefault="00C2039A" w:rsidP="00C2039A">
      <w:pPr>
        <w:spacing w:line="276" w:lineRule="auto"/>
        <w:jc w:val="center"/>
        <w:rPr>
          <w:sz w:val="16"/>
          <w:szCs w:val="16"/>
        </w:rPr>
      </w:pPr>
      <w:r w:rsidRPr="004372ED">
        <w:rPr>
          <w:sz w:val="16"/>
          <w:szCs w:val="16"/>
        </w:rPr>
        <w:t>Day 2</w:t>
      </w:r>
    </w:p>
    <w:p w14:paraId="7406DA66" w14:textId="77777777" w:rsidR="00C2039A" w:rsidRPr="004372ED" w:rsidRDefault="00C2039A" w:rsidP="00C2039A">
      <w:pPr>
        <w:spacing w:line="276" w:lineRule="auto"/>
        <w:rPr>
          <w:sz w:val="18"/>
          <w:szCs w:val="18"/>
        </w:rPr>
      </w:pPr>
    </w:p>
    <w:p w14:paraId="45F576E9" w14:textId="77777777" w:rsidR="00C2039A" w:rsidRPr="004372ED" w:rsidRDefault="00C2039A" w:rsidP="00C2039A">
      <w:pPr>
        <w:spacing w:line="276" w:lineRule="auto"/>
        <w:rPr>
          <w:szCs w:val="24"/>
        </w:rPr>
      </w:pPr>
      <w:r w:rsidRPr="004372ED">
        <w:rPr>
          <w:szCs w:val="24"/>
        </w:rPr>
        <w:t>Name</w:t>
      </w:r>
      <w:r w:rsidR="00341A47">
        <w:rPr>
          <w:szCs w:val="24"/>
        </w:rPr>
        <w:t>:</w:t>
      </w:r>
      <w:r w:rsidRPr="004372ED">
        <w:rPr>
          <w:szCs w:val="24"/>
        </w:rPr>
        <w:t xml:space="preserve">                                                                                                                          Date</w:t>
      </w:r>
      <w:r w:rsidR="00341A47">
        <w:rPr>
          <w:szCs w:val="24"/>
        </w:rPr>
        <w:t>:</w:t>
      </w:r>
    </w:p>
    <w:p w14:paraId="74DFAC39" w14:textId="77777777" w:rsidR="00850917" w:rsidRPr="0055173F" w:rsidRDefault="00C2039A" w:rsidP="00850917">
      <w:pPr>
        <w:spacing w:line="276" w:lineRule="auto"/>
        <w:rPr>
          <w:b/>
          <w:szCs w:val="24"/>
        </w:rPr>
      </w:pPr>
      <w:r w:rsidRPr="004372ED">
        <w:rPr>
          <w:szCs w:val="24"/>
        </w:rPr>
        <w:t>Title of story</w:t>
      </w:r>
      <w:r w:rsidR="00341A47">
        <w:rPr>
          <w:szCs w:val="24"/>
        </w:rPr>
        <w:t>/article:</w:t>
      </w:r>
      <w:r w:rsidRPr="004372ED">
        <w:rPr>
          <w:szCs w:val="24"/>
        </w:rPr>
        <w:t xml:space="preserve"> </w:t>
      </w:r>
      <w:r w:rsidR="00822FFA" w:rsidRPr="0055173F">
        <w:rPr>
          <w:b/>
          <w:szCs w:val="24"/>
        </w:rPr>
        <w:t>“Sleds on Boston Common”</w:t>
      </w:r>
    </w:p>
    <w:p w14:paraId="43DEEFE8" w14:textId="77777777" w:rsidR="00C2039A" w:rsidRPr="004372ED" w:rsidRDefault="00C2039A" w:rsidP="00C2039A">
      <w:pPr>
        <w:spacing w:line="276" w:lineRule="auto"/>
        <w:rPr>
          <w:szCs w:val="24"/>
        </w:rPr>
      </w:pPr>
    </w:p>
    <w:p w14:paraId="5AA67205" w14:textId="77777777" w:rsidR="006E3BCB" w:rsidRDefault="006E3BCB" w:rsidP="006E3BCB">
      <w:pPr>
        <w:pStyle w:val="ListParagraph"/>
        <w:numPr>
          <w:ilvl w:val="0"/>
          <w:numId w:val="8"/>
        </w:numPr>
        <w:spacing w:line="276" w:lineRule="auto"/>
        <w:rPr>
          <w:szCs w:val="24"/>
        </w:rPr>
      </w:pPr>
      <w:r w:rsidRPr="00726CBE">
        <w:rPr>
          <w:b/>
          <w:szCs w:val="24"/>
        </w:rPr>
        <w:t>Look</w:t>
      </w:r>
      <w:r w:rsidRPr="00726CBE">
        <w:rPr>
          <w:szCs w:val="24"/>
        </w:rPr>
        <w:t xml:space="preserve"> at your Writing Draft Sheet from yesterday. With a partner, take turns. Have one person </w:t>
      </w:r>
      <w:r w:rsidRPr="00726CBE">
        <w:rPr>
          <w:b/>
          <w:szCs w:val="24"/>
        </w:rPr>
        <w:t xml:space="preserve">read </w:t>
      </w:r>
      <w:r w:rsidRPr="00726CBE">
        <w:rPr>
          <w:szCs w:val="24"/>
        </w:rPr>
        <w:t xml:space="preserve">the Focusing Question and the other person </w:t>
      </w:r>
      <w:r w:rsidRPr="00726CBE">
        <w:rPr>
          <w:b/>
          <w:szCs w:val="24"/>
        </w:rPr>
        <w:t>read</w:t>
      </w:r>
      <w:r w:rsidRPr="00726CBE">
        <w:rPr>
          <w:szCs w:val="24"/>
        </w:rPr>
        <w:t xml:space="preserve"> the Focus Statement. Then </w:t>
      </w:r>
      <w:r w:rsidRPr="00726CBE">
        <w:rPr>
          <w:b/>
          <w:szCs w:val="24"/>
        </w:rPr>
        <w:t>switch</w:t>
      </w:r>
      <w:r w:rsidRPr="00726CBE">
        <w:rPr>
          <w:szCs w:val="24"/>
        </w:rPr>
        <w:t>, so that you each have read both.</w:t>
      </w:r>
    </w:p>
    <w:p w14:paraId="3E710262" w14:textId="77777777" w:rsidR="006E3BCB" w:rsidRDefault="006E3BCB" w:rsidP="006E3BCB">
      <w:pPr>
        <w:pStyle w:val="ListParagraph"/>
        <w:spacing w:line="276" w:lineRule="auto"/>
        <w:ind w:left="360"/>
        <w:rPr>
          <w:szCs w:val="24"/>
        </w:rPr>
      </w:pPr>
    </w:p>
    <w:p w14:paraId="107537E8" w14:textId="77777777" w:rsidR="006E3BCB" w:rsidRDefault="006E3BCB" w:rsidP="006E3BCB">
      <w:pPr>
        <w:pStyle w:val="ListParagraph"/>
        <w:numPr>
          <w:ilvl w:val="0"/>
          <w:numId w:val="8"/>
        </w:numPr>
        <w:spacing w:line="276" w:lineRule="auto"/>
        <w:rPr>
          <w:szCs w:val="24"/>
        </w:rPr>
      </w:pPr>
      <w:r w:rsidRPr="00726CBE">
        <w:rPr>
          <w:b/>
          <w:szCs w:val="24"/>
        </w:rPr>
        <w:t>Look</w:t>
      </w:r>
      <w:r w:rsidRPr="00726CBE">
        <w:rPr>
          <w:szCs w:val="24"/>
        </w:rPr>
        <w:t xml:space="preserve"> at your graphic organizer. </w:t>
      </w:r>
      <w:r w:rsidRPr="00726CBE">
        <w:rPr>
          <w:b/>
          <w:szCs w:val="24"/>
        </w:rPr>
        <w:t>Listen</w:t>
      </w:r>
      <w:r w:rsidRPr="00726CBE">
        <w:rPr>
          <w:szCs w:val="24"/>
        </w:rPr>
        <w:t xml:space="preserve"> carefully as your teacher gives an example of how to write the first evidence paragraph of your response. Where are these sentences coming from? On your graphic organizer, </w:t>
      </w:r>
      <w:r w:rsidRPr="00726CBE">
        <w:rPr>
          <w:b/>
          <w:szCs w:val="24"/>
        </w:rPr>
        <w:t xml:space="preserve">check the box </w:t>
      </w:r>
      <w:r w:rsidRPr="00726CBE">
        <w:rPr>
          <w:szCs w:val="24"/>
        </w:rPr>
        <w:t>next to the evidence your teacher used to write this part.</w:t>
      </w:r>
    </w:p>
    <w:p w14:paraId="7BEE6BA3" w14:textId="77777777" w:rsidR="006E3BCB" w:rsidRDefault="006E3BCB" w:rsidP="006E3BCB">
      <w:pPr>
        <w:pStyle w:val="ListParagraph"/>
        <w:spacing w:line="276" w:lineRule="auto"/>
        <w:ind w:left="360"/>
        <w:rPr>
          <w:szCs w:val="24"/>
        </w:rPr>
      </w:pPr>
    </w:p>
    <w:p w14:paraId="04A43A70" w14:textId="77777777" w:rsidR="006E3BCB" w:rsidRPr="00DC4D13" w:rsidRDefault="006E3BCB" w:rsidP="006E3BCB">
      <w:pPr>
        <w:pStyle w:val="ListParagraph"/>
        <w:numPr>
          <w:ilvl w:val="0"/>
          <w:numId w:val="8"/>
        </w:numPr>
        <w:spacing w:line="276" w:lineRule="auto"/>
        <w:rPr>
          <w:szCs w:val="24"/>
        </w:rPr>
      </w:pPr>
      <w:r w:rsidRPr="00DC4D13">
        <w:rPr>
          <w:szCs w:val="24"/>
        </w:rPr>
        <w:t xml:space="preserve">Now comes the fun part! Talk your piece! Use your graphic organizer. </w:t>
      </w:r>
      <w:r w:rsidRPr="00DC4D13">
        <w:rPr>
          <w:b/>
          <w:szCs w:val="24"/>
        </w:rPr>
        <w:t>Point</w:t>
      </w:r>
      <w:r w:rsidRPr="00DC4D13">
        <w:rPr>
          <w:szCs w:val="24"/>
        </w:rPr>
        <w:t xml:space="preserve"> to each row of the chart and </w:t>
      </w:r>
      <w:r w:rsidRPr="00DC4D13">
        <w:rPr>
          <w:b/>
          <w:szCs w:val="24"/>
        </w:rPr>
        <w:t xml:space="preserve">tell </w:t>
      </w:r>
      <w:r w:rsidRPr="00DC4D13">
        <w:rPr>
          <w:szCs w:val="24"/>
        </w:rPr>
        <w:t xml:space="preserve">your partner what you will write. Say the sentences out loud as if you </w:t>
      </w:r>
      <w:r>
        <w:rPr>
          <w:szCs w:val="24"/>
        </w:rPr>
        <w:t xml:space="preserve">were </w:t>
      </w:r>
      <w:r w:rsidRPr="00DC4D13">
        <w:rPr>
          <w:szCs w:val="24"/>
        </w:rPr>
        <w:t>writing them.  Then listen as your partner tells you what he/she will write.</w:t>
      </w:r>
    </w:p>
    <w:p w14:paraId="2B6295A8" w14:textId="77777777" w:rsidR="006E3BCB" w:rsidRPr="004372ED" w:rsidRDefault="006E3BCB" w:rsidP="006E3BCB">
      <w:pPr>
        <w:spacing w:line="276" w:lineRule="auto"/>
        <w:rPr>
          <w:szCs w:val="24"/>
        </w:rPr>
      </w:pPr>
    </w:p>
    <w:p w14:paraId="00142600" w14:textId="77777777" w:rsidR="006E3BCB" w:rsidRPr="004372ED" w:rsidRDefault="006E3BCB" w:rsidP="006E3BCB">
      <w:pPr>
        <w:spacing w:line="276" w:lineRule="auto"/>
        <w:rPr>
          <w:i/>
          <w:szCs w:val="24"/>
        </w:rPr>
      </w:pPr>
      <w:r w:rsidRPr="004372ED">
        <w:rPr>
          <w:i/>
          <w:szCs w:val="24"/>
        </w:rPr>
        <w:t>On your own...</w:t>
      </w:r>
    </w:p>
    <w:p w14:paraId="20028AEB" w14:textId="77777777" w:rsidR="006E3BCB" w:rsidRDefault="006E3BCB" w:rsidP="006E3BCB">
      <w:pPr>
        <w:pStyle w:val="ListParagraph"/>
        <w:numPr>
          <w:ilvl w:val="0"/>
          <w:numId w:val="8"/>
        </w:numPr>
        <w:spacing w:line="276" w:lineRule="auto"/>
        <w:rPr>
          <w:szCs w:val="24"/>
        </w:rPr>
      </w:pPr>
      <w:r w:rsidRPr="00726CBE">
        <w:rPr>
          <w:b/>
          <w:szCs w:val="24"/>
        </w:rPr>
        <w:t>Look</w:t>
      </w:r>
      <w:r w:rsidRPr="00726CBE">
        <w:rPr>
          <w:szCs w:val="24"/>
        </w:rPr>
        <w:t xml:space="preserve"> at your Writing Draft Sheet. </w:t>
      </w:r>
      <w:r w:rsidRPr="00726CBE">
        <w:rPr>
          <w:b/>
          <w:szCs w:val="24"/>
        </w:rPr>
        <w:t>Re-read</w:t>
      </w:r>
      <w:r w:rsidRPr="00726CBE">
        <w:rPr>
          <w:szCs w:val="24"/>
        </w:rPr>
        <w:t xml:space="preserve"> what you have written so far. Then</w:t>
      </w:r>
      <w:r>
        <w:rPr>
          <w:szCs w:val="24"/>
        </w:rPr>
        <w:t>,</w:t>
      </w:r>
      <w:r w:rsidRPr="00726CBE">
        <w:rPr>
          <w:szCs w:val="24"/>
        </w:rPr>
        <w:t xml:space="preserve"> </w:t>
      </w:r>
      <w:r w:rsidRPr="00726CBE">
        <w:rPr>
          <w:b/>
          <w:szCs w:val="24"/>
        </w:rPr>
        <w:t>write</w:t>
      </w:r>
      <w:r w:rsidRPr="00726CBE">
        <w:rPr>
          <w:szCs w:val="24"/>
        </w:rPr>
        <w:t xml:space="preserve"> about each piece of evidence.  </w:t>
      </w:r>
      <w:r w:rsidRPr="00726CBE">
        <w:rPr>
          <w:b/>
          <w:szCs w:val="24"/>
        </w:rPr>
        <w:t>Check off</w:t>
      </w:r>
      <w:r w:rsidRPr="00726CBE">
        <w:rPr>
          <w:szCs w:val="24"/>
        </w:rPr>
        <w:t xml:space="preserve"> each piece of evidence on the graphic organizer as you write. </w:t>
      </w:r>
    </w:p>
    <w:p w14:paraId="1C9826B3" w14:textId="77777777" w:rsidR="006E3BCB" w:rsidRDefault="006E3BCB" w:rsidP="006E3BCB">
      <w:pPr>
        <w:pStyle w:val="ListParagraph"/>
        <w:spacing w:line="276" w:lineRule="auto"/>
        <w:ind w:left="360"/>
        <w:rPr>
          <w:szCs w:val="24"/>
        </w:rPr>
      </w:pPr>
    </w:p>
    <w:p w14:paraId="14117387" w14:textId="77777777" w:rsidR="006E3BCB" w:rsidRDefault="006E3BCB" w:rsidP="006E3BCB">
      <w:pPr>
        <w:pStyle w:val="ListParagraph"/>
        <w:numPr>
          <w:ilvl w:val="0"/>
          <w:numId w:val="8"/>
        </w:numPr>
        <w:spacing w:line="276" w:lineRule="auto"/>
        <w:rPr>
          <w:szCs w:val="24"/>
        </w:rPr>
      </w:pPr>
      <w:r w:rsidRPr="00726CBE">
        <w:rPr>
          <w:szCs w:val="24"/>
        </w:rPr>
        <w:t xml:space="preserve">A Concluding Statement restates the focus of the piece. </w:t>
      </w:r>
      <w:r w:rsidRPr="00726CBE">
        <w:rPr>
          <w:b/>
          <w:szCs w:val="24"/>
        </w:rPr>
        <w:t>Look</w:t>
      </w:r>
      <w:r w:rsidRPr="00726CBE">
        <w:rPr>
          <w:szCs w:val="24"/>
        </w:rPr>
        <w:t xml:space="preserve"> at your Focus Statement. How could you </w:t>
      </w:r>
      <w:r w:rsidRPr="00726CBE">
        <w:rPr>
          <w:b/>
          <w:szCs w:val="24"/>
        </w:rPr>
        <w:t xml:space="preserve">restate </w:t>
      </w:r>
      <w:r w:rsidRPr="00726CBE">
        <w:rPr>
          <w:szCs w:val="24"/>
        </w:rPr>
        <w:t xml:space="preserve">it? Use the same idea, but different words. </w:t>
      </w:r>
      <w:r w:rsidRPr="00726CBE">
        <w:rPr>
          <w:b/>
          <w:szCs w:val="24"/>
        </w:rPr>
        <w:t>Write</w:t>
      </w:r>
      <w:r w:rsidRPr="00726CBE">
        <w:rPr>
          <w:szCs w:val="24"/>
        </w:rPr>
        <w:t xml:space="preserve"> your Concluding Statement at the end of your piece. </w:t>
      </w:r>
    </w:p>
    <w:p w14:paraId="7C89B4FE" w14:textId="77777777" w:rsidR="006E3BCB" w:rsidRDefault="006E3BCB" w:rsidP="006E3BCB">
      <w:pPr>
        <w:pStyle w:val="ListParagraph"/>
        <w:spacing w:line="276" w:lineRule="auto"/>
        <w:ind w:left="360"/>
        <w:rPr>
          <w:szCs w:val="24"/>
        </w:rPr>
      </w:pPr>
    </w:p>
    <w:p w14:paraId="49F161E5" w14:textId="77777777" w:rsidR="006E3BCB" w:rsidRPr="006E3BCB" w:rsidRDefault="006E3BCB" w:rsidP="00C2039A">
      <w:pPr>
        <w:pStyle w:val="ListParagraph"/>
        <w:numPr>
          <w:ilvl w:val="0"/>
          <w:numId w:val="8"/>
        </w:numPr>
        <w:spacing w:line="276" w:lineRule="auto"/>
        <w:rPr>
          <w:szCs w:val="24"/>
        </w:rPr>
      </w:pPr>
      <w:r w:rsidRPr="006E3BCB">
        <w:rPr>
          <w:szCs w:val="24"/>
        </w:rPr>
        <w:t xml:space="preserve">Now, </w:t>
      </w:r>
      <w:r w:rsidRPr="006E3BCB">
        <w:rPr>
          <w:b/>
          <w:szCs w:val="24"/>
        </w:rPr>
        <w:t xml:space="preserve">think </w:t>
      </w:r>
      <w:r w:rsidRPr="006E3BCB">
        <w:rPr>
          <w:szCs w:val="24"/>
        </w:rPr>
        <w:t xml:space="preserve">about this question: </w:t>
      </w:r>
      <w:r w:rsidR="002F0EFF" w:rsidRPr="006E3BCB">
        <w:rPr>
          <w:szCs w:val="24"/>
        </w:rPr>
        <w:t>“</w:t>
      </w:r>
      <w:r w:rsidR="006F1E53" w:rsidRPr="006E3BCB">
        <w:rPr>
          <w:i/>
          <w:szCs w:val="24"/>
        </w:rPr>
        <w:t>Why is what Henry learned an important lesson?</w:t>
      </w:r>
      <w:r w:rsidR="001C17FB" w:rsidRPr="006E3BCB">
        <w:rPr>
          <w:b/>
          <w:szCs w:val="24"/>
        </w:rPr>
        <w:t>”</w:t>
      </w:r>
      <w:r w:rsidR="002F0EFF" w:rsidRPr="006E3BCB">
        <w:rPr>
          <w:b/>
          <w:szCs w:val="24"/>
        </w:rPr>
        <w:t xml:space="preserve"> </w:t>
      </w:r>
      <w:r w:rsidR="00F61D7A" w:rsidRPr="006E3BCB">
        <w:rPr>
          <w:szCs w:val="24"/>
        </w:rPr>
        <w:t xml:space="preserve"> </w:t>
      </w:r>
      <w:r w:rsidR="00C2039A" w:rsidRPr="006E3BCB">
        <w:rPr>
          <w:szCs w:val="24"/>
        </w:rPr>
        <w:t xml:space="preserve">Your teacher will lead a </w:t>
      </w:r>
      <w:r w:rsidR="00C2039A" w:rsidRPr="006E3BCB">
        <w:rPr>
          <w:b/>
          <w:szCs w:val="24"/>
        </w:rPr>
        <w:t xml:space="preserve">discussion </w:t>
      </w:r>
      <w:r w:rsidR="00C2039A" w:rsidRPr="006E3BCB">
        <w:rPr>
          <w:szCs w:val="24"/>
        </w:rPr>
        <w:t>to help you improve and expand your conclusion.</w:t>
      </w:r>
      <w:r w:rsidR="00F61D7A" w:rsidRPr="006E3BCB">
        <w:rPr>
          <w:szCs w:val="24"/>
        </w:rPr>
        <w:t xml:space="preserve"> When you are ready, </w:t>
      </w:r>
      <w:r w:rsidR="00F61D7A" w:rsidRPr="006E3BCB">
        <w:rPr>
          <w:b/>
          <w:szCs w:val="24"/>
        </w:rPr>
        <w:t xml:space="preserve">add a few sentences </w:t>
      </w:r>
      <w:r w:rsidR="00F61D7A" w:rsidRPr="006E3BCB">
        <w:rPr>
          <w:szCs w:val="24"/>
        </w:rPr>
        <w:t>to your conclusion that show your thinking about this</w:t>
      </w:r>
      <w:r w:rsidR="00F61D7A" w:rsidRPr="006E3BCB">
        <w:rPr>
          <w:color w:val="FF0000"/>
          <w:szCs w:val="24"/>
        </w:rPr>
        <w:t>.</w:t>
      </w:r>
      <w:r w:rsidR="00341A47" w:rsidRPr="006E3BCB">
        <w:rPr>
          <w:color w:val="FF0000"/>
          <w:szCs w:val="24"/>
        </w:rPr>
        <w:t xml:space="preserve"> </w:t>
      </w:r>
    </w:p>
    <w:p w14:paraId="4C455E24" w14:textId="77777777" w:rsidR="006E3BCB" w:rsidRPr="006E3BCB" w:rsidRDefault="006E3BCB" w:rsidP="006E3BCB">
      <w:pPr>
        <w:pStyle w:val="ListParagraph"/>
        <w:spacing w:line="276" w:lineRule="auto"/>
        <w:ind w:left="360"/>
        <w:rPr>
          <w:szCs w:val="24"/>
        </w:rPr>
      </w:pPr>
    </w:p>
    <w:p w14:paraId="1C395DA7" w14:textId="77777777" w:rsidR="00C2039A" w:rsidRPr="006E3BCB" w:rsidRDefault="00C2039A" w:rsidP="00C2039A">
      <w:pPr>
        <w:pStyle w:val="ListParagraph"/>
        <w:numPr>
          <w:ilvl w:val="0"/>
          <w:numId w:val="8"/>
        </w:numPr>
        <w:spacing w:line="276" w:lineRule="auto"/>
        <w:rPr>
          <w:szCs w:val="24"/>
        </w:rPr>
      </w:pPr>
      <w:r w:rsidRPr="006E3BCB">
        <w:rPr>
          <w:szCs w:val="24"/>
        </w:rPr>
        <w:t xml:space="preserve">With a pencil in your hand, </w:t>
      </w:r>
      <w:r w:rsidRPr="006E3BCB">
        <w:rPr>
          <w:b/>
          <w:szCs w:val="24"/>
        </w:rPr>
        <w:t xml:space="preserve">read </w:t>
      </w:r>
      <w:r w:rsidRPr="006E3BCB">
        <w:rPr>
          <w:szCs w:val="24"/>
        </w:rPr>
        <w:t xml:space="preserve">your piece aloud to a partner. </w:t>
      </w:r>
      <w:r w:rsidRPr="006E3BCB">
        <w:rPr>
          <w:b/>
          <w:szCs w:val="24"/>
        </w:rPr>
        <w:t>Revise and edit</w:t>
      </w:r>
      <w:r w:rsidRPr="006E3BCB">
        <w:rPr>
          <w:szCs w:val="24"/>
        </w:rPr>
        <w:t xml:space="preserve"> as you read.</w:t>
      </w:r>
    </w:p>
    <w:p w14:paraId="5FCA8996" w14:textId="77777777" w:rsidR="00010628" w:rsidRPr="004372ED" w:rsidRDefault="00C2039A" w:rsidP="00376950">
      <w:pPr>
        <w:spacing w:line="276" w:lineRule="auto"/>
        <w:ind w:left="1440" w:hanging="1440"/>
        <w:rPr>
          <w:szCs w:val="24"/>
        </w:rPr>
      </w:pPr>
      <w:r w:rsidRPr="004372ED">
        <w:rPr>
          <w:rFonts w:ascii="Comic Sans MS" w:hAnsi="Comic Sans MS"/>
          <w:szCs w:val="24"/>
        </w:rPr>
        <w:br w:type="page"/>
      </w:r>
    </w:p>
    <w:p w14:paraId="780D28FD" w14:textId="77777777" w:rsidR="00E06B92" w:rsidRPr="004372ED" w:rsidRDefault="00E06B92" w:rsidP="002C1E0C">
      <w:pPr>
        <w:spacing w:line="276" w:lineRule="auto"/>
        <w:rPr>
          <w:szCs w:val="24"/>
        </w:rPr>
      </w:pPr>
    </w:p>
    <w:p w14:paraId="2BEA6886" w14:textId="77777777" w:rsidR="007419FA" w:rsidRPr="004372ED" w:rsidRDefault="006E3BCB" w:rsidP="007419FA">
      <w:pPr>
        <w:spacing w:line="276" w:lineRule="auto"/>
        <w:rPr>
          <w:szCs w:val="24"/>
        </w:rPr>
      </w:pPr>
      <w:r>
        <w:rPr>
          <w:szCs w:val="24"/>
        </w:rPr>
        <w:t>Name</w:t>
      </w:r>
      <w:r w:rsidR="007419FA" w:rsidRPr="004372ED">
        <w:rPr>
          <w:szCs w:val="24"/>
        </w:rPr>
        <w:t>:                                                                                                                      Date:</w:t>
      </w:r>
    </w:p>
    <w:p w14:paraId="5AB8A4D6" w14:textId="77777777" w:rsidR="007419FA" w:rsidRPr="004372ED" w:rsidRDefault="007419FA" w:rsidP="007419FA">
      <w:pPr>
        <w:spacing w:line="276" w:lineRule="auto"/>
        <w:rPr>
          <w:szCs w:val="24"/>
        </w:rPr>
      </w:pPr>
      <w:r w:rsidRPr="004372ED">
        <w:rPr>
          <w:szCs w:val="24"/>
        </w:rPr>
        <w:t>Title of story:</w:t>
      </w:r>
      <w:r w:rsidR="00126738" w:rsidRPr="004372ED">
        <w:rPr>
          <w:szCs w:val="24"/>
        </w:rPr>
        <w:t xml:space="preserve">  </w:t>
      </w:r>
      <w:r w:rsidR="0055173F" w:rsidRPr="0055173F">
        <w:rPr>
          <w:b/>
          <w:szCs w:val="24"/>
        </w:rPr>
        <w:t>“Sleds on Boston Common”</w:t>
      </w:r>
    </w:p>
    <w:p w14:paraId="78987C82" w14:textId="77777777" w:rsidR="00D46731" w:rsidRPr="004372ED" w:rsidRDefault="00D46731" w:rsidP="002C1E0C">
      <w:pPr>
        <w:spacing w:line="276" w:lineRule="auto"/>
        <w:rPr>
          <w:szCs w:val="24"/>
        </w:rPr>
      </w:pPr>
    </w:p>
    <w:p w14:paraId="0CED6E1B" w14:textId="77777777" w:rsidR="00ED7CE6" w:rsidRPr="004372ED" w:rsidRDefault="007419FA" w:rsidP="007419FA">
      <w:pPr>
        <w:spacing w:line="276" w:lineRule="auto"/>
        <w:jc w:val="center"/>
        <w:rPr>
          <w:i/>
          <w:sz w:val="28"/>
          <w:szCs w:val="28"/>
        </w:rPr>
      </w:pPr>
      <w:r w:rsidRPr="004372ED">
        <w:rPr>
          <w:i/>
          <w:sz w:val="28"/>
          <w:szCs w:val="28"/>
        </w:rPr>
        <w:t>Writing Draft</w:t>
      </w:r>
    </w:p>
    <w:p w14:paraId="0BA5C46C" w14:textId="77777777" w:rsidR="00706448" w:rsidRPr="004372ED" w:rsidRDefault="00706448" w:rsidP="007419FA">
      <w:pPr>
        <w:spacing w:line="276" w:lineRule="auto"/>
        <w:jc w:val="center"/>
        <w:rPr>
          <w:i/>
          <w:sz w:val="28"/>
          <w:szCs w:val="28"/>
        </w:rPr>
      </w:pPr>
    </w:p>
    <w:p w14:paraId="716D2911" w14:textId="77777777"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03CD561C" w14:textId="77777777"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776D170E" w14:textId="77777777"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2F1A7EB4" w14:textId="77777777"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267B9ABB" w14:textId="77777777" w:rsidR="00C8788F" w:rsidRPr="004372ED" w:rsidRDefault="007419FA" w:rsidP="00C8788F">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w:t>
      </w:r>
    </w:p>
    <w:p w14:paraId="6EEBBB84" w14:textId="77777777" w:rsidR="009A28BD" w:rsidRPr="004372ED" w:rsidRDefault="009A28BD">
      <w:pPr>
        <w:rPr>
          <w:b/>
          <w:i/>
          <w:noProof/>
          <w:sz w:val="28"/>
          <w:szCs w:val="28"/>
        </w:rPr>
      </w:pPr>
      <w:r w:rsidRPr="004372ED">
        <w:rPr>
          <w:b/>
          <w:i/>
          <w:noProof/>
          <w:sz w:val="28"/>
          <w:szCs w:val="28"/>
        </w:rPr>
        <w:br w:type="page"/>
      </w:r>
    </w:p>
    <w:p w14:paraId="6485B102" w14:textId="77777777" w:rsidR="006E3BCB" w:rsidRPr="004372ED" w:rsidRDefault="006E3BCB" w:rsidP="006E3BCB">
      <w:pPr>
        <w:spacing w:line="276" w:lineRule="auto"/>
        <w:jc w:val="center"/>
        <w:rPr>
          <w:b/>
          <w:i/>
          <w:noProof/>
          <w:sz w:val="28"/>
          <w:szCs w:val="28"/>
        </w:rPr>
      </w:pPr>
      <w:r w:rsidRPr="004372ED">
        <w:rPr>
          <w:b/>
          <w:i/>
          <w:noProof/>
          <w:sz w:val="28"/>
          <w:szCs w:val="28"/>
        </w:rPr>
        <w:lastRenderedPageBreak/>
        <w:t>Teacher Pages</w:t>
      </w:r>
    </w:p>
    <w:p w14:paraId="77E495E1" w14:textId="77777777" w:rsidR="006E3BCB" w:rsidRPr="004372ED" w:rsidRDefault="006E3BCB" w:rsidP="006E3BCB">
      <w:pPr>
        <w:spacing w:line="276" w:lineRule="auto"/>
        <w:jc w:val="center"/>
        <w:rPr>
          <w:i/>
          <w:szCs w:val="24"/>
        </w:rPr>
      </w:pPr>
      <w:r w:rsidRPr="004372ED">
        <w:rPr>
          <w:i/>
          <w:szCs w:val="24"/>
        </w:rPr>
        <w:t>Sample Graphic Organizer (</w:t>
      </w:r>
      <w:r>
        <w:rPr>
          <w:i/>
          <w:szCs w:val="24"/>
        </w:rPr>
        <w:t>Students may add additional evidence.</w:t>
      </w:r>
      <w:r w:rsidRPr="004372ED">
        <w:rPr>
          <w:i/>
          <w:szCs w:val="24"/>
        </w:rPr>
        <w:t>)</w:t>
      </w:r>
    </w:p>
    <w:p w14:paraId="1756D81F" w14:textId="77777777" w:rsidR="00B733E4" w:rsidRDefault="00B733E4" w:rsidP="00B733E4">
      <w:pPr>
        <w:spacing w:line="276" w:lineRule="auto"/>
        <w:jc w:val="center"/>
        <w:rPr>
          <w:i/>
          <w:szCs w:val="24"/>
        </w:rPr>
      </w:pPr>
    </w:p>
    <w:p w14:paraId="79ADC8A4" w14:textId="77777777" w:rsidR="00C8788F" w:rsidRDefault="00B6198E" w:rsidP="00B733E4">
      <w:pPr>
        <w:spacing w:line="276" w:lineRule="auto"/>
        <w:jc w:val="center"/>
        <w:rPr>
          <w:b/>
          <w:i/>
          <w:szCs w:val="24"/>
        </w:rPr>
      </w:pPr>
      <w:r>
        <w:rPr>
          <w:b/>
          <w:i/>
          <w:szCs w:val="24"/>
        </w:rPr>
        <w:t xml:space="preserve">  </w:t>
      </w:r>
      <w:r w:rsidR="006D374D" w:rsidRPr="004372ED">
        <w:rPr>
          <w:b/>
          <w:i/>
          <w:szCs w:val="24"/>
        </w:rPr>
        <w:t>FOCUSING QUESTION:</w:t>
      </w:r>
      <w:r w:rsidR="006D374D" w:rsidRPr="004372ED">
        <w:rPr>
          <w:i/>
          <w:szCs w:val="24"/>
        </w:rPr>
        <w:t xml:space="preserve"> </w:t>
      </w:r>
      <w:r w:rsidR="00D353AF">
        <w:rPr>
          <w:b/>
          <w:i/>
          <w:szCs w:val="24"/>
        </w:rPr>
        <w:t>What</w:t>
      </w:r>
      <w:r w:rsidR="00B733E4" w:rsidRPr="00C17E81">
        <w:rPr>
          <w:b/>
          <w:i/>
          <w:szCs w:val="24"/>
        </w:rPr>
        <w:t xml:space="preserve"> does Henry learn from his encounter with General Gage?</w:t>
      </w:r>
    </w:p>
    <w:p w14:paraId="1AF7424D" w14:textId="77777777" w:rsidR="00205B9E" w:rsidRPr="00B733E4" w:rsidRDefault="00205B9E" w:rsidP="00B733E4">
      <w:pPr>
        <w:spacing w:line="276" w:lineRule="auto"/>
        <w:jc w:val="center"/>
        <w:rPr>
          <w:b/>
          <w:i/>
          <w:szCs w:val="24"/>
        </w:rPr>
      </w:pPr>
    </w:p>
    <w:tbl>
      <w:tblPr>
        <w:tblStyle w:val="TableGrid"/>
        <w:tblW w:w="0" w:type="auto"/>
        <w:tblLook w:val="04A0" w:firstRow="1" w:lastRow="0" w:firstColumn="1" w:lastColumn="0" w:noHBand="0" w:noVBand="1"/>
      </w:tblPr>
      <w:tblGrid>
        <w:gridCol w:w="2808"/>
        <w:gridCol w:w="2880"/>
        <w:gridCol w:w="720"/>
        <w:gridCol w:w="3888"/>
      </w:tblGrid>
      <w:tr w:rsidR="00D353AF" w:rsidRPr="004372ED" w14:paraId="5DEC3B8C" w14:textId="77777777">
        <w:tc>
          <w:tcPr>
            <w:tcW w:w="2808" w:type="dxa"/>
          </w:tcPr>
          <w:p w14:paraId="1AB74E3B" w14:textId="77777777" w:rsidR="00286EA1" w:rsidRPr="00F635AF" w:rsidRDefault="00286EA1" w:rsidP="00286EA1">
            <w:pPr>
              <w:spacing w:line="276" w:lineRule="auto"/>
              <w:jc w:val="center"/>
              <w:rPr>
                <w:b/>
                <w:i/>
                <w:szCs w:val="24"/>
              </w:rPr>
            </w:pPr>
            <w:r w:rsidRPr="00F635AF">
              <w:rPr>
                <w:b/>
                <w:i/>
                <w:szCs w:val="24"/>
              </w:rPr>
              <w:t>Evidence</w:t>
            </w:r>
          </w:p>
          <w:p w14:paraId="0540E123" w14:textId="77777777" w:rsidR="00D353AF" w:rsidRPr="00A013BC" w:rsidRDefault="00286EA1" w:rsidP="00286EA1">
            <w:pPr>
              <w:spacing w:line="276" w:lineRule="auto"/>
              <w:jc w:val="center"/>
              <w:rPr>
                <w:rFonts w:ascii="Bradley Hand ITC" w:hAnsi="Bradley Hand ITC"/>
                <w:b/>
                <w:sz w:val="22"/>
                <w:szCs w:val="22"/>
              </w:rPr>
            </w:pPr>
            <w:r w:rsidRPr="00F635AF">
              <w:rPr>
                <w:b/>
                <w:szCs w:val="24"/>
              </w:rPr>
              <w:t>What Henry says to General Gage</w:t>
            </w:r>
          </w:p>
        </w:tc>
        <w:tc>
          <w:tcPr>
            <w:tcW w:w="2880" w:type="dxa"/>
          </w:tcPr>
          <w:p w14:paraId="2509BBEE" w14:textId="77777777" w:rsidR="00286EA1" w:rsidRPr="00F635AF" w:rsidRDefault="00286EA1" w:rsidP="00286EA1">
            <w:pPr>
              <w:spacing w:line="276" w:lineRule="auto"/>
              <w:jc w:val="center"/>
              <w:rPr>
                <w:b/>
                <w:i/>
                <w:szCs w:val="24"/>
              </w:rPr>
            </w:pPr>
            <w:r w:rsidRPr="00F635AF">
              <w:rPr>
                <w:b/>
                <w:i/>
                <w:szCs w:val="24"/>
              </w:rPr>
              <w:t>Evidence</w:t>
            </w:r>
          </w:p>
          <w:p w14:paraId="017B667E" w14:textId="77777777" w:rsidR="00D353AF" w:rsidRPr="00C17E81" w:rsidRDefault="00286EA1" w:rsidP="00286EA1">
            <w:pPr>
              <w:spacing w:line="276" w:lineRule="auto"/>
              <w:jc w:val="center"/>
              <w:rPr>
                <w:b/>
                <w:color w:val="FF0000"/>
                <w:sz w:val="22"/>
                <w:szCs w:val="22"/>
              </w:rPr>
            </w:pPr>
            <w:r w:rsidRPr="00F635AF">
              <w:rPr>
                <w:b/>
                <w:szCs w:val="24"/>
              </w:rPr>
              <w:t>What General Gage says</w:t>
            </w:r>
          </w:p>
        </w:tc>
        <w:tc>
          <w:tcPr>
            <w:tcW w:w="720" w:type="dxa"/>
          </w:tcPr>
          <w:p w14:paraId="761798C2" w14:textId="77777777" w:rsidR="00D353AF" w:rsidRPr="004372ED" w:rsidRDefault="00D353AF" w:rsidP="00286EA1">
            <w:pPr>
              <w:spacing w:line="276" w:lineRule="auto"/>
              <w:rPr>
                <w:i/>
                <w:szCs w:val="24"/>
              </w:rPr>
            </w:pPr>
            <w:r w:rsidRPr="004372ED">
              <w:rPr>
                <w:i/>
                <w:szCs w:val="24"/>
              </w:rPr>
              <w:t>Page</w:t>
            </w:r>
          </w:p>
        </w:tc>
        <w:tc>
          <w:tcPr>
            <w:tcW w:w="3888" w:type="dxa"/>
          </w:tcPr>
          <w:p w14:paraId="024C3208" w14:textId="77777777" w:rsidR="00286EA1" w:rsidRPr="00F635AF" w:rsidRDefault="00286EA1" w:rsidP="00286EA1">
            <w:pPr>
              <w:spacing w:line="276" w:lineRule="auto"/>
              <w:jc w:val="center"/>
              <w:rPr>
                <w:b/>
                <w:i/>
                <w:szCs w:val="24"/>
              </w:rPr>
            </w:pPr>
            <w:r w:rsidRPr="00F635AF">
              <w:rPr>
                <w:b/>
                <w:i/>
                <w:szCs w:val="24"/>
              </w:rPr>
              <w:t>Elaboration / explanation</w:t>
            </w:r>
          </w:p>
          <w:p w14:paraId="40281CF8" w14:textId="77777777" w:rsidR="00D353AF" w:rsidRPr="00C17E81" w:rsidRDefault="00286EA1" w:rsidP="00286EA1">
            <w:pPr>
              <w:spacing w:line="276" w:lineRule="auto"/>
              <w:jc w:val="center"/>
              <w:rPr>
                <w:b/>
                <w:sz w:val="22"/>
                <w:szCs w:val="22"/>
              </w:rPr>
            </w:pPr>
            <w:r w:rsidRPr="00F635AF">
              <w:rPr>
                <w:b/>
                <w:szCs w:val="24"/>
              </w:rPr>
              <w:t xml:space="preserve">What </w:t>
            </w:r>
            <w:proofErr w:type="gramStart"/>
            <w:r w:rsidRPr="00F635AF">
              <w:rPr>
                <w:b/>
                <w:szCs w:val="24"/>
              </w:rPr>
              <w:t>Henry  learns</w:t>
            </w:r>
            <w:proofErr w:type="gramEnd"/>
          </w:p>
        </w:tc>
      </w:tr>
      <w:tr w:rsidR="00D353AF" w:rsidRPr="004372ED" w14:paraId="130E34C5" w14:textId="77777777">
        <w:tc>
          <w:tcPr>
            <w:tcW w:w="2808" w:type="dxa"/>
          </w:tcPr>
          <w:p w14:paraId="4AB55874" w14:textId="77777777" w:rsidR="00286EA1" w:rsidRPr="002C227F" w:rsidRDefault="00286EA1" w:rsidP="00286EA1">
            <w:pPr>
              <w:spacing w:line="276" w:lineRule="auto"/>
              <w:rPr>
                <w:szCs w:val="24"/>
              </w:rPr>
            </w:pPr>
            <w:r w:rsidRPr="002C227F">
              <w:rPr>
                <w:szCs w:val="24"/>
              </w:rPr>
              <w:t>Example</w:t>
            </w:r>
          </w:p>
          <w:p w14:paraId="2A0F37E1" w14:textId="77777777" w:rsidR="00286EA1" w:rsidRDefault="00286EA1" w:rsidP="00286EA1">
            <w:pPr>
              <w:spacing w:line="276" w:lineRule="auto"/>
              <w:rPr>
                <w:rFonts w:ascii="Apple Chancery" w:hAnsi="Apple Chancery" w:cs="Apple Chancery"/>
                <w:sz w:val="22"/>
                <w:szCs w:val="22"/>
              </w:rPr>
            </w:pPr>
            <w:r>
              <w:rPr>
                <w:rFonts w:ascii="Apple Chancery" w:hAnsi="Apple Chancery" w:cs="Apple Chancery"/>
                <w:sz w:val="22"/>
                <w:szCs w:val="22"/>
              </w:rPr>
              <w:t xml:space="preserve">wants to go sledding on </w:t>
            </w:r>
            <w:proofErr w:type="gramStart"/>
            <w:r w:rsidRPr="002C227F">
              <w:rPr>
                <w:rFonts w:ascii="Apple Chancery" w:hAnsi="Apple Chancery" w:cs="Apple Chancery"/>
                <w:sz w:val="22"/>
                <w:szCs w:val="22"/>
              </w:rPr>
              <w:t>Common</w:t>
            </w:r>
            <w:r>
              <w:rPr>
                <w:rFonts w:ascii="Apple Chancery" w:hAnsi="Apple Chancery" w:cs="Apple Chancery"/>
                <w:sz w:val="22"/>
                <w:szCs w:val="22"/>
              </w:rPr>
              <w:t>,  soldiers</w:t>
            </w:r>
            <w:proofErr w:type="gramEnd"/>
            <w:r w:rsidRPr="002C227F">
              <w:rPr>
                <w:rFonts w:ascii="Apple Chancery" w:hAnsi="Apple Chancery" w:cs="Apple Chancery"/>
                <w:sz w:val="22"/>
                <w:szCs w:val="22"/>
              </w:rPr>
              <w:t xml:space="preserve"> camped all over Common</w:t>
            </w:r>
          </w:p>
          <w:p w14:paraId="24DF6F22" w14:textId="77777777" w:rsidR="00286EA1" w:rsidRDefault="00286EA1" w:rsidP="00286EA1">
            <w:pPr>
              <w:spacing w:line="276" w:lineRule="auto"/>
              <w:rPr>
                <w:rFonts w:ascii="Apple Chancery" w:hAnsi="Apple Chancery" w:cs="Apple Chancery"/>
                <w:sz w:val="22"/>
                <w:szCs w:val="22"/>
              </w:rPr>
            </w:pPr>
          </w:p>
          <w:p w14:paraId="2AB72E44" w14:textId="77777777" w:rsidR="00286EA1" w:rsidRDefault="00286EA1" w:rsidP="00286EA1">
            <w:pPr>
              <w:spacing w:line="276" w:lineRule="auto"/>
              <w:rPr>
                <w:rFonts w:ascii="Apple Chancery" w:hAnsi="Apple Chancery" w:cs="Apple Chancery"/>
                <w:sz w:val="22"/>
                <w:szCs w:val="22"/>
              </w:rPr>
            </w:pPr>
            <w:r>
              <w:rPr>
                <w:rFonts w:ascii="Apple Chancery" w:hAnsi="Apple Chancery" w:cs="Apple Chancery"/>
                <w:sz w:val="22"/>
                <w:szCs w:val="22"/>
              </w:rPr>
              <w:t>_______________________</w:t>
            </w:r>
          </w:p>
          <w:p w14:paraId="5076A20C" w14:textId="77777777" w:rsidR="00D353AF" w:rsidRPr="00A013BC" w:rsidRDefault="00286EA1" w:rsidP="00286EA1">
            <w:pPr>
              <w:spacing w:line="276" w:lineRule="auto"/>
              <w:rPr>
                <w:rFonts w:ascii="Bradley Hand ITC" w:hAnsi="Bradley Hand ITC"/>
                <w:b/>
                <w:sz w:val="22"/>
                <w:szCs w:val="22"/>
              </w:rPr>
            </w:pPr>
            <w:r>
              <w:rPr>
                <w:szCs w:val="24"/>
              </w:rPr>
              <w:t>Quote</w:t>
            </w:r>
          </w:p>
        </w:tc>
        <w:tc>
          <w:tcPr>
            <w:tcW w:w="2880" w:type="dxa"/>
          </w:tcPr>
          <w:p w14:paraId="72337ACD" w14:textId="77777777" w:rsidR="00286EA1" w:rsidRPr="00124E42" w:rsidRDefault="00286EA1" w:rsidP="00286EA1">
            <w:pPr>
              <w:spacing w:line="276" w:lineRule="auto"/>
              <w:rPr>
                <w:szCs w:val="24"/>
              </w:rPr>
            </w:pPr>
            <w:r w:rsidRPr="002C227F">
              <w:rPr>
                <w:szCs w:val="24"/>
              </w:rPr>
              <w:t>Example</w:t>
            </w:r>
          </w:p>
          <w:p w14:paraId="3BFAFF83" w14:textId="77777777" w:rsidR="00286EA1" w:rsidRDefault="00286EA1" w:rsidP="00286EA1">
            <w:pPr>
              <w:spacing w:line="276" w:lineRule="auto"/>
              <w:rPr>
                <w:rFonts w:ascii="Apple Chancery" w:hAnsi="Apple Chancery" w:cs="Apple Chancery"/>
                <w:sz w:val="22"/>
                <w:szCs w:val="22"/>
              </w:rPr>
            </w:pPr>
            <w:r>
              <w:rPr>
                <w:rFonts w:ascii="Apple Chancery" w:hAnsi="Apple Chancery" w:cs="Apple Chancery"/>
                <w:sz w:val="22"/>
                <w:szCs w:val="22"/>
              </w:rPr>
              <w:t>wants to know who made it</w:t>
            </w:r>
          </w:p>
          <w:p w14:paraId="272913F1" w14:textId="77777777" w:rsidR="00286EA1" w:rsidRPr="00124E42" w:rsidRDefault="00286EA1" w:rsidP="00286EA1">
            <w:pPr>
              <w:spacing w:line="276" w:lineRule="auto"/>
              <w:rPr>
                <w:rFonts w:ascii="Apple Chancery" w:hAnsi="Apple Chancery" w:cs="Apple Chancery"/>
                <w:sz w:val="22"/>
                <w:szCs w:val="22"/>
              </w:rPr>
            </w:pPr>
            <w:r w:rsidRPr="00124E42">
              <w:rPr>
                <w:rFonts w:ascii="Apple Chancery" w:hAnsi="Apple Chancery" w:cs="Apple Chancery"/>
                <w:sz w:val="22"/>
                <w:szCs w:val="22"/>
              </w:rPr>
              <w:t>his children would want to go too</w:t>
            </w:r>
          </w:p>
          <w:p w14:paraId="6DEEC5BC" w14:textId="77777777" w:rsidR="00286EA1" w:rsidRDefault="00286EA1" w:rsidP="00286EA1">
            <w:pPr>
              <w:spacing w:line="276" w:lineRule="auto"/>
              <w:rPr>
                <w:rFonts w:ascii="Apple Chancery" w:hAnsi="Apple Chancery" w:cs="Apple Chancery"/>
                <w:sz w:val="22"/>
                <w:szCs w:val="22"/>
              </w:rPr>
            </w:pPr>
          </w:p>
          <w:p w14:paraId="7C24BE8B" w14:textId="77777777" w:rsidR="00286EA1" w:rsidRDefault="00286EA1" w:rsidP="00286EA1">
            <w:pPr>
              <w:spacing w:line="276" w:lineRule="auto"/>
              <w:rPr>
                <w:rFonts w:ascii="Apple Chancery" w:hAnsi="Apple Chancery" w:cs="Apple Chancery"/>
                <w:sz w:val="22"/>
                <w:szCs w:val="22"/>
              </w:rPr>
            </w:pPr>
            <w:r>
              <w:rPr>
                <w:rFonts w:ascii="Apple Chancery" w:hAnsi="Apple Chancery" w:cs="Apple Chancery"/>
                <w:sz w:val="22"/>
                <w:szCs w:val="22"/>
              </w:rPr>
              <w:t>_______________________</w:t>
            </w:r>
          </w:p>
          <w:p w14:paraId="28AEE770" w14:textId="77777777" w:rsidR="00286EA1" w:rsidRPr="00124E42" w:rsidRDefault="00286EA1" w:rsidP="00286EA1">
            <w:pPr>
              <w:spacing w:line="276" w:lineRule="auto"/>
              <w:rPr>
                <w:rFonts w:ascii="Apple Chancery" w:hAnsi="Apple Chancery" w:cs="Apple Chancery"/>
                <w:sz w:val="22"/>
                <w:szCs w:val="22"/>
              </w:rPr>
            </w:pPr>
            <w:r>
              <w:rPr>
                <w:szCs w:val="24"/>
              </w:rPr>
              <w:t>Quote</w:t>
            </w:r>
          </w:p>
          <w:p w14:paraId="58F180CA" w14:textId="77777777" w:rsidR="00D353AF" w:rsidRPr="006E3BCB" w:rsidRDefault="00286EA1" w:rsidP="00286EA1">
            <w:pPr>
              <w:spacing w:line="276" w:lineRule="auto"/>
              <w:rPr>
                <w:rFonts w:ascii="Apple Chancery" w:hAnsi="Apple Chancery" w:cs="Apple Chancery"/>
                <w:sz w:val="22"/>
                <w:szCs w:val="22"/>
              </w:rPr>
            </w:pPr>
            <w:r w:rsidRPr="00124E42">
              <w:rPr>
                <w:rFonts w:ascii="Apple Chancery" w:hAnsi="Apple Chancery" w:cs="Apple Chancery"/>
                <w:sz w:val="22"/>
                <w:szCs w:val="22"/>
              </w:rPr>
              <w:t xml:space="preserve">“I’m a father too” </w:t>
            </w:r>
          </w:p>
        </w:tc>
        <w:tc>
          <w:tcPr>
            <w:tcW w:w="720" w:type="dxa"/>
          </w:tcPr>
          <w:p w14:paraId="43E69BB3" w14:textId="77777777" w:rsidR="00D353AF" w:rsidRPr="00286EA1" w:rsidRDefault="00D353AF" w:rsidP="00286EA1">
            <w:pPr>
              <w:spacing w:line="276" w:lineRule="auto"/>
              <w:rPr>
                <w:szCs w:val="24"/>
              </w:rPr>
            </w:pPr>
            <w:r w:rsidRPr="00286EA1">
              <w:rPr>
                <w:szCs w:val="24"/>
              </w:rPr>
              <w:t>276</w:t>
            </w:r>
          </w:p>
        </w:tc>
        <w:tc>
          <w:tcPr>
            <w:tcW w:w="3888" w:type="dxa"/>
          </w:tcPr>
          <w:p w14:paraId="00F00576" w14:textId="77777777" w:rsidR="00D353AF" w:rsidRPr="00F57BC0" w:rsidRDefault="00286EA1" w:rsidP="00286EA1">
            <w:pPr>
              <w:spacing w:line="276" w:lineRule="auto"/>
              <w:rPr>
                <w:rFonts w:ascii="Bradley Hand ITC" w:hAnsi="Bradley Hand ITC"/>
                <w:b/>
                <w:sz w:val="22"/>
                <w:szCs w:val="22"/>
              </w:rPr>
            </w:pPr>
            <w:r w:rsidRPr="00124E42">
              <w:rPr>
                <w:rFonts w:ascii="Apple Chancery" w:hAnsi="Apple Chancery" w:cs="Apple Chancery"/>
                <w:sz w:val="22"/>
                <w:szCs w:val="22"/>
              </w:rPr>
              <w:t xml:space="preserve">General Gage might </w:t>
            </w:r>
            <w:r>
              <w:rPr>
                <w:rFonts w:ascii="Apple Chancery" w:hAnsi="Apple Chancery" w:cs="Apple Chancery"/>
                <w:sz w:val="22"/>
                <w:szCs w:val="22"/>
              </w:rPr>
              <w:t>understand because he is</w:t>
            </w:r>
            <w:r w:rsidRPr="00124E42">
              <w:rPr>
                <w:rFonts w:ascii="Apple Chancery" w:hAnsi="Apple Chancery" w:cs="Apple Chancery"/>
                <w:sz w:val="22"/>
                <w:szCs w:val="22"/>
              </w:rPr>
              <w:t xml:space="preserve"> a father too</w:t>
            </w:r>
            <w:r>
              <w:rPr>
                <w:rFonts w:ascii="Apple Chancery" w:hAnsi="Apple Chancery" w:cs="Apple Chancery"/>
                <w:sz w:val="22"/>
                <w:szCs w:val="22"/>
              </w:rPr>
              <w:t xml:space="preserve"> – General Gage might not be so bad</w:t>
            </w:r>
          </w:p>
        </w:tc>
      </w:tr>
      <w:tr w:rsidR="00C8788F" w:rsidRPr="004372ED" w14:paraId="0AAD40DC" w14:textId="77777777">
        <w:tc>
          <w:tcPr>
            <w:tcW w:w="2808" w:type="dxa"/>
          </w:tcPr>
          <w:p w14:paraId="230B2630" w14:textId="77777777" w:rsidR="00286EA1" w:rsidRPr="002C227F" w:rsidRDefault="00286EA1" w:rsidP="00286EA1">
            <w:pPr>
              <w:spacing w:line="276" w:lineRule="auto"/>
              <w:rPr>
                <w:szCs w:val="24"/>
              </w:rPr>
            </w:pPr>
            <w:r w:rsidRPr="002C227F">
              <w:rPr>
                <w:szCs w:val="24"/>
              </w:rPr>
              <w:t>Example</w:t>
            </w:r>
          </w:p>
          <w:p w14:paraId="7DC4BC63" w14:textId="77777777" w:rsidR="00286EA1" w:rsidRDefault="00DA53A1" w:rsidP="00286EA1">
            <w:pPr>
              <w:spacing w:line="276" w:lineRule="auto"/>
              <w:rPr>
                <w:rFonts w:ascii="Apple Chancery" w:hAnsi="Apple Chancery" w:cs="Apple Chancery"/>
                <w:sz w:val="22"/>
                <w:szCs w:val="22"/>
              </w:rPr>
            </w:pPr>
            <w:r>
              <w:rPr>
                <w:rFonts w:ascii="Apple Chancery" w:hAnsi="Apple Chancery" w:cs="Apple Chancery"/>
                <w:sz w:val="22"/>
                <w:szCs w:val="22"/>
              </w:rPr>
              <w:t>Henry tells Gage he is the youngest child</w:t>
            </w:r>
          </w:p>
          <w:p w14:paraId="7F7C2C51" w14:textId="77777777" w:rsidR="00286EA1" w:rsidRDefault="00286EA1" w:rsidP="00286EA1">
            <w:pPr>
              <w:spacing w:line="276" w:lineRule="auto"/>
              <w:rPr>
                <w:rFonts w:ascii="Apple Chancery" w:hAnsi="Apple Chancery" w:cs="Apple Chancery"/>
                <w:sz w:val="22"/>
                <w:szCs w:val="22"/>
              </w:rPr>
            </w:pPr>
            <w:r>
              <w:rPr>
                <w:rFonts w:ascii="Apple Chancery" w:hAnsi="Apple Chancery" w:cs="Apple Chancery"/>
                <w:sz w:val="22"/>
                <w:szCs w:val="22"/>
              </w:rPr>
              <w:t>_______________________</w:t>
            </w:r>
          </w:p>
          <w:p w14:paraId="59BD1BE1" w14:textId="77777777" w:rsidR="00470566" w:rsidRDefault="00286EA1" w:rsidP="00286EA1">
            <w:pPr>
              <w:spacing w:line="276" w:lineRule="auto"/>
              <w:rPr>
                <w:szCs w:val="24"/>
              </w:rPr>
            </w:pPr>
            <w:r>
              <w:rPr>
                <w:szCs w:val="24"/>
              </w:rPr>
              <w:t>Quote</w:t>
            </w:r>
          </w:p>
          <w:p w14:paraId="46E37BB4" w14:textId="77777777" w:rsidR="00DA53A1" w:rsidRDefault="00DA53A1" w:rsidP="00286EA1">
            <w:pPr>
              <w:spacing w:line="276" w:lineRule="auto"/>
              <w:rPr>
                <w:szCs w:val="24"/>
              </w:rPr>
            </w:pPr>
          </w:p>
          <w:p w14:paraId="200D70A0" w14:textId="77777777" w:rsidR="00DA53A1" w:rsidRPr="00DA53A1" w:rsidRDefault="00DA53A1" w:rsidP="00286EA1">
            <w:pPr>
              <w:spacing w:line="276" w:lineRule="auto"/>
              <w:rPr>
                <w:rFonts w:ascii="Apple Chancery" w:hAnsi="Apple Chancery" w:cs="Apple Chancery"/>
                <w:sz w:val="22"/>
                <w:szCs w:val="22"/>
              </w:rPr>
            </w:pPr>
            <w:r>
              <w:rPr>
                <w:rFonts w:ascii="Apple Chancery" w:hAnsi="Apple Chancery" w:cs="Apple Chancery"/>
                <w:sz w:val="22"/>
                <w:szCs w:val="22"/>
              </w:rPr>
              <w:t>“I am the youngest”</w:t>
            </w:r>
          </w:p>
        </w:tc>
        <w:tc>
          <w:tcPr>
            <w:tcW w:w="2880" w:type="dxa"/>
          </w:tcPr>
          <w:p w14:paraId="3EA6617F" w14:textId="77777777" w:rsidR="00DA53A1" w:rsidRPr="002C227F" w:rsidRDefault="00DA53A1" w:rsidP="00DA53A1">
            <w:pPr>
              <w:spacing w:line="276" w:lineRule="auto"/>
              <w:rPr>
                <w:szCs w:val="24"/>
              </w:rPr>
            </w:pPr>
            <w:r w:rsidRPr="002C227F">
              <w:rPr>
                <w:szCs w:val="24"/>
              </w:rPr>
              <w:t>Example</w:t>
            </w:r>
          </w:p>
          <w:p w14:paraId="0FF727E5" w14:textId="77777777" w:rsidR="00DA53A1" w:rsidRDefault="00DA53A1" w:rsidP="00DA53A1">
            <w:pPr>
              <w:spacing w:line="276" w:lineRule="auto"/>
              <w:rPr>
                <w:rFonts w:ascii="Apple Chancery" w:hAnsi="Apple Chancery" w:cs="Apple Chancery"/>
                <w:sz w:val="22"/>
                <w:szCs w:val="22"/>
              </w:rPr>
            </w:pPr>
            <w:r>
              <w:rPr>
                <w:rFonts w:ascii="Apple Chancery" w:hAnsi="Apple Chancery" w:cs="Apple Chancery"/>
                <w:sz w:val="22"/>
                <w:szCs w:val="22"/>
              </w:rPr>
              <w:t>Gage admires Henry for speaking up</w:t>
            </w:r>
          </w:p>
          <w:p w14:paraId="17C23F1B" w14:textId="77777777" w:rsidR="00DA53A1" w:rsidRDefault="00DA53A1" w:rsidP="00DA53A1">
            <w:pPr>
              <w:spacing w:line="276" w:lineRule="auto"/>
              <w:rPr>
                <w:rFonts w:ascii="Apple Chancery" w:hAnsi="Apple Chancery" w:cs="Apple Chancery"/>
                <w:sz w:val="22"/>
                <w:szCs w:val="22"/>
              </w:rPr>
            </w:pPr>
            <w:r>
              <w:rPr>
                <w:rFonts w:ascii="Apple Chancery" w:hAnsi="Apple Chancery" w:cs="Apple Chancery"/>
                <w:sz w:val="22"/>
                <w:szCs w:val="22"/>
              </w:rPr>
              <w:t>_______________________</w:t>
            </w:r>
          </w:p>
          <w:p w14:paraId="11FBAA28" w14:textId="77777777" w:rsidR="00DA53A1" w:rsidRDefault="00DA53A1" w:rsidP="00DA53A1">
            <w:pPr>
              <w:spacing w:line="276" w:lineRule="auto"/>
              <w:rPr>
                <w:rFonts w:ascii="Apple Chancery" w:hAnsi="Apple Chancery" w:cs="Apple Chancery"/>
                <w:sz w:val="22"/>
                <w:szCs w:val="22"/>
              </w:rPr>
            </w:pPr>
            <w:r>
              <w:rPr>
                <w:szCs w:val="24"/>
              </w:rPr>
              <w:t>Quote</w:t>
            </w:r>
          </w:p>
          <w:p w14:paraId="7EBB6E9C" w14:textId="77777777" w:rsidR="002C56FB" w:rsidRPr="006E3BCB" w:rsidRDefault="00470566" w:rsidP="005F0D52">
            <w:pPr>
              <w:spacing w:line="276" w:lineRule="auto"/>
              <w:rPr>
                <w:rFonts w:ascii="Apple Chancery" w:hAnsi="Apple Chancery" w:cs="Apple Chancery"/>
                <w:sz w:val="22"/>
                <w:szCs w:val="22"/>
              </w:rPr>
            </w:pPr>
            <w:r w:rsidRPr="00DA53A1">
              <w:rPr>
                <w:rFonts w:ascii="Apple Chancery" w:hAnsi="Apple Chancery" w:cs="Apple Chancery"/>
                <w:sz w:val="22"/>
                <w:szCs w:val="22"/>
              </w:rPr>
              <w:t>“… you have the courage of a good soldier as well as the spunk of your local rebels.”</w:t>
            </w:r>
          </w:p>
        </w:tc>
        <w:tc>
          <w:tcPr>
            <w:tcW w:w="720" w:type="dxa"/>
          </w:tcPr>
          <w:p w14:paraId="778F4BB5" w14:textId="77777777" w:rsidR="00C8788F" w:rsidRPr="00DA53A1" w:rsidRDefault="002C56FB" w:rsidP="005F0D52">
            <w:pPr>
              <w:spacing w:line="276" w:lineRule="auto"/>
              <w:rPr>
                <w:szCs w:val="24"/>
              </w:rPr>
            </w:pPr>
            <w:r w:rsidRPr="00DA53A1">
              <w:rPr>
                <w:szCs w:val="24"/>
              </w:rPr>
              <w:t>276</w:t>
            </w:r>
          </w:p>
        </w:tc>
        <w:tc>
          <w:tcPr>
            <w:tcW w:w="3888" w:type="dxa"/>
          </w:tcPr>
          <w:p w14:paraId="4F585477" w14:textId="77777777" w:rsidR="00C8788F" w:rsidRPr="00DA53A1" w:rsidRDefault="00DA53A1" w:rsidP="00D353AF">
            <w:pPr>
              <w:spacing w:line="276" w:lineRule="auto"/>
              <w:rPr>
                <w:rFonts w:ascii="Apple Chancery" w:hAnsi="Apple Chancery" w:cs="Apple Chancery"/>
                <w:sz w:val="22"/>
                <w:szCs w:val="22"/>
              </w:rPr>
            </w:pPr>
            <w:r>
              <w:rPr>
                <w:rFonts w:ascii="Apple Chancery" w:hAnsi="Apple Chancery" w:cs="Apple Chancery"/>
                <w:sz w:val="22"/>
                <w:szCs w:val="22"/>
              </w:rPr>
              <w:t>t</w:t>
            </w:r>
            <w:r w:rsidR="007A7EEA" w:rsidRPr="00DA53A1">
              <w:rPr>
                <w:rFonts w:ascii="Apple Chancery" w:hAnsi="Apple Chancery" w:cs="Apple Chancery"/>
                <w:sz w:val="22"/>
                <w:szCs w:val="22"/>
              </w:rPr>
              <w:t>hat an enemy would say something nice about him</w:t>
            </w:r>
            <w:r>
              <w:rPr>
                <w:rFonts w:ascii="Apple Chancery" w:hAnsi="Apple Chancery" w:cs="Apple Chancery"/>
                <w:sz w:val="22"/>
                <w:szCs w:val="22"/>
              </w:rPr>
              <w:t>, so can’t be all bad</w:t>
            </w:r>
          </w:p>
        </w:tc>
      </w:tr>
      <w:tr w:rsidR="00C8788F" w:rsidRPr="004372ED" w14:paraId="0D545AD4" w14:textId="77777777">
        <w:tc>
          <w:tcPr>
            <w:tcW w:w="2808" w:type="dxa"/>
          </w:tcPr>
          <w:p w14:paraId="339DF36B" w14:textId="77777777" w:rsidR="00E8081F" w:rsidRPr="002C227F" w:rsidRDefault="00E8081F" w:rsidP="00E8081F">
            <w:pPr>
              <w:spacing w:line="276" w:lineRule="auto"/>
              <w:rPr>
                <w:szCs w:val="24"/>
              </w:rPr>
            </w:pPr>
            <w:r w:rsidRPr="002C227F">
              <w:rPr>
                <w:szCs w:val="24"/>
              </w:rPr>
              <w:t>Example</w:t>
            </w:r>
          </w:p>
          <w:p w14:paraId="4D900BE3" w14:textId="77777777" w:rsidR="00E8081F" w:rsidRDefault="00E8081F" w:rsidP="00E8081F">
            <w:pPr>
              <w:spacing w:line="276" w:lineRule="auto"/>
              <w:rPr>
                <w:rFonts w:ascii="Apple Chancery" w:hAnsi="Apple Chancery" w:cs="Apple Chancery"/>
                <w:sz w:val="22"/>
                <w:szCs w:val="22"/>
              </w:rPr>
            </w:pPr>
          </w:p>
          <w:p w14:paraId="2A24F043" w14:textId="77777777" w:rsidR="00E8081F" w:rsidRDefault="00E8081F" w:rsidP="00E8081F">
            <w:pPr>
              <w:spacing w:line="276" w:lineRule="auto"/>
              <w:rPr>
                <w:rFonts w:ascii="Apple Chancery" w:hAnsi="Apple Chancery" w:cs="Apple Chancery"/>
                <w:sz w:val="22"/>
                <w:szCs w:val="22"/>
              </w:rPr>
            </w:pPr>
          </w:p>
          <w:p w14:paraId="66220A49" w14:textId="77777777" w:rsidR="00E8081F" w:rsidRDefault="00E8081F" w:rsidP="00E8081F">
            <w:pPr>
              <w:spacing w:line="276" w:lineRule="auto"/>
              <w:rPr>
                <w:rFonts w:ascii="Apple Chancery" w:hAnsi="Apple Chancery" w:cs="Apple Chancery"/>
                <w:sz w:val="22"/>
                <w:szCs w:val="22"/>
              </w:rPr>
            </w:pPr>
            <w:r>
              <w:rPr>
                <w:rFonts w:ascii="Apple Chancery" w:hAnsi="Apple Chancery" w:cs="Apple Chancery"/>
                <w:sz w:val="22"/>
                <w:szCs w:val="22"/>
              </w:rPr>
              <w:t>_______________________</w:t>
            </w:r>
          </w:p>
          <w:p w14:paraId="42F18B74" w14:textId="77777777" w:rsidR="00C8788F" w:rsidRPr="004372ED" w:rsidRDefault="00E8081F" w:rsidP="00E8081F">
            <w:pPr>
              <w:spacing w:line="276" w:lineRule="auto"/>
              <w:rPr>
                <w:sz w:val="18"/>
                <w:szCs w:val="18"/>
              </w:rPr>
            </w:pPr>
            <w:r>
              <w:rPr>
                <w:szCs w:val="24"/>
              </w:rPr>
              <w:t>Quote</w:t>
            </w:r>
          </w:p>
        </w:tc>
        <w:tc>
          <w:tcPr>
            <w:tcW w:w="2880" w:type="dxa"/>
          </w:tcPr>
          <w:p w14:paraId="477FC16C" w14:textId="77777777" w:rsidR="00AB305A" w:rsidRPr="002C227F" w:rsidRDefault="00AB305A" w:rsidP="00AB305A">
            <w:pPr>
              <w:spacing w:line="276" w:lineRule="auto"/>
              <w:rPr>
                <w:szCs w:val="24"/>
              </w:rPr>
            </w:pPr>
            <w:r w:rsidRPr="002C227F">
              <w:rPr>
                <w:szCs w:val="24"/>
              </w:rPr>
              <w:t>Example</w:t>
            </w:r>
          </w:p>
          <w:p w14:paraId="0B2C35BD" w14:textId="77777777" w:rsidR="00AB305A" w:rsidRDefault="00AB305A" w:rsidP="00AB305A">
            <w:pPr>
              <w:spacing w:line="276" w:lineRule="auto"/>
              <w:rPr>
                <w:rFonts w:ascii="Apple Chancery" w:hAnsi="Apple Chancery" w:cs="Apple Chancery"/>
                <w:sz w:val="22"/>
                <w:szCs w:val="22"/>
              </w:rPr>
            </w:pPr>
            <w:r>
              <w:rPr>
                <w:rFonts w:ascii="Apple Chancery" w:hAnsi="Apple Chancery" w:cs="Apple Chancery"/>
                <w:sz w:val="22"/>
                <w:szCs w:val="22"/>
              </w:rPr>
              <w:t>makes sure Henry can use his new sled</w:t>
            </w:r>
          </w:p>
          <w:p w14:paraId="3A163D8C" w14:textId="77777777" w:rsidR="00AB305A" w:rsidRDefault="00AB305A" w:rsidP="00AB305A">
            <w:pPr>
              <w:spacing w:line="276" w:lineRule="auto"/>
              <w:rPr>
                <w:rFonts w:ascii="Apple Chancery" w:hAnsi="Apple Chancery" w:cs="Apple Chancery"/>
                <w:sz w:val="22"/>
                <w:szCs w:val="22"/>
              </w:rPr>
            </w:pPr>
            <w:r>
              <w:rPr>
                <w:rFonts w:ascii="Apple Chancery" w:hAnsi="Apple Chancery" w:cs="Apple Chancery"/>
                <w:sz w:val="22"/>
                <w:szCs w:val="22"/>
              </w:rPr>
              <w:t>_______________________</w:t>
            </w:r>
          </w:p>
          <w:p w14:paraId="0243EBF2" w14:textId="77777777" w:rsidR="00AB305A" w:rsidRDefault="00AB305A" w:rsidP="00AB305A">
            <w:pPr>
              <w:spacing w:line="276" w:lineRule="auto"/>
              <w:rPr>
                <w:rFonts w:ascii="Apple Chancery" w:hAnsi="Apple Chancery" w:cs="Apple Chancery"/>
                <w:sz w:val="22"/>
                <w:szCs w:val="22"/>
              </w:rPr>
            </w:pPr>
            <w:r>
              <w:rPr>
                <w:szCs w:val="24"/>
              </w:rPr>
              <w:t>Quote</w:t>
            </w:r>
          </w:p>
          <w:p w14:paraId="02BF4C5A" w14:textId="77777777" w:rsidR="002C56FB" w:rsidRPr="006E3BCB" w:rsidRDefault="002C56FB" w:rsidP="005F0D52">
            <w:pPr>
              <w:spacing w:line="276" w:lineRule="auto"/>
              <w:rPr>
                <w:rFonts w:ascii="Apple Chancery" w:hAnsi="Apple Chancery" w:cs="Apple Chancery"/>
                <w:sz w:val="22"/>
                <w:szCs w:val="22"/>
              </w:rPr>
            </w:pPr>
            <w:r w:rsidRPr="00E8081F">
              <w:rPr>
                <w:rFonts w:ascii="Apple Chancery" w:hAnsi="Apple Chancery" w:cs="Apple Chancery"/>
                <w:sz w:val="22"/>
                <w:szCs w:val="22"/>
              </w:rPr>
              <w:t>“Tell the men to prepare a good run. And be quick about it.”</w:t>
            </w:r>
          </w:p>
        </w:tc>
        <w:tc>
          <w:tcPr>
            <w:tcW w:w="720" w:type="dxa"/>
          </w:tcPr>
          <w:p w14:paraId="7FE0DD54" w14:textId="77777777" w:rsidR="00C8788F" w:rsidRPr="00AB305A" w:rsidRDefault="002C56FB" w:rsidP="005F0D52">
            <w:pPr>
              <w:spacing w:line="276" w:lineRule="auto"/>
              <w:rPr>
                <w:szCs w:val="24"/>
              </w:rPr>
            </w:pPr>
            <w:r w:rsidRPr="00AB305A">
              <w:rPr>
                <w:szCs w:val="24"/>
              </w:rPr>
              <w:t>278</w:t>
            </w:r>
          </w:p>
        </w:tc>
        <w:tc>
          <w:tcPr>
            <w:tcW w:w="3888" w:type="dxa"/>
          </w:tcPr>
          <w:p w14:paraId="7097DF09" w14:textId="77777777" w:rsidR="00C8788F" w:rsidRPr="00AB305A" w:rsidRDefault="00AB305A" w:rsidP="005F0D52">
            <w:pPr>
              <w:spacing w:line="276" w:lineRule="auto"/>
              <w:rPr>
                <w:rFonts w:ascii="Apple Chancery" w:hAnsi="Apple Chancery" w:cs="Apple Chancery"/>
                <w:sz w:val="22"/>
                <w:szCs w:val="22"/>
              </w:rPr>
            </w:pPr>
            <w:r>
              <w:rPr>
                <w:rFonts w:ascii="Apple Chancery" w:hAnsi="Apple Chancery" w:cs="Apple Chancery"/>
                <w:sz w:val="22"/>
                <w:szCs w:val="22"/>
              </w:rPr>
              <w:t>t</w:t>
            </w:r>
            <w:r w:rsidR="002C56FB" w:rsidRPr="00AB305A">
              <w:rPr>
                <w:rFonts w:ascii="Apple Chancery" w:hAnsi="Apple Chancery" w:cs="Apple Chancery"/>
                <w:sz w:val="22"/>
                <w:szCs w:val="22"/>
              </w:rPr>
              <w:t xml:space="preserve">hat the general is an </w:t>
            </w:r>
            <w:proofErr w:type="gramStart"/>
            <w:r w:rsidR="002C56FB" w:rsidRPr="00AB305A">
              <w:rPr>
                <w:rFonts w:ascii="Apple Chancery" w:hAnsi="Apple Chancery" w:cs="Apple Chancery"/>
                <w:sz w:val="22"/>
                <w:szCs w:val="22"/>
              </w:rPr>
              <w:t>understanding  man</w:t>
            </w:r>
            <w:proofErr w:type="gramEnd"/>
            <w:r>
              <w:rPr>
                <w:rFonts w:ascii="Apple Chancery" w:hAnsi="Apple Chancery" w:cs="Apple Chancery"/>
                <w:sz w:val="22"/>
                <w:szCs w:val="22"/>
              </w:rPr>
              <w:t>, knows what’s important to kids</w:t>
            </w:r>
          </w:p>
        </w:tc>
      </w:tr>
      <w:tr w:rsidR="002C56FB" w:rsidRPr="004372ED" w14:paraId="52E67050" w14:textId="77777777">
        <w:tc>
          <w:tcPr>
            <w:tcW w:w="2808" w:type="dxa"/>
          </w:tcPr>
          <w:p w14:paraId="782D228C" w14:textId="77777777" w:rsidR="004269E9" w:rsidRPr="002C227F" w:rsidRDefault="004269E9" w:rsidP="004269E9">
            <w:pPr>
              <w:spacing w:line="276" w:lineRule="auto"/>
              <w:rPr>
                <w:szCs w:val="24"/>
              </w:rPr>
            </w:pPr>
            <w:r w:rsidRPr="002C227F">
              <w:rPr>
                <w:szCs w:val="24"/>
              </w:rPr>
              <w:t>Example</w:t>
            </w:r>
          </w:p>
          <w:p w14:paraId="76934327" w14:textId="77777777" w:rsidR="004269E9" w:rsidRDefault="004269E9" w:rsidP="004269E9">
            <w:pPr>
              <w:spacing w:line="276" w:lineRule="auto"/>
              <w:rPr>
                <w:rFonts w:ascii="Apple Chancery" w:hAnsi="Apple Chancery" w:cs="Apple Chancery"/>
                <w:sz w:val="22"/>
                <w:szCs w:val="22"/>
              </w:rPr>
            </w:pPr>
            <w:r>
              <w:rPr>
                <w:rFonts w:ascii="Apple Chancery" w:hAnsi="Apple Chancery" w:cs="Apple Chancery"/>
                <w:sz w:val="22"/>
                <w:szCs w:val="22"/>
              </w:rPr>
              <w:lastRenderedPageBreak/>
              <w:t>recognizes that Gage is a good man</w:t>
            </w:r>
          </w:p>
          <w:p w14:paraId="0A841766" w14:textId="77777777" w:rsidR="004269E9" w:rsidRDefault="004269E9" w:rsidP="004269E9">
            <w:pPr>
              <w:spacing w:line="276" w:lineRule="auto"/>
              <w:rPr>
                <w:rFonts w:ascii="Apple Chancery" w:hAnsi="Apple Chancery" w:cs="Apple Chancery"/>
                <w:sz w:val="22"/>
                <w:szCs w:val="22"/>
              </w:rPr>
            </w:pPr>
            <w:r>
              <w:rPr>
                <w:rFonts w:ascii="Apple Chancery" w:hAnsi="Apple Chancery" w:cs="Apple Chancery"/>
                <w:sz w:val="22"/>
                <w:szCs w:val="22"/>
              </w:rPr>
              <w:t>_______________________</w:t>
            </w:r>
          </w:p>
          <w:p w14:paraId="08824AA5" w14:textId="77777777" w:rsidR="004269E9" w:rsidRDefault="004269E9" w:rsidP="004269E9">
            <w:pPr>
              <w:spacing w:line="276" w:lineRule="auto"/>
              <w:rPr>
                <w:rFonts w:ascii="Apple Chancery" w:hAnsi="Apple Chancery" w:cs="Apple Chancery"/>
                <w:sz w:val="22"/>
                <w:szCs w:val="22"/>
              </w:rPr>
            </w:pPr>
            <w:r>
              <w:rPr>
                <w:szCs w:val="24"/>
              </w:rPr>
              <w:t>Quote</w:t>
            </w:r>
          </w:p>
          <w:p w14:paraId="09766453" w14:textId="77777777" w:rsidR="002C56FB" w:rsidRPr="004269E9" w:rsidRDefault="002C56FB" w:rsidP="005F0D52">
            <w:pPr>
              <w:spacing w:line="276" w:lineRule="auto"/>
              <w:rPr>
                <w:rFonts w:ascii="Apple Chancery" w:hAnsi="Apple Chancery" w:cs="Apple Chancery"/>
                <w:sz w:val="22"/>
                <w:szCs w:val="22"/>
                <w:u w:val="single"/>
              </w:rPr>
            </w:pPr>
            <w:r w:rsidRPr="004269E9">
              <w:rPr>
                <w:rFonts w:ascii="Apple Chancery" w:hAnsi="Apple Chancery" w:cs="Apple Chancery"/>
                <w:sz w:val="22"/>
                <w:szCs w:val="22"/>
              </w:rPr>
              <w:t>“We were Boston patriots hoping to win a war against a king… But we’d never forget the tall British general that we met on my birthday … Indeed, he was a good man.”</w:t>
            </w:r>
          </w:p>
        </w:tc>
        <w:tc>
          <w:tcPr>
            <w:tcW w:w="2880" w:type="dxa"/>
          </w:tcPr>
          <w:p w14:paraId="1DF38977" w14:textId="77777777" w:rsidR="004269E9" w:rsidRPr="002C227F" w:rsidRDefault="004269E9" w:rsidP="004269E9">
            <w:pPr>
              <w:spacing w:line="276" w:lineRule="auto"/>
              <w:rPr>
                <w:szCs w:val="24"/>
              </w:rPr>
            </w:pPr>
            <w:r w:rsidRPr="002C227F">
              <w:rPr>
                <w:szCs w:val="24"/>
              </w:rPr>
              <w:lastRenderedPageBreak/>
              <w:t>Example</w:t>
            </w:r>
          </w:p>
          <w:p w14:paraId="22ED4E62" w14:textId="77777777" w:rsidR="004269E9" w:rsidRDefault="004269E9" w:rsidP="004269E9">
            <w:pPr>
              <w:spacing w:line="276" w:lineRule="auto"/>
              <w:rPr>
                <w:rFonts w:ascii="Apple Chancery" w:hAnsi="Apple Chancery" w:cs="Apple Chancery"/>
                <w:sz w:val="22"/>
                <w:szCs w:val="22"/>
              </w:rPr>
            </w:pPr>
          </w:p>
          <w:p w14:paraId="04E4C944" w14:textId="77777777" w:rsidR="004269E9" w:rsidRDefault="004269E9" w:rsidP="004269E9">
            <w:pPr>
              <w:spacing w:line="276" w:lineRule="auto"/>
              <w:rPr>
                <w:rFonts w:ascii="Apple Chancery" w:hAnsi="Apple Chancery" w:cs="Apple Chancery"/>
                <w:sz w:val="22"/>
                <w:szCs w:val="22"/>
              </w:rPr>
            </w:pPr>
          </w:p>
          <w:p w14:paraId="5809EA00" w14:textId="77777777" w:rsidR="004269E9" w:rsidRDefault="004269E9" w:rsidP="004269E9">
            <w:pPr>
              <w:spacing w:line="276" w:lineRule="auto"/>
              <w:rPr>
                <w:rFonts w:ascii="Apple Chancery" w:hAnsi="Apple Chancery" w:cs="Apple Chancery"/>
                <w:sz w:val="22"/>
                <w:szCs w:val="22"/>
              </w:rPr>
            </w:pPr>
            <w:r>
              <w:rPr>
                <w:rFonts w:ascii="Apple Chancery" w:hAnsi="Apple Chancery" w:cs="Apple Chancery"/>
                <w:sz w:val="22"/>
                <w:szCs w:val="22"/>
              </w:rPr>
              <w:t>_______________________</w:t>
            </w:r>
          </w:p>
          <w:p w14:paraId="0F62F9F7" w14:textId="77777777" w:rsidR="002C56FB" w:rsidRPr="00822FFA" w:rsidRDefault="004269E9" w:rsidP="004269E9">
            <w:pPr>
              <w:spacing w:line="276" w:lineRule="auto"/>
              <w:rPr>
                <w:rFonts w:ascii="Bradley Hand ITC" w:hAnsi="Bradley Hand ITC"/>
                <w:b/>
                <w:sz w:val="22"/>
                <w:szCs w:val="22"/>
              </w:rPr>
            </w:pPr>
            <w:r>
              <w:rPr>
                <w:szCs w:val="24"/>
              </w:rPr>
              <w:t>Quote</w:t>
            </w:r>
          </w:p>
        </w:tc>
        <w:tc>
          <w:tcPr>
            <w:tcW w:w="720" w:type="dxa"/>
          </w:tcPr>
          <w:p w14:paraId="631C24C9" w14:textId="77777777" w:rsidR="002C56FB" w:rsidRPr="004269E9" w:rsidRDefault="00470501" w:rsidP="005F0D52">
            <w:pPr>
              <w:spacing w:line="276" w:lineRule="auto"/>
              <w:rPr>
                <w:szCs w:val="24"/>
              </w:rPr>
            </w:pPr>
            <w:r w:rsidRPr="004269E9">
              <w:rPr>
                <w:szCs w:val="24"/>
              </w:rPr>
              <w:lastRenderedPageBreak/>
              <w:t>280</w:t>
            </w:r>
          </w:p>
        </w:tc>
        <w:tc>
          <w:tcPr>
            <w:tcW w:w="3888" w:type="dxa"/>
          </w:tcPr>
          <w:p w14:paraId="49BC2BBB" w14:textId="77777777" w:rsidR="002C56FB" w:rsidRPr="004269E9" w:rsidRDefault="004269E9" w:rsidP="005F0D52">
            <w:pPr>
              <w:spacing w:line="276" w:lineRule="auto"/>
              <w:rPr>
                <w:rFonts w:ascii="Apple Chancery" w:hAnsi="Apple Chancery" w:cs="Apple Chancery"/>
                <w:sz w:val="22"/>
                <w:szCs w:val="22"/>
              </w:rPr>
            </w:pPr>
            <w:r>
              <w:rPr>
                <w:rFonts w:ascii="Apple Chancery" w:hAnsi="Apple Chancery" w:cs="Apple Chancery"/>
                <w:sz w:val="22"/>
                <w:szCs w:val="22"/>
              </w:rPr>
              <w:t>t</w:t>
            </w:r>
            <w:r w:rsidR="007A7EEA" w:rsidRPr="004269E9">
              <w:rPr>
                <w:rFonts w:ascii="Apple Chancery" w:hAnsi="Apple Chancery" w:cs="Apple Chancery"/>
                <w:sz w:val="22"/>
                <w:szCs w:val="22"/>
              </w:rPr>
              <w:t>hat e</w:t>
            </w:r>
            <w:r w:rsidR="00822FFA" w:rsidRPr="004269E9">
              <w:rPr>
                <w:rFonts w:ascii="Apple Chancery" w:hAnsi="Apple Chancery" w:cs="Apple Chancery"/>
                <w:sz w:val="22"/>
                <w:szCs w:val="22"/>
              </w:rPr>
              <w:t xml:space="preserve">ven an enemy general is a </w:t>
            </w:r>
            <w:r w:rsidR="00822FFA" w:rsidRPr="004269E9">
              <w:rPr>
                <w:rFonts w:ascii="Apple Chancery" w:hAnsi="Apple Chancery" w:cs="Apple Chancery"/>
                <w:sz w:val="22"/>
                <w:szCs w:val="22"/>
              </w:rPr>
              <w:lastRenderedPageBreak/>
              <w:t>man too and can be a good one</w:t>
            </w:r>
          </w:p>
        </w:tc>
      </w:tr>
    </w:tbl>
    <w:p w14:paraId="6D6F7C8F" w14:textId="77777777" w:rsidR="004269E9" w:rsidRDefault="004269E9" w:rsidP="004269E9">
      <w:pPr>
        <w:rPr>
          <w:b/>
          <w:szCs w:val="24"/>
        </w:rPr>
      </w:pPr>
    </w:p>
    <w:p w14:paraId="690A6F6F" w14:textId="77777777" w:rsidR="00822FFA" w:rsidRPr="004269E9" w:rsidRDefault="006D374D" w:rsidP="004269E9">
      <w:pPr>
        <w:rPr>
          <w:rFonts w:ascii="Comic Sans MS" w:hAnsi="Comic Sans MS"/>
          <w:i/>
          <w:szCs w:val="24"/>
        </w:rPr>
      </w:pPr>
      <w:r w:rsidRPr="00B6198E">
        <w:rPr>
          <w:b/>
          <w:szCs w:val="24"/>
        </w:rPr>
        <w:t>POSSIBLE FOCUS STATEMENT</w:t>
      </w:r>
      <w:r w:rsidRPr="004372ED">
        <w:rPr>
          <w:rFonts w:ascii="Comic Sans MS" w:hAnsi="Comic Sans MS"/>
          <w:b/>
          <w:szCs w:val="24"/>
        </w:rPr>
        <w:t>:</w:t>
      </w:r>
      <w:r w:rsidR="00C8788F" w:rsidRPr="004372ED">
        <w:rPr>
          <w:rFonts w:ascii="Comic Sans MS" w:hAnsi="Comic Sans MS"/>
          <w:szCs w:val="24"/>
        </w:rPr>
        <w:t xml:space="preserve"> </w:t>
      </w:r>
      <w:r w:rsidR="007A7EEA" w:rsidRPr="004269E9">
        <w:rPr>
          <w:i/>
          <w:szCs w:val="24"/>
        </w:rPr>
        <w:t>Henry learns that General Gage is a good man even though he's the enemy.</w:t>
      </w:r>
    </w:p>
    <w:p w14:paraId="5061EE55" w14:textId="77777777" w:rsidR="00822FFA" w:rsidRDefault="00822FFA" w:rsidP="00C8788F">
      <w:pPr>
        <w:rPr>
          <w:rFonts w:ascii="Comic Sans MS" w:hAnsi="Comic Sans MS"/>
          <w:szCs w:val="24"/>
        </w:rPr>
      </w:pPr>
    </w:p>
    <w:p w14:paraId="58011A21" w14:textId="77777777" w:rsidR="00C8788F" w:rsidRPr="004372ED" w:rsidRDefault="00C8788F" w:rsidP="00C8788F">
      <w:pPr>
        <w:rPr>
          <w:rFonts w:ascii="Comic Sans MS" w:hAnsi="Comic Sans MS"/>
          <w:szCs w:val="24"/>
        </w:rPr>
      </w:pPr>
      <w:r w:rsidRPr="00205B9E">
        <w:rPr>
          <w:szCs w:val="24"/>
        </w:rPr>
        <w:t>Additional notes to the teacher about this piece</w:t>
      </w:r>
      <w:r w:rsidRPr="004372ED">
        <w:rPr>
          <w:rFonts w:ascii="Comic Sans MS" w:hAnsi="Comic Sans MS"/>
          <w:szCs w:val="24"/>
        </w:rPr>
        <w:t>:</w:t>
      </w:r>
    </w:p>
    <w:p w14:paraId="3D54495E" w14:textId="77777777" w:rsidR="002C38D8" w:rsidRPr="00767A67" w:rsidRDefault="00822FFA" w:rsidP="002C38D8">
      <w:pPr>
        <w:pStyle w:val="ListParagraph"/>
        <w:numPr>
          <w:ilvl w:val="0"/>
          <w:numId w:val="6"/>
        </w:numPr>
        <w:spacing w:line="276" w:lineRule="auto"/>
        <w:rPr>
          <w:szCs w:val="24"/>
        </w:rPr>
      </w:pPr>
      <w:r w:rsidRPr="00767A67">
        <w:rPr>
          <w:szCs w:val="24"/>
        </w:rPr>
        <w:t xml:space="preserve">Students should be told that the organizer may not have something for both the General and Henry in each box. </w:t>
      </w:r>
    </w:p>
    <w:p w14:paraId="658F6BC5" w14:textId="77777777" w:rsidR="00822FFA" w:rsidRDefault="00822FFA" w:rsidP="002C38D8">
      <w:pPr>
        <w:pStyle w:val="ListParagraph"/>
        <w:numPr>
          <w:ilvl w:val="0"/>
          <w:numId w:val="6"/>
        </w:numPr>
        <w:spacing w:line="276" w:lineRule="auto"/>
        <w:rPr>
          <w:i/>
          <w:szCs w:val="24"/>
        </w:rPr>
      </w:pPr>
      <w:r w:rsidRPr="00767A67">
        <w:rPr>
          <w:szCs w:val="24"/>
        </w:rPr>
        <w:t>Henry’s “thinking” may be used as evidence of what he says</w:t>
      </w:r>
      <w:r>
        <w:rPr>
          <w:i/>
          <w:szCs w:val="24"/>
        </w:rPr>
        <w:t>.</w:t>
      </w:r>
    </w:p>
    <w:p w14:paraId="4A264F7D" w14:textId="2072A453" w:rsidR="001173AE" w:rsidRDefault="00767A67" w:rsidP="002C38D8">
      <w:pPr>
        <w:pStyle w:val="ListParagraph"/>
        <w:numPr>
          <w:ilvl w:val="0"/>
          <w:numId w:val="6"/>
        </w:numPr>
        <w:spacing w:line="276" w:lineRule="auto"/>
        <w:rPr>
          <w:szCs w:val="24"/>
        </w:rPr>
      </w:pPr>
      <w:r w:rsidRPr="008010CD">
        <w:rPr>
          <w:szCs w:val="24"/>
        </w:rPr>
        <w:t>An extension / reflection question for the conclusion of this piece might be,</w:t>
      </w:r>
      <w:r w:rsidR="00BC1040">
        <w:rPr>
          <w:szCs w:val="24"/>
        </w:rPr>
        <w:t xml:space="preserve"> </w:t>
      </w:r>
      <w:r w:rsidR="00BC1040" w:rsidRPr="00BC1040">
        <w:rPr>
          <w:szCs w:val="24"/>
        </w:rPr>
        <w:t>“</w:t>
      </w:r>
      <w:r w:rsidR="00BC1040" w:rsidRPr="002F0EFF">
        <w:rPr>
          <w:i/>
          <w:szCs w:val="24"/>
        </w:rPr>
        <w:t>Why is what Henry learned an important lesson?</w:t>
      </w:r>
      <w:r w:rsidR="00BC1040">
        <w:rPr>
          <w:b/>
          <w:szCs w:val="24"/>
        </w:rPr>
        <w:t xml:space="preserve">” </w:t>
      </w:r>
      <w:r w:rsidR="00BC1040" w:rsidRPr="00822FFA">
        <w:rPr>
          <w:szCs w:val="24"/>
        </w:rPr>
        <w:t xml:space="preserve"> </w:t>
      </w:r>
    </w:p>
    <w:p w14:paraId="6916D539" w14:textId="77777777" w:rsidR="001173AE" w:rsidRDefault="001173AE">
      <w:pPr>
        <w:rPr>
          <w:szCs w:val="24"/>
        </w:rPr>
      </w:pPr>
      <w:r>
        <w:rPr>
          <w:szCs w:val="24"/>
        </w:rPr>
        <w:br w:type="page"/>
      </w:r>
    </w:p>
    <w:p w14:paraId="3AC44FF8" w14:textId="77777777" w:rsidR="00795534" w:rsidRDefault="00795534" w:rsidP="00D43920">
      <w:pPr>
        <w:spacing w:line="276" w:lineRule="auto"/>
        <w:rPr>
          <w:i/>
          <w:sz w:val="32"/>
          <w:szCs w:val="32"/>
        </w:rPr>
      </w:pPr>
    </w:p>
    <w:p w14:paraId="183CA39B" w14:textId="77777777" w:rsidR="006E3BCB" w:rsidRPr="006E3BCB" w:rsidRDefault="006E3BCB" w:rsidP="006E3BCB">
      <w:pPr>
        <w:spacing w:line="276" w:lineRule="auto"/>
        <w:jc w:val="center"/>
        <w:rPr>
          <w:i/>
          <w:sz w:val="32"/>
          <w:szCs w:val="32"/>
        </w:rPr>
      </w:pPr>
      <w:r>
        <w:rPr>
          <w:i/>
          <w:sz w:val="32"/>
          <w:szCs w:val="32"/>
        </w:rPr>
        <w:t>Writing Sample</w:t>
      </w:r>
    </w:p>
    <w:p w14:paraId="695D21DC" w14:textId="77777777" w:rsidR="006E3BCB" w:rsidRPr="00726CBE" w:rsidRDefault="006E3BCB" w:rsidP="006E3BCB">
      <w:pPr>
        <w:spacing w:line="276" w:lineRule="auto"/>
        <w:jc w:val="center"/>
        <w:rPr>
          <w:i/>
          <w:szCs w:val="24"/>
        </w:rPr>
      </w:pPr>
      <w:r>
        <w:rPr>
          <w:i/>
          <w:szCs w:val="24"/>
        </w:rPr>
        <w:t>NOTE: T</w:t>
      </w:r>
      <w:r w:rsidRPr="00726CBE">
        <w:rPr>
          <w:i/>
          <w:szCs w:val="24"/>
        </w:rPr>
        <w:t xml:space="preserve">his is for the teacher’s use only, not for students. The purpose is to show the teacher what the final piece might look like when students have completed their work. </w:t>
      </w:r>
    </w:p>
    <w:p w14:paraId="34E8E9BC" w14:textId="77777777" w:rsidR="00D353AF" w:rsidRDefault="00D353AF" w:rsidP="00934460">
      <w:pPr>
        <w:spacing w:line="276" w:lineRule="auto"/>
        <w:jc w:val="center"/>
        <w:rPr>
          <w:i/>
          <w:szCs w:val="24"/>
        </w:rPr>
      </w:pPr>
    </w:p>
    <w:p w14:paraId="665BB1F4" w14:textId="77777777" w:rsidR="00823FF4" w:rsidRPr="00635875" w:rsidRDefault="00D43920" w:rsidP="004B12DF">
      <w:pPr>
        <w:spacing w:line="360" w:lineRule="auto"/>
        <w:ind w:right="1080"/>
        <w:rPr>
          <w:szCs w:val="24"/>
        </w:rPr>
      </w:pPr>
      <w:r>
        <w:rPr>
          <w:rFonts w:ascii="Comic Sans MS" w:hAnsi="Comic Sans MS"/>
          <w:i/>
          <w:color w:val="FF0000"/>
          <w:sz w:val="22"/>
          <w:szCs w:val="22"/>
        </w:rPr>
        <w:tab/>
      </w:r>
      <w:r w:rsidRPr="004B12DF">
        <w:rPr>
          <w:szCs w:val="24"/>
        </w:rPr>
        <w:t>“Sleds on Boston Common” takes place in Boston in 1774 before the Amer</w:t>
      </w:r>
      <w:r w:rsidR="00635875">
        <w:rPr>
          <w:szCs w:val="24"/>
        </w:rPr>
        <w:t>ican Revolution. Henry Price gets</w:t>
      </w:r>
      <w:r w:rsidRPr="004B12DF">
        <w:rPr>
          <w:szCs w:val="24"/>
        </w:rPr>
        <w:t xml:space="preserve"> a new sled for his ninth birthday, and he and his brothers and sister go to the Common</w:t>
      </w:r>
      <w:r w:rsidR="00635875">
        <w:rPr>
          <w:szCs w:val="24"/>
        </w:rPr>
        <w:t xml:space="preserve"> to use it</w:t>
      </w:r>
      <w:r w:rsidRPr="004B12DF">
        <w:rPr>
          <w:szCs w:val="24"/>
        </w:rPr>
        <w:t xml:space="preserve">. They see that British troops are camped </w:t>
      </w:r>
      <w:r w:rsidR="00635875">
        <w:rPr>
          <w:szCs w:val="24"/>
        </w:rPr>
        <w:t xml:space="preserve">there. </w:t>
      </w:r>
      <w:r w:rsidR="001560E9" w:rsidRPr="00635875">
        <w:rPr>
          <w:szCs w:val="24"/>
        </w:rPr>
        <w:t xml:space="preserve">Henry learns a lesson about understanding others from his encounter with the General. </w:t>
      </w:r>
    </w:p>
    <w:p w14:paraId="66C6C39E" w14:textId="77777777" w:rsidR="00D11836" w:rsidRPr="004B12DF" w:rsidRDefault="001560E9" w:rsidP="004B12DF">
      <w:pPr>
        <w:spacing w:line="360" w:lineRule="auto"/>
        <w:ind w:firstLine="720"/>
        <w:rPr>
          <w:szCs w:val="24"/>
        </w:rPr>
      </w:pPr>
      <w:r w:rsidRPr="004B12DF">
        <w:rPr>
          <w:szCs w:val="24"/>
        </w:rPr>
        <w:t xml:space="preserve">Henry tugs on the General’s sleeve and then tells him that they want to go </w:t>
      </w:r>
    </w:p>
    <w:p w14:paraId="724B6667" w14:textId="77777777" w:rsidR="001560E9" w:rsidRPr="004B12DF" w:rsidRDefault="001560E9" w:rsidP="004B12DF">
      <w:pPr>
        <w:spacing w:line="360" w:lineRule="auto"/>
        <w:ind w:right="1080"/>
        <w:rPr>
          <w:szCs w:val="24"/>
        </w:rPr>
      </w:pPr>
      <w:r w:rsidRPr="004B12DF">
        <w:rPr>
          <w:szCs w:val="24"/>
        </w:rPr>
        <w:t>sledding on the hill where the soldiers are. The General looks at him and then asks him who made his sled. Henry replies that his father did. The General says, “I am a father, too” (p. 276) and he knows his children would want to go sledding too. When Henry says that he is the youngest, the General tells him, “…</w:t>
      </w:r>
      <w:r w:rsidR="00CE1232" w:rsidRPr="004B12DF">
        <w:rPr>
          <w:szCs w:val="24"/>
        </w:rPr>
        <w:t xml:space="preserve"> </w:t>
      </w:r>
      <w:r w:rsidRPr="004B12DF">
        <w:rPr>
          <w:szCs w:val="24"/>
        </w:rPr>
        <w:t>you have the courage of a good soldier as well as the spunk of your local rebels” (p. 276).  Henry realizes that the “enemy” general is giving him a compliment</w:t>
      </w:r>
      <w:r w:rsidR="00CE1232" w:rsidRPr="004B12DF">
        <w:rPr>
          <w:szCs w:val="24"/>
        </w:rPr>
        <w:t>, which he would never expect.</w:t>
      </w:r>
    </w:p>
    <w:p w14:paraId="51A46DBC" w14:textId="77777777" w:rsidR="00CE1232" w:rsidRPr="004B12DF" w:rsidRDefault="00CE1232" w:rsidP="004B12DF">
      <w:pPr>
        <w:spacing w:line="360" w:lineRule="auto"/>
        <w:ind w:right="1080"/>
        <w:rPr>
          <w:szCs w:val="24"/>
        </w:rPr>
      </w:pPr>
      <w:r w:rsidRPr="004B12DF">
        <w:rPr>
          <w:szCs w:val="24"/>
        </w:rPr>
        <w:tab/>
        <w:t>The General tells his men to “prepare a good run. And tell the men to be quick about it” (p. 278). Henry is very happy and has a long sled ride that he will never forget. He will always remember how kind the General was to him and the other town boys.</w:t>
      </w:r>
    </w:p>
    <w:p w14:paraId="2C12A9ED" w14:textId="77777777" w:rsidR="00CE1232" w:rsidRDefault="00CE1232" w:rsidP="004B12DF">
      <w:pPr>
        <w:spacing w:line="360" w:lineRule="auto"/>
        <w:ind w:right="1080"/>
        <w:rPr>
          <w:szCs w:val="24"/>
        </w:rPr>
      </w:pPr>
      <w:r w:rsidRPr="004B12DF">
        <w:rPr>
          <w:szCs w:val="24"/>
        </w:rPr>
        <w:tab/>
        <w:t xml:space="preserve"> Henry had been afraid of General Gage because of who he was. </w:t>
      </w:r>
      <w:r w:rsidR="007A7EEA" w:rsidRPr="004B12DF">
        <w:rPr>
          <w:szCs w:val="24"/>
        </w:rPr>
        <w:t xml:space="preserve">Henry learns that General Gage is a good man even though he's the enemy. </w:t>
      </w:r>
      <w:r w:rsidR="004B12DF">
        <w:rPr>
          <w:szCs w:val="24"/>
        </w:rPr>
        <w:t xml:space="preserve"> This is an important lesson to</w:t>
      </w:r>
    </w:p>
    <w:p w14:paraId="630DC0C3" w14:textId="24348231" w:rsidR="001173AE" w:rsidRDefault="004B12DF" w:rsidP="004B12DF">
      <w:pPr>
        <w:spacing w:line="360" w:lineRule="auto"/>
        <w:ind w:right="1080"/>
        <w:rPr>
          <w:szCs w:val="24"/>
        </w:rPr>
      </w:pPr>
      <w:r>
        <w:rPr>
          <w:szCs w:val="24"/>
        </w:rPr>
        <w:t>learn because he may find other people in this way who are good people even though they are enemies.</w:t>
      </w:r>
    </w:p>
    <w:p w14:paraId="0D7358FC" w14:textId="77777777" w:rsidR="001173AE" w:rsidRDefault="001173AE">
      <w:pPr>
        <w:rPr>
          <w:szCs w:val="24"/>
        </w:rPr>
      </w:pPr>
      <w:r>
        <w:rPr>
          <w:szCs w:val="24"/>
        </w:rPr>
        <w:br w:type="page"/>
      </w:r>
    </w:p>
    <w:p w14:paraId="53D0AE91" w14:textId="77777777" w:rsidR="001173AE" w:rsidRDefault="001173AE" w:rsidP="001173AE">
      <w:pPr>
        <w:jc w:val="center"/>
        <w:rPr>
          <w:rFonts w:cstheme="minorHAnsi"/>
          <w:sz w:val="36"/>
          <w:szCs w:val="36"/>
        </w:rPr>
      </w:pPr>
      <w:bookmarkStart w:id="0" w:name="_Hlk534641640"/>
      <w:r>
        <w:rPr>
          <w:rFonts w:cstheme="minorHAnsi"/>
          <w:sz w:val="36"/>
          <w:szCs w:val="36"/>
        </w:rPr>
        <w:lastRenderedPageBreak/>
        <w:t xml:space="preserve">Supports for English Language Learners (ELLs) </w:t>
      </w:r>
    </w:p>
    <w:p w14:paraId="07C5C892" w14:textId="72CAE775" w:rsidR="001173AE" w:rsidRDefault="001173AE" w:rsidP="001173AE">
      <w:pPr>
        <w:jc w:val="center"/>
        <w:rPr>
          <w:rFonts w:cstheme="minorHAnsi"/>
          <w:sz w:val="36"/>
          <w:szCs w:val="36"/>
        </w:rPr>
      </w:pPr>
      <w:r>
        <w:rPr>
          <w:rFonts w:cstheme="minorHAnsi"/>
          <w:sz w:val="36"/>
          <w:szCs w:val="36"/>
        </w:rPr>
        <w:t>to use with Basal Alignment Project Lessons</w:t>
      </w:r>
    </w:p>
    <w:p w14:paraId="6D1E60BF" w14:textId="77777777" w:rsidR="001173AE" w:rsidRDefault="001173AE" w:rsidP="001173AE">
      <w:pPr>
        <w:jc w:val="center"/>
        <w:rPr>
          <w:rFonts w:cstheme="minorHAnsi"/>
          <w:sz w:val="36"/>
          <w:szCs w:val="36"/>
        </w:rPr>
      </w:pPr>
    </w:p>
    <w:p w14:paraId="49AC3EFD" w14:textId="1C6BB5C7" w:rsidR="001173AE" w:rsidRDefault="001173AE" w:rsidP="001173AE">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6B294CD6" w14:textId="77777777" w:rsidR="001173AE" w:rsidRDefault="001173AE" w:rsidP="001173AE">
      <w:pPr>
        <w:rPr>
          <w:rFonts w:cstheme="minorHAnsi"/>
          <w:sz w:val="22"/>
          <w:szCs w:val="22"/>
        </w:rPr>
      </w:pPr>
    </w:p>
    <w:p w14:paraId="6FF9415B" w14:textId="77777777" w:rsidR="001173AE" w:rsidRDefault="001173AE" w:rsidP="001173AE">
      <w:pPr>
        <w:rPr>
          <w:rFonts w:cstheme="minorHAnsi"/>
          <w:b/>
          <w:sz w:val="28"/>
          <w:szCs w:val="28"/>
        </w:rPr>
      </w:pPr>
      <w:r>
        <w:rPr>
          <w:rFonts w:cstheme="minorHAnsi"/>
          <w:b/>
          <w:sz w:val="28"/>
          <w:szCs w:val="28"/>
        </w:rPr>
        <w:t xml:space="preserve">Before the reading:  </w:t>
      </w:r>
    </w:p>
    <w:p w14:paraId="484D2AE8" w14:textId="77777777" w:rsidR="001173AE" w:rsidRDefault="001173AE" w:rsidP="001173AE">
      <w:pPr>
        <w:pStyle w:val="ListParagraph"/>
        <w:numPr>
          <w:ilvl w:val="0"/>
          <w:numId w:val="9"/>
        </w:numPr>
        <w:spacing w:after="160" w:line="252" w:lineRule="auto"/>
        <w:rPr>
          <w:rFonts w:cstheme="minorHAnsi"/>
          <w:sz w:val="22"/>
          <w:szCs w:val="22"/>
        </w:rPr>
      </w:pPr>
      <w:r>
        <w:rPr>
          <w:rFonts w:cstheme="minorHAnsi"/>
        </w:rPr>
        <w:t xml:space="preserve">Read passages, sing songs, watch videos, view photographs, discuss topics (e.g., using the </w:t>
      </w:r>
      <w:hyperlink r:id="rId5"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5373E105" w14:textId="77777777" w:rsidR="001173AE" w:rsidRDefault="001173AE" w:rsidP="001173AE">
      <w:pPr>
        <w:pStyle w:val="ListParagraph"/>
        <w:rPr>
          <w:rFonts w:cstheme="minorHAnsi"/>
        </w:rPr>
      </w:pPr>
    </w:p>
    <w:p w14:paraId="1F8C5562" w14:textId="77777777" w:rsidR="001173AE" w:rsidRDefault="001173AE" w:rsidP="001173AE">
      <w:pPr>
        <w:pStyle w:val="ListParagraph"/>
        <w:numPr>
          <w:ilvl w:val="0"/>
          <w:numId w:val="10"/>
        </w:numPr>
        <w:spacing w:after="160" w:line="254" w:lineRule="auto"/>
        <w:rPr>
          <w:rFonts w:cstheme="minorHAnsi"/>
        </w:rPr>
      </w:pPr>
      <w:bookmarkStart w:id="2"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6"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2"/>
    <w:p w14:paraId="65B45EE6" w14:textId="77777777" w:rsidR="001173AE" w:rsidRDefault="001173AE" w:rsidP="001173AE">
      <w:pPr>
        <w:spacing w:after="120" w:line="256" w:lineRule="auto"/>
        <w:ind w:firstLine="720"/>
        <w:rPr>
          <w:rFonts w:cstheme="minorHAnsi"/>
        </w:rPr>
      </w:pPr>
      <w:r>
        <w:rPr>
          <w:rFonts w:cstheme="minorHAnsi"/>
          <w:b/>
        </w:rPr>
        <w:t>Examples of Activities:</w:t>
      </w:r>
      <w:r>
        <w:rPr>
          <w:rFonts w:cstheme="minorHAnsi"/>
        </w:rPr>
        <w:t xml:space="preserve"> </w:t>
      </w:r>
    </w:p>
    <w:p w14:paraId="53A996A3" w14:textId="77777777" w:rsidR="001173AE" w:rsidRDefault="001173AE" w:rsidP="001173AE">
      <w:pPr>
        <w:pStyle w:val="ListParagraph"/>
        <w:numPr>
          <w:ilvl w:val="0"/>
          <w:numId w:val="11"/>
        </w:numPr>
        <w:spacing w:after="120" w:line="256" w:lineRule="auto"/>
        <w:rPr>
          <w:rFonts w:cstheme="minorHAnsi"/>
        </w:rPr>
      </w:pPr>
      <w:r>
        <w:rPr>
          <w:rFonts w:cstheme="minorHAnsi"/>
        </w:rPr>
        <w:t xml:space="preserve">Provide students with the definition of the words and then have students work together to create </w:t>
      </w:r>
      <w:hyperlink r:id="rId7" w:history="1">
        <w:r>
          <w:rPr>
            <w:rStyle w:val="Hyperlink"/>
            <w:rFonts w:cstheme="minorHAnsi"/>
          </w:rPr>
          <w:t>Frayer models</w:t>
        </w:r>
      </w:hyperlink>
      <w:r>
        <w:rPr>
          <w:rFonts w:cstheme="minorHAnsi"/>
        </w:rPr>
        <w:t xml:space="preserve"> or other kinds of word maps for the words.    </w:t>
      </w:r>
    </w:p>
    <w:p w14:paraId="2C04D970" w14:textId="77777777" w:rsidR="001173AE" w:rsidRDefault="001173AE" w:rsidP="001173AE">
      <w:pPr>
        <w:pStyle w:val="ListParagraph"/>
        <w:numPr>
          <w:ilvl w:val="0"/>
          <w:numId w:val="11"/>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51165895" w14:textId="77777777" w:rsidR="001173AE" w:rsidRDefault="001173AE" w:rsidP="001173AE">
      <w:pPr>
        <w:pStyle w:val="ListParagraph"/>
        <w:numPr>
          <w:ilvl w:val="0"/>
          <w:numId w:val="11"/>
        </w:numPr>
        <w:spacing w:after="160" w:line="254" w:lineRule="auto"/>
        <w:rPr>
          <w:rFonts w:cstheme="minorHAnsi"/>
        </w:rPr>
      </w:pPr>
      <w:r>
        <w:rPr>
          <w:rFonts w:cstheme="minorHAnsi"/>
        </w:rPr>
        <w:t xml:space="preserve">Keep a word wall or word bank where these new words can be added and that students can access later. </w:t>
      </w:r>
    </w:p>
    <w:p w14:paraId="61511D20" w14:textId="77777777" w:rsidR="001173AE" w:rsidRDefault="001173AE" w:rsidP="001173AE">
      <w:pPr>
        <w:pStyle w:val="ListParagraph"/>
        <w:numPr>
          <w:ilvl w:val="0"/>
          <w:numId w:val="11"/>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7FD73C06" w14:textId="77777777" w:rsidR="001173AE" w:rsidRDefault="001173AE" w:rsidP="001173AE">
      <w:pPr>
        <w:pStyle w:val="ListParagraph"/>
        <w:numPr>
          <w:ilvl w:val="0"/>
          <w:numId w:val="11"/>
        </w:numPr>
        <w:spacing w:after="160" w:line="254" w:lineRule="auto"/>
        <w:rPr>
          <w:rFonts w:cstheme="minorHAnsi"/>
        </w:rPr>
      </w:pPr>
      <w:r>
        <w:rPr>
          <w:rFonts w:cstheme="minorHAnsi"/>
        </w:rPr>
        <w:t>Create pictures using the word. These can even be added to your word wall!</w:t>
      </w:r>
    </w:p>
    <w:p w14:paraId="7F26A57E" w14:textId="77777777" w:rsidR="001173AE" w:rsidRDefault="001173AE" w:rsidP="001173AE">
      <w:pPr>
        <w:pStyle w:val="ListParagraph"/>
        <w:numPr>
          <w:ilvl w:val="0"/>
          <w:numId w:val="11"/>
        </w:numPr>
        <w:spacing w:after="160" w:line="254" w:lineRule="auto"/>
        <w:rPr>
          <w:rFonts w:cstheme="minorHAnsi"/>
        </w:rPr>
      </w:pPr>
      <w:r>
        <w:rPr>
          <w:rFonts w:cstheme="minorHAnsi"/>
        </w:rPr>
        <w:t xml:space="preserve">Create lists of synonyms and antonyms for the word. </w:t>
      </w:r>
      <w:bookmarkStart w:id="3" w:name="_Hlk525125549"/>
    </w:p>
    <w:p w14:paraId="08A7C199" w14:textId="77777777" w:rsidR="001173AE" w:rsidRDefault="001173AE" w:rsidP="001173AE">
      <w:pPr>
        <w:pStyle w:val="ListParagraph"/>
        <w:numPr>
          <w:ilvl w:val="0"/>
          <w:numId w:val="11"/>
        </w:numPr>
        <w:spacing w:after="160" w:line="254" w:lineRule="auto"/>
        <w:rPr>
          <w:rFonts w:cstheme="minorHAnsi"/>
        </w:rPr>
      </w:pPr>
      <w:r>
        <w:rPr>
          <w:rFonts w:cstheme="minorHAnsi"/>
        </w:rPr>
        <w:t xml:space="preserve">Have students practice using the words in conversation. For newcomers, consider providing them with </w:t>
      </w:r>
      <w:hyperlink r:id="rId8" w:history="1">
        <w:r>
          <w:rPr>
            <w:rStyle w:val="Hyperlink"/>
            <w:rFonts w:cstheme="minorHAnsi"/>
          </w:rPr>
          <w:t>sentence frames</w:t>
        </w:r>
      </w:hyperlink>
      <w:r>
        <w:rPr>
          <w:rFonts w:cstheme="minorHAnsi"/>
        </w:rPr>
        <w:t xml:space="preserve"> to ensure they can participate in the conversation. </w:t>
      </w:r>
      <w:bookmarkEnd w:id="3"/>
    </w:p>
    <w:p w14:paraId="26BAB093" w14:textId="77777777" w:rsidR="001173AE" w:rsidRDefault="001173AE" w:rsidP="001173AE">
      <w:pPr>
        <w:pStyle w:val="ListParagraph"/>
        <w:numPr>
          <w:ilvl w:val="1"/>
          <w:numId w:val="12"/>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6314AE66" w14:textId="77777777" w:rsidR="001173AE" w:rsidRDefault="001173AE" w:rsidP="001173AE">
      <w:pPr>
        <w:pStyle w:val="ListParagraph"/>
        <w:ind w:left="1440"/>
        <w:rPr>
          <w:rFonts w:cstheme="minorHAnsi"/>
        </w:rPr>
      </w:pPr>
    </w:p>
    <w:p w14:paraId="2B736555" w14:textId="77777777" w:rsidR="001173AE" w:rsidRDefault="001173AE" w:rsidP="001173AE">
      <w:pPr>
        <w:pStyle w:val="ListParagraph"/>
        <w:numPr>
          <w:ilvl w:val="0"/>
          <w:numId w:val="12"/>
        </w:numPr>
        <w:spacing w:after="160" w:line="252" w:lineRule="auto"/>
        <w:rPr>
          <w:rFonts w:cstheme="minorHAnsi"/>
        </w:rPr>
      </w:pPr>
      <w:r>
        <w:rPr>
          <w:rFonts w:cstheme="minorHAnsi"/>
        </w:rPr>
        <w:t xml:space="preserve">Use graphic organizers to help introduce content. </w:t>
      </w:r>
    </w:p>
    <w:p w14:paraId="05034566" w14:textId="77777777" w:rsidR="001173AE" w:rsidRDefault="001173AE" w:rsidP="001173AE">
      <w:pPr>
        <w:pStyle w:val="ListParagraph"/>
        <w:rPr>
          <w:rFonts w:cstheme="minorHAnsi"/>
          <w:b/>
        </w:rPr>
      </w:pPr>
    </w:p>
    <w:p w14:paraId="698A1386" w14:textId="77777777" w:rsidR="001173AE" w:rsidRDefault="001173AE" w:rsidP="001173AE">
      <w:pPr>
        <w:pStyle w:val="ListParagraph"/>
        <w:rPr>
          <w:rFonts w:cstheme="minorHAnsi"/>
          <w:b/>
        </w:rPr>
      </w:pPr>
      <w:r>
        <w:rPr>
          <w:rFonts w:cstheme="minorHAnsi"/>
          <w:b/>
        </w:rPr>
        <w:t xml:space="preserve">Examples of Activities:  </w:t>
      </w:r>
    </w:p>
    <w:p w14:paraId="711BE1BB" w14:textId="77777777" w:rsidR="001173AE" w:rsidRDefault="001173AE" w:rsidP="001173AE">
      <w:pPr>
        <w:pStyle w:val="ListParagraph"/>
        <w:numPr>
          <w:ilvl w:val="0"/>
          <w:numId w:val="13"/>
        </w:numPr>
        <w:spacing w:after="160" w:line="252" w:lineRule="auto"/>
        <w:rPr>
          <w:rFonts w:cstheme="minorHAnsi"/>
          <w:b/>
        </w:rPr>
      </w:pPr>
      <w:r>
        <w:rPr>
          <w:rFonts w:cstheme="minorHAnsi"/>
        </w:rPr>
        <w:t xml:space="preserve">Have students fill in a </w:t>
      </w:r>
      <w:hyperlink r:id="rId9" w:history="1">
        <w:r>
          <w:rPr>
            <w:rStyle w:val="Hyperlink"/>
            <w:rFonts w:cstheme="minorHAnsi"/>
          </w:rPr>
          <w:t>KWL chart</w:t>
        </w:r>
      </w:hyperlink>
      <w:r>
        <w:rPr>
          <w:rFonts w:cstheme="minorHAnsi"/>
        </w:rPr>
        <w:t xml:space="preserve"> about what they will be reading about. </w:t>
      </w:r>
    </w:p>
    <w:p w14:paraId="55AFABE8" w14:textId="77777777" w:rsidR="001173AE" w:rsidRDefault="001173AE" w:rsidP="001173AE">
      <w:pPr>
        <w:pStyle w:val="ListParagraph"/>
        <w:numPr>
          <w:ilvl w:val="0"/>
          <w:numId w:val="13"/>
        </w:numPr>
        <w:spacing w:after="160" w:line="252" w:lineRule="auto"/>
        <w:rPr>
          <w:rFonts w:cstheme="minorHAnsi"/>
          <w:b/>
        </w:rPr>
      </w:pPr>
      <w:r>
        <w:rPr>
          <w:rFonts w:cstheme="minorHAnsi"/>
        </w:rPr>
        <w:lastRenderedPageBreak/>
        <w:t xml:space="preserve">Have students research setting or topic using a pre-approved website and fill in a chart about it.  You could even have students work in groups where each group is assigned part of the topic. </w:t>
      </w:r>
    </w:p>
    <w:p w14:paraId="4F62CF8D" w14:textId="77777777" w:rsidR="001173AE" w:rsidRDefault="001173AE" w:rsidP="001173AE">
      <w:pPr>
        <w:pStyle w:val="ListParagraph"/>
        <w:numPr>
          <w:ilvl w:val="0"/>
          <w:numId w:val="13"/>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14:paraId="1CC1401F" w14:textId="77777777" w:rsidR="001173AE" w:rsidRDefault="001173AE" w:rsidP="001173AE">
      <w:pPr>
        <w:pStyle w:val="ListParagraph"/>
        <w:rPr>
          <w:rFonts w:cstheme="minorHAnsi"/>
        </w:rPr>
      </w:pPr>
    </w:p>
    <w:p w14:paraId="3CC5AE51" w14:textId="77777777" w:rsidR="001173AE" w:rsidRDefault="001173AE" w:rsidP="001173AE">
      <w:pPr>
        <w:rPr>
          <w:rFonts w:cstheme="minorHAnsi"/>
          <w:b/>
        </w:rPr>
      </w:pPr>
      <w:r>
        <w:rPr>
          <w:rFonts w:cstheme="minorHAnsi"/>
          <w:b/>
          <w:sz w:val="28"/>
          <w:szCs w:val="28"/>
        </w:rPr>
        <w:t>During reading</w:t>
      </w:r>
      <w:r>
        <w:rPr>
          <w:rFonts w:cstheme="minorHAnsi"/>
          <w:b/>
        </w:rPr>
        <w:t xml:space="preserve">:  </w:t>
      </w:r>
    </w:p>
    <w:p w14:paraId="06BD3717" w14:textId="77777777" w:rsidR="001173AE" w:rsidRDefault="001173AE" w:rsidP="001173AE">
      <w:pPr>
        <w:pStyle w:val="ListParagraph"/>
        <w:rPr>
          <w:rFonts w:cstheme="minorHAnsi"/>
        </w:rPr>
      </w:pPr>
    </w:p>
    <w:p w14:paraId="23F722C8" w14:textId="77777777" w:rsidR="001173AE" w:rsidRDefault="001173AE" w:rsidP="001173AE">
      <w:pPr>
        <w:pStyle w:val="ListParagraph"/>
        <w:numPr>
          <w:ilvl w:val="0"/>
          <w:numId w:val="14"/>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14:paraId="5AFE19B0" w14:textId="77777777" w:rsidR="001173AE" w:rsidRDefault="001173AE" w:rsidP="001173AE">
      <w:pPr>
        <w:pStyle w:val="ListParagraph"/>
        <w:rPr>
          <w:rFonts w:cstheme="minorHAnsi"/>
        </w:rPr>
      </w:pPr>
    </w:p>
    <w:p w14:paraId="612C5645" w14:textId="77777777" w:rsidR="001173AE" w:rsidRDefault="001173AE" w:rsidP="001173AE">
      <w:pPr>
        <w:pStyle w:val="ListParagraph"/>
        <w:numPr>
          <w:ilvl w:val="0"/>
          <w:numId w:val="14"/>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14:paraId="7CF66D07" w14:textId="77777777" w:rsidR="001173AE" w:rsidRDefault="001173AE" w:rsidP="001173AE">
      <w:pPr>
        <w:pStyle w:val="ListParagraph"/>
        <w:rPr>
          <w:rFonts w:cstheme="minorHAnsi"/>
        </w:rPr>
      </w:pPr>
    </w:p>
    <w:p w14:paraId="14C1AF30" w14:textId="77777777" w:rsidR="001173AE" w:rsidRDefault="001173AE" w:rsidP="001173AE">
      <w:pPr>
        <w:pStyle w:val="ListParagraph"/>
        <w:numPr>
          <w:ilvl w:val="0"/>
          <w:numId w:val="15"/>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656A91D6" w14:textId="77777777" w:rsidR="001173AE" w:rsidRDefault="001173AE" w:rsidP="001173AE">
      <w:pPr>
        <w:pStyle w:val="ListParagraph"/>
        <w:rPr>
          <w:rFonts w:cstheme="minorHAnsi"/>
        </w:rPr>
      </w:pPr>
    </w:p>
    <w:p w14:paraId="4469B0EF" w14:textId="77777777" w:rsidR="001173AE" w:rsidRDefault="001173AE" w:rsidP="001173AE">
      <w:pPr>
        <w:pStyle w:val="ListParagraph"/>
        <w:numPr>
          <w:ilvl w:val="0"/>
          <w:numId w:val="15"/>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0" w:history="1">
        <w:r>
          <w:rPr>
            <w:rStyle w:val="Hyperlink"/>
            <w:rFonts w:cstheme="minorHAnsi"/>
          </w:rPr>
          <w:t>sentence stems</w:t>
        </w:r>
      </w:hyperlink>
      <w:r>
        <w:rPr>
          <w:rFonts w:cstheme="minorHAnsi"/>
        </w:rPr>
        <w:t>.</w:t>
      </w:r>
    </w:p>
    <w:p w14:paraId="25B593C6" w14:textId="77777777" w:rsidR="001173AE" w:rsidRDefault="001173AE" w:rsidP="001173AE">
      <w:pPr>
        <w:pStyle w:val="ListParagraph"/>
        <w:rPr>
          <w:rFonts w:cstheme="minorHAnsi"/>
        </w:rPr>
      </w:pPr>
    </w:p>
    <w:p w14:paraId="41F2C954" w14:textId="77777777" w:rsidR="001173AE" w:rsidRDefault="001173AE" w:rsidP="001173AE">
      <w:pPr>
        <w:pStyle w:val="ListParagraph"/>
        <w:numPr>
          <w:ilvl w:val="0"/>
          <w:numId w:val="15"/>
        </w:numPr>
        <w:spacing w:after="160" w:line="252" w:lineRule="auto"/>
        <w:rPr>
          <w:rFonts w:cstheme="minorHAnsi"/>
        </w:rPr>
      </w:pPr>
      <w:r>
        <w:rPr>
          <w:rFonts w:cstheme="minorHAnsi"/>
        </w:rPr>
        <w:t xml:space="preserve">Continue to draw attention to and discuss the words that you introduced before the reading. </w:t>
      </w:r>
    </w:p>
    <w:p w14:paraId="1A227069" w14:textId="77777777" w:rsidR="001173AE" w:rsidRDefault="001173AE" w:rsidP="001173AE">
      <w:pPr>
        <w:pStyle w:val="ListParagraph"/>
        <w:rPr>
          <w:rFonts w:cstheme="minorHAnsi"/>
          <w:b/>
        </w:rPr>
      </w:pPr>
      <w:r>
        <w:rPr>
          <w:rFonts w:cstheme="minorHAnsi"/>
          <w:b/>
        </w:rPr>
        <w:t xml:space="preserve">Examples of Activities:  </w:t>
      </w:r>
    </w:p>
    <w:p w14:paraId="363F3E44" w14:textId="77777777" w:rsidR="001173AE" w:rsidRDefault="001173AE" w:rsidP="001173AE">
      <w:pPr>
        <w:pStyle w:val="ListParagraph"/>
        <w:numPr>
          <w:ilvl w:val="0"/>
          <w:numId w:val="16"/>
        </w:numPr>
        <w:spacing w:after="160" w:line="252" w:lineRule="auto"/>
        <w:rPr>
          <w:rFonts w:cstheme="minorHAnsi"/>
        </w:rPr>
      </w:pPr>
      <w:r>
        <w:rPr>
          <w:rFonts w:cstheme="minorHAnsi"/>
        </w:rPr>
        <w:t xml:space="preserve">Have students include the example from the text in their glossary that they created.  </w:t>
      </w:r>
    </w:p>
    <w:p w14:paraId="3344938A" w14:textId="77777777" w:rsidR="001173AE" w:rsidRDefault="001173AE" w:rsidP="001173AE">
      <w:pPr>
        <w:pStyle w:val="ListParagraph"/>
        <w:numPr>
          <w:ilvl w:val="0"/>
          <w:numId w:val="16"/>
        </w:numPr>
        <w:spacing w:after="160" w:line="252" w:lineRule="auto"/>
        <w:rPr>
          <w:rFonts w:cstheme="minorHAnsi"/>
        </w:rPr>
      </w:pPr>
      <w:r>
        <w:rPr>
          <w:rFonts w:cstheme="minorHAnsi"/>
        </w:rPr>
        <w:t xml:space="preserve">Create or find pictures that represent how the word was used in the passage.  </w:t>
      </w:r>
    </w:p>
    <w:p w14:paraId="68DCF0FE" w14:textId="77777777" w:rsidR="001173AE" w:rsidRDefault="001173AE" w:rsidP="001173AE">
      <w:pPr>
        <w:pStyle w:val="ListParagraph"/>
        <w:numPr>
          <w:ilvl w:val="0"/>
          <w:numId w:val="16"/>
        </w:numPr>
        <w:spacing w:after="160" w:line="252" w:lineRule="auto"/>
        <w:rPr>
          <w:rFonts w:cstheme="minorHAnsi"/>
        </w:rPr>
      </w:pPr>
      <w:r>
        <w:rPr>
          <w:rFonts w:cstheme="minorHAnsi"/>
        </w:rPr>
        <w:t xml:space="preserve">Practice creating sentences using the word in the way it was using in the passage.  </w:t>
      </w:r>
    </w:p>
    <w:p w14:paraId="7F1634A2" w14:textId="77777777" w:rsidR="001173AE" w:rsidRDefault="001173AE" w:rsidP="001173AE">
      <w:pPr>
        <w:pStyle w:val="ListParagraph"/>
        <w:numPr>
          <w:ilvl w:val="0"/>
          <w:numId w:val="16"/>
        </w:numPr>
        <w:spacing w:after="160" w:line="252" w:lineRule="auto"/>
        <w:rPr>
          <w:rFonts w:cstheme="minorHAnsi"/>
        </w:rPr>
      </w:pPr>
      <w:r>
        <w:rPr>
          <w:rFonts w:cstheme="minorHAnsi"/>
        </w:rPr>
        <w:t xml:space="preserve">Have students discuss the author’s word choice.  </w:t>
      </w:r>
    </w:p>
    <w:p w14:paraId="11EE2E6E" w14:textId="77777777" w:rsidR="001173AE" w:rsidRDefault="001173AE" w:rsidP="001173AE">
      <w:pPr>
        <w:pStyle w:val="ListParagraph"/>
        <w:rPr>
          <w:rFonts w:cstheme="minorHAnsi"/>
        </w:rPr>
      </w:pPr>
    </w:p>
    <w:p w14:paraId="7977E3EF" w14:textId="77777777" w:rsidR="001173AE" w:rsidRDefault="001173AE" w:rsidP="001173AE">
      <w:pPr>
        <w:pStyle w:val="ListParagraph"/>
        <w:numPr>
          <w:ilvl w:val="0"/>
          <w:numId w:val="17"/>
        </w:numPr>
        <w:spacing w:after="160" w:line="252" w:lineRule="auto"/>
        <w:rPr>
          <w:rFonts w:cstheme="minorHAnsi"/>
        </w:rPr>
      </w:pPr>
      <w:r>
        <w:rPr>
          <w:rFonts w:cstheme="minorHAnsi"/>
        </w:rPr>
        <w:t xml:space="preserve">Use graphic organizers to help organize content and thinking.  </w:t>
      </w:r>
    </w:p>
    <w:p w14:paraId="07704DF3" w14:textId="77777777" w:rsidR="001173AE" w:rsidRDefault="001173AE" w:rsidP="001173AE">
      <w:pPr>
        <w:pStyle w:val="ListParagraph"/>
        <w:rPr>
          <w:rFonts w:cstheme="minorHAnsi"/>
        </w:rPr>
      </w:pPr>
      <w:r>
        <w:rPr>
          <w:rFonts w:cstheme="minorHAnsi"/>
          <w:b/>
        </w:rPr>
        <w:t>Examples of Activities:</w:t>
      </w:r>
      <w:r>
        <w:rPr>
          <w:rFonts w:cstheme="minorHAnsi"/>
        </w:rPr>
        <w:t xml:space="preserve">  </w:t>
      </w:r>
    </w:p>
    <w:p w14:paraId="7A6B1C25" w14:textId="77777777" w:rsidR="001173AE" w:rsidRDefault="001173AE" w:rsidP="001173AE">
      <w:pPr>
        <w:pStyle w:val="ListParagraph"/>
        <w:numPr>
          <w:ilvl w:val="0"/>
          <w:numId w:val="18"/>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14:paraId="7A23B278" w14:textId="77777777" w:rsidR="001173AE" w:rsidRDefault="001173AE" w:rsidP="001173AE">
      <w:pPr>
        <w:pStyle w:val="ListParagraph"/>
        <w:numPr>
          <w:ilvl w:val="0"/>
          <w:numId w:val="18"/>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4682AFB0" w14:textId="77777777" w:rsidR="001173AE" w:rsidRDefault="001173AE" w:rsidP="001173AE">
      <w:pPr>
        <w:pStyle w:val="ListParagraph"/>
        <w:numPr>
          <w:ilvl w:val="0"/>
          <w:numId w:val="18"/>
        </w:numPr>
        <w:spacing w:after="160" w:line="252" w:lineRule="auto"/>
        <w:rPr>
          <w:rFonts w:cstheme="minorHAnsi"/>
          <w:b/>
        </w:rPr>
      </w:pPr>
      <w:r>
        <w:rPr>
          <w:rFonts w:cstheme="minorHAnsi"/>
        </w:rPr>
        <w:t xml:space="preserve">If you had students fill in a KWL, have them fill in the “L” section as they read the passage. </w:t>
      </w:r>
    </w:p>
    <w:p w14:paraId="1E9AC3CA" w14:textId="77777777" w:rsidR="001173AE" w:rsidRDefault="001173AE" w:rsidP="001173AE">
      <w:pPr>
        <w:pStyle w:val="ListParagraph"/>
        <w:numPr>
          <w:ilvl w:val="0"/>
          <w:numId w:val="17"/>
        </w:numPr>
        <w:spacing w:after="160" w:line="252" w:lineRule="auto"/>
        <w:rPr>
          <w:rFonts w:cstheme="minorHAnsi"/>
        </w:rPr>
      </w:pPr>
      <w:r>
        <w:rPr>
          <w:rFonts w:cstheme="minorHAnsi"/>
        </w:rPr>
        <w:t>Utilize any illustrations or text features that come with the story or passage to better understand the reading.</w:t>
      </w:r>
    </w:p>
    <w:p w14:paraId="3255CF7C" w14:textId="77777777" w:rsidR="001173AE" w:rsidRDefault="001173AE" w:rsidP="001173AE">
      <w:pPr>
        <w:pStyle w:val="ListParagraph"/>
        <w:numPr>
          <w:ilvl w:val="0"/>
          <w:numId w:val="17"/>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21059D3E" w14:textId="77777777" w:rsidR="001173AE" w:rsidRDefault="001173AE" w:rsidP="001173AE">
      <w:pPr>
        <w:pStyle w:val="ListParagraph"/>
        <w:numPr>
          <w:ilvl w:val="0"/>
          <w:numId w:val="17"/>
        </w:numPr>
        <w:spacing w:after="160" w:line="252" w:lineRule="auto"/>
        <w:rPr>
          <w:rFonts w:cstheme="minorHAnsi"/>
        </w:rPr>
      </w:pPr>
      <w:r>
        <w:rPr>
          <w:rFonts w:cstheme="minorHAnsi"/>
        </w:rPr>
        <w:t>Identify any text features such as captions and discuss how they contribute to meaning.</w:t>
      </w:r>
    </w:p>
    <w:p w14:paraId="6F6E1B27" w14:textId="77777777" w:rsidR="001173AE" w:rsidRDefault="001173AE" w:rsidP="001173AE">
      <w:pPr>
        <w:pStyle w:val="ListParagraph"/>
        <w:rPr>
          <w:rFonts w:cstheme="minorHAnsi"/>
          <w:b/>
        </w:rPr>
      </w:pPr>
    </w:p>
    <w:p w14:paraId="6E1499E1" w14:textId="77777777" w:rsidR="001173AE" w:rsidRDefault="001173AE" w:rsidP="001173AE">
      <w:pPr>
        <w:rPr>
          <w:rFonts w:cstheme="minorHAnsi"/>
          <w:b/>
          <w:sz w:val="28"/>
          <w:szCs w:val="28"/>
        </w:rPr>
      </w:pPr>
      <w:r>
        <w:rPr>
          <w:rFonts w:cstheme="minorHAnsi"/>
          <w:b/>
          <w:sz w:val="28"/>
          <w:szCs w:val="28"/>
        </w:rPr>
        <w:t xml:space="preserve">After reading:  </w:t>
      </w:r>
    </w:p>
    <w:p w14:paraId="2760508A" w14:textId="77777777" w:rsidR="001173AE" w:rsidRDefault="001173AE" w:rsidP="001173AE">
      <w:pPr>
        <w:pStyle w:val="ListParagraph"/>
        <w:numPr>
          <w:ilvl w:val="0"/>
          <w:numId w:val="19"/>
        </w:numPr>
        <w:spacing w:after="160" w:line="254" w:lineRule="auto"/>
        <w:rPr>
          <w:rFonts w:cstheme="minorHAnsi"/>
          <w:sz w:val="22"/>
          <w:szCs w:val="22"/>
        </w:rPr>
      </w:pPr>
      <w:r>
        <w:rPr>
          <w:rFonts w:cstheme="minorHAnsi"/>
        </w:rPr>
        <w:t xml:space="preserve">Present directions for any post-reading assignments orally and visually; repeat often; and ask English Language Learners to rephrase. </w:t>
      </w:r>
    </w:p>
    <w:p w14:paraId="34FE8517" w14:textId="77777777" w:rsidR="001173AE" w:rsidRDefault="001173AE" w:rsidP="001173AE">
      <w:pPr>
        <w:pStyle w:val="ListParagraph"/>
        <w:spacing w:line="254" w:lineRule="auto"/>
        <w:rPr>
          <w:rFonts w:cstheme="minorHAnsi"/>
        </w:rPr>
      </w:pPr>
    </w:p>
    <w:p w14:paraId="23449DB9" w14:textId="77777777" w:rsidR="001173AE" w:rsidRDefault="001173AE" w:rsidP="001173AE">
      <w:pPr>
        <w:pStyle w:val="ListParagraph"/>
        <w:numPr>
          <w:ilvl w:val="0"/>
          <w:numId w:val="15"/>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14:paraId="1A6377EF" w14:textId="77777777" w:rsidR="001173AE" w:rsidRDefault="001173AE" w:rsidP="001173AE">
      <w:pPr>
        <w:pStyle w:val="ListParagraph"/>
        <w:rPr>
          <w:rFonts w:cstheme="minorHAnsi"/>
        </w:rPr>
      </w:pPr>
    </w:p>
    <w:p w14:paraId="74FCC85D" w14:textId="77777777" w:rsidR="001173AE" w:rsidRDefault="001173AE" w:rsidP="001173AE">
      <w:pPr>
        <w:pStyle w:val="ListParagraph"/>
        <w:numPr>
          <w:ilvl w:val="0"/>
          <w:numId w:val="19"/>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1" w:history="1">
        <w:r>
          <w:rPr>
            <w:rStyle w:val="Hyperlink"/>
            <w:rFonts w:cstheme="minorHAnsi"/>
          </w:rPr>
          <w:t>here</w:t>
        </w:r>
      </w:hyperlink>
      <w:r>
        <w:rPr>
          <w:rFonts w:cstheme="minorHAnsi"/>
        </w:rPr>
        <w:t>.</w:t>
      </w:r>
    </w:p>
    <w:p w14:paraId="209F8F00" w14:textId="77777777" w:rsidR="001173AE" w:rsidRDefault="001173AE" w:rsidP="001173AE">
      <w:pPr>
        <w:pStyle w:val="ListParagraph"/>
        <w:rPr>
          <w:rFonts w:cstheme="minorHAnsi"/>
        </w:rPr>
      </w:pPr>
    </w:p>
    <w:p w14:paraId="243DA62E" w14:textId="77777777" w:rsidR="001173AE" w:rsidRDefault="001173AE" w:rsidP="001173AE">
      <w:pPr>
        <w:pStyle w:val="ListParagraph"/>
        <w:numPr>
          <w:ilvl w:val="0"/>
          <w:numId w:val="19"/>
        </w:numPr>
        <w:spacing w:after="160" w:line="252" w:lineRule="auto"/>
        <w:rPr>
          <w:rFonts w:cstheme="minorHAnsi"/>
          <w:b/>
        </w:rPr>
      </w:pPr>
      <w:r>
        <w:rPr>
          <w:rFonts w:cstheme="minorHAnsi"/>
        </w:rPr>
        <w:t>Reinforce new vocabulary using multiple modalities</w:t>
      </w:r>
    </w:p>
    <w:p w14:paraId="6C1CE882" w14:textId="77777777" w:rsidR="001173AE" w:rsidRDefault="001173AE" w:rsidP="001173AE">
      <w:pPr>
        <w:pStyle w:val="ListParagraph"/>
        <w:rPr>
          <w:rFonts w:cstheme="minorHAnsi"/>
          <w:b/>
        </w:rPr>
      </w:pPr>
    </w:p>
    <w:p w14:paraId="2C10AD1A" w14:textId="77777777" w:rsidR="001173AE" w:rsidRDefault="001173AE" w:rsidP="001173AE">
      <w:pPr>
        <w:pStyle w:val="ListParagraph"/>
        <w:rPr>
          <w:rFonts w:cstheme="minorHAnsi"/>
          <w:b/>
        </w:rPr>
      </w:pPr>
      <w:r>
        <w:rPr>
          <w:rFonts w:cstheme="minorHAnsi"/>
          <w:b/>
        </w:rPr>
        <w:t xml:space="preserve">Examples of activities: </w:t>
      </w:r>
    </w:p>
    <w:p w14:paraId="16CD8B40" w14:textId="77777777" w:rsidR="001173AE" w:rsidRDefault="001173AE" w:rsidP="001173AE">
      <w:pPr>
        <w:pStyle w:val="ListParagraph"/>
        <w:numPr>
          <w:ilvl w:val="0"/>
          <w:numId w:val="20"/>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14:paraId="6663D0B1" w14:textId="77777777" w:rsidR="001173AE" w:rsidRDefault="001173AE" w:rsidP="001173AE">
      <w:pPr>
        <w:pStyle w:val="ListParagraph"/>
        <w:numPr>
          <w:ilvl w:val="0"/>
          <w:numId w:val="20"/>
        </w:numPr>
        <w:spacing w:after="160" w:line="252" w:lineRule="auto"/>
        <w:rPr>
          <w:rFonts w:cstheme="minorHAnsi"/>
        </w:rPr>
      </w:pPr>
      <w:r>
        <w:rPr>
          <w:rFonts w:cstheme="minorHAnsi"/>
        </w:rPr>
        <w:t xml:space="preserve">Require students to include the words introduced before reading in the culminating writing task. </w:t>
      </w:r>
    </w:p>
    <w:p w14:paraId="1E4A0A38" w14:textId="77777777" w:rsidR="001173AE" w:rsidRDefault="001173AE" w:rsidP="001173AE">
      <w:pPr>
        <w:pStyle w:val="ListParagraph"/>
        <w:numPr>
          <w:ilvl w:val="0"/>
          <w:numId w:val="20"/>
        </w:numPr>
        <w:spacing w:after="160" w:line="252" w:lineRule="auto"/>
        <w:rPr>
          <w:rFonts w:cstheme="minorHAnsi"/>
        </w:rPr>
      </w:pPr>
      <w:r>
        <w:rPr>
          <w:rFonts w:cstheme="minorHAnsi"/>
        </w:rPr>
        <w:t>For newcomers, print out pictures that represent the words that you focused on and have students match the words to the pictures.</w:t>
      </w:r>
    </w:p>
    <w:p w14:paraId="1976B9BF" w14:textId="77777777" w:rsidR="001173AE" w:rsidRDefault="001173AE" w:rsidP="001173AE">
      <w:pPr>
        <w:pStyle w:val="ListParagraph"/>
        <w:numPr>
          <w:ilvl w:val="0"/>
          <w:numId w:val="20"/>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7AC09F16" w14:textId="77777777" w:rsidR="001173AE" w:rsidRDefault="001173AE" w:rsidP="001173AE">
      <w:pPr>
        <w:pStyle w:val="ListParagraph"/>
        <w:ind w:left="1440"/>
        <w:rPr>
          <w:rFonts w:cstheme="minorHAnsi"/>
        </w:rPr>
      </w:pPr>
    </w:p>
    <w:p w14:paraId="4AA412DE" w14:textId="77777777" w:rsidR="001173AE" w:rsidRDefault="001173AE" w:rsidP="001173AE">
      <w:pPr>
        <w:pStyle w:val="ListParagraph"/>
        <w:numPr>
          <w:ilvl w:val="0"/>
          <w:numId w:val="19"/>
        </w:numPr>
        <w:spacing w:after="160" w:line="252"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2" w:history="1">
        <w:r>
          <w:rPr>
            <w:rStyle w:val="Hyperlink"/>
            <w:rFonts w:cstheme="minorHAnsi"/>
          </w:rPr>
          <w:t>here</w:t>
        </w:r>
      </w:hyperlink>
      <w:r>
        <w:rPr>
          <w:rFonts w:cstheme="minorHAnsi"/>
        </w:rPr>
        <w:t>.</w:t>
      </w:r>
      <w:bookmarkEnd w:id="4"/>
    </w:p>
    <w:p w14:paraId="13749C81" w14:textId="77777777" w:rsidR="001173AE" w:rsidRDefault="001173AE" w:rsidP="001173AE">
      <w:pPr>
        <w:pStyle w:val="ListParagraph"/>
        <w:rPr>
          <w:rFonts w:cstheme="minorHAnsi"/>
        </w:rPr>
      </w:pPr>
    </w:p>
    <w:p w14:paraId="7BA4A9C5" w14:textId="77777777" w:rsidR="001173AE" w:rsidRDefault="001173AE" w:rsidP="001173AE">
      <w:pPr>
        <w:pStyle w:val="ListParagraph"/>
        <w:numPr>
          <w:ilvl w:val="0"/>
          <w:numId w:val="19"/>
        </w:numPr>
        <w:spacing w:after="160" w:line="252" w:lineRule="auto"/>
        <w:rPr>
          <w:rFonts w:cstheme="minorHAnsi"/>
        </w:rPr>
      </w:pPr>
      <w:r>
        <w:rPr>
          <w:rFonts w:cstheme="minorHAnsi"/>
        </w:rPr>
        <w:t>Provide differentiated scaffolds for writing assignments based on students’ English language proficiency levels.</w:t>
      </w:r>
    </w:p>
    <w:p w14:paraId="7711F182" w14:textId="77777777" w:rsidR="001173AE" w:rsidRDefault="001173AE" w:rsidP="001173AE">
      <w:pPr>
        <w:pStyle w:val="ListParagraph"/>
        <w:rPr>
          <w:rFonts w:cstheme="minorHAnsi"/>
          <w:b/>
        </w:rPr>
      </w:pPr>
    </w:p>
    <w:p w14:paraId="066B0DAD" w14:textId="77777777" w:rsidR="001173AE" w:rsidRDefault="001173AE" w:rsidP="001173AE">
      <w:pPr>
        <w:pStyle w:val="ListParagraph"/>
        <w:rPr>
          <w:rFonts w:cstheme="minorHAnsi"/>
        </w:rPr>
      </w:pPr>
      <w:r>
        <w:rPr>
          <w:rFonts w:cstheme="minorHAnsi"/>
          <w:b/>
        </w:rPr>
        <w:t>Examples of Activities:</w:t>
      </w:r>
      <w:r>
        <w:rPr>
          <w:rFonts w:cstheme="minorHAnsi"/>
        </w:rPr>
        <w:t xml:space="preserve"> </w:t>
      </w:r>
    </w:p>
    <w:p w14:paraId="53F86CA7" w14:textId="77777777" w:rsidR="001173AE" w:rsidRDefault="001173AE" w:rsidP="001173AE">
      <w:pPr>
        <w:pStyle w:val="ListParagraph"/>
        <w:numPr>
          <w:ilvl w:val="0"/>
          <w:numId w:val="21"/>
        </w:numPr>
        <w:spacing w:after="160" w:line="252"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7C6D3574" w14:textId="77777777" w:rsidR="001173AE" w:rsidRDefault="001173AE" w:rsidP="001173AE">
      <w:pPr>
        <w:pStyle w:val="ListParagraph"/>
        <w:numPr>
          <w:ilvl w:val="0"/>
          <w:numId w:val="21"/>
        </w:numPr>
        <w:spacing w:after="160" w:line="252" w:lineRule="auto"/>
        <w:rPr>
          <w:rFonts w:cstheme="minorHAnsi"/>
        </w:rPr>
      </w:pPr>
      <w:bookmarkStart w:id="6"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6"/>
    <w:p w14:paraId="04A8ADD6" w14:textId="77777777" w:rsidR="001173AE" w:rsidRDefault="001173AE" w:rsidP="001173AE">
      <w:pPr>
        <w:pStyle w:val="ListParagraph"/>
        <w:numPr>
          <w:ilvl w:val="0"/>
          <w:numId w:val="21"/>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5621A69C" w14:textId="77777777" w:rsidR="001173AE" w:rsidRDefault="001173AE" w:rsidP="001173AE">
      <w:pPr>
        <w:pStyle w:val="ListParagraph"/>
        <w:numPr>
          <w:ilvl w:val="0"/>
          <w:numId w:val="21"/>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5"/>
    <w:p w14:paraId="69740D70" w14:textId="5EC3DB06" w:rsidR="004B12DF" w:rsidRPr="001173AE" w:rsidRDefault="001173AE" w:rsidP="001173AE">
      <w:pPr>
        <w:pStyle w:val="ListParagraph"/>
        <w:numPr>
          <w:ilvl w:val="0"/>
          <w:numId w:val="19"/>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Start w:id="7" w:name="_GoBack"/>
      <w:bookmarkEnd w:id="0"/>
      <w:bookmarkEnd w:id="7"/>
    </w:p>
    <w:sectPr w:rsidR="004B12DF" w:rsidRPr="001173AE" w:rsidSect="003D183B">
      <w:pgSz w:w="12240" w:h="15840"/>
      <w:pgMar w:top="720" w:right="72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pple Chancery">
    <w:altName w:val="Microsoft YaHei"/>
    <w:charset w:val="00"/>
    <w:family w:val="auto"/>
    <w:pitch w:val="variable"/>
    <w:sig w:usb0="00000003" w:usb1="00000000" w:usb2="00000000" w:usb3="00000000" w:csb0="0025003B" w:csb1="00000000"/>
  </w:font>
  <w:font w:name="Bradley Hand ITC">
    <w:altName w:val="Zapfino"/>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841"/>
    <w:multiLevelType w:val="hybridMultilevel"/>
    <w:tmpl w:val="C408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DD857BF"/>
    <w:multiLevelType w:val="hybridMultilevel"/>
    <w:tmpl w:val="1250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3D581C"/>
    <w:multiLevelType w:val="hybridMultilevel"/>
    <w:tmpl w:val="77A2F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93234CB"/>
    <w:multiLevelType w:val="hybridMultilevel"/>
    <w:tmpl w:val="C534F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5B201F46"/>
    <w:multiLevelType w:val="hybridMultilevel"/>
    <w:tmpl w:val="F2C4E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ED31E51"/>
    <w:multiLevelType w:val="hybridMultilevel"/>
    <w:tmpl w:val="93B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F6B23"/>
    <w:multiLevelType w:val="hybridMultilevel"/>
    <w:tmpl w:val="0E089C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39C6C25"/>
    <w:multiLevelType w:val="hybridMultilevel"/>
    <w:tmpl w:val="4F3C3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4"/>
  </w:num>
  <w:num w:numId="2">
    <w:abstractNumId w:val="9"/>
  </w:num>
  <w:num w:numId="3">
    <w:abstractNumId w:val="12"/>
  </w:num>
  <w:num w:numId="4">
    <w:abstractNumId w:val="19"/>
  </w:num>
  <w:num w:numId="5">
    <w:abstractNumId w:val="0"/>
  </w:num>
  <w:num w:numId="6">
    <w:abstractNumId w:val="4"/>
  </w:num>
  <w:num w:numId="7">
    <w:abstractNumId w:val="6"/>
  </w:num>
  <w:num w:numId="8">
    <w:abstractNumId w:val="15"/>
  </w:num>
  <w:num w:numId="9">
    <w:abstractNumId w:val="17"/>
    <w:lvlOverride w:ilvl="0"/>
    <w:lvlOverride w:ilvl="1"/>
    <w:lvlOverride w:ilvl="2"/>
    <w:lvlOverride w:ilvl="3"/>
    <w:lvlOverride w:ilvl="4"/>
    <w:lvlOverride w:ilvl="5"/>
    <w:lvlOverride w:ilvl="6"/>
    <w:lvlOverride w:ilvl="7"/>
    <w:lvlOverride w:ilvl="8"/>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lvlOverride w:ilvl="2"/>
    <w:lvlOverride w:ilvl="3"/>
    <w:lvlOverride w:ilvl="4"/>
    <w:lvlOverride w:ilvl="5"/>
    <w:lvlOverride w:ilvl="6"/>
    <w:lvlOverride w:ilvl="7"/>
    <w:lvlOverride w:ilvl="8"/>
  </w:num>
  <w:num w:numId="12">
    <w:abstractNumId w:val="16"/>
    <w:lvlOverride w:ilvl="0"/>
    <w:lvlOverride w:ilvl="1"/>
    <w:lvlOverride w:ilvl="2"/>
    <w:lvlOverride w:ilvl="3"/>
    <w:lvlOverride w:ilvl="4"/>
    <w:lvlOverride w:ilvl="5"/>
    <w:lvlOverride w:ilvl="6"/>
    <w:lvlOverride w:ilvl="7"/>
    <w:lvlOverride w:ilvl="8"/>
  </w:num>
  <w:num w:numId="13">
    <w:abstractNumId w:val="3"/>
    <w:lvlOverride w:ilvl="0"/>
    <w:lvlOverride w:ilvl="1"/>
    <w:lvlOverride w:ilvl="2"/>
    <w:lvlOverride w:ilvl="3"/>
    <w:lvlOverride w:ilvl="4"/>
    <w:lvlOverride w:ilvl="5"/>
    <w:lvlOverride w:ilvl="6"/>
    <w:lvlOverride w:ilvl="7"/>
    <w:lvlOverride w:ilvl="8"/>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lvlOverride w:ilvl="2"/>
    <w:lvlOverride w:ilvl="3"/>
    <w:lvlOverride w:ilvl="4"/>
    <w:lvlOverride w:ilvl="5"/>
    <w:lvlOverride w:ilvl="6"/>
    <w:lvlOverride w:ilvl="7"/>
    <w:lvlOverride w:ilvl="8"/>
  </w:num>
  <w:num w:numId="16">
    <w:abstractNumId w:val="2"/>
    <w:lvlOverride w:ilvl="0"/>
    <w:lvlOverride w:ilvl="1"/>
    <w:lvlOverride w:ilvl="2"/>
    <w:lvlOverride w:ilvl="3"/>
    <w:lvlOverride w:ilvl="4"/>
    <w:lvlOverride w:ilvl="5"/>
    <w:lvlOverride w:ilvl="6"/>
    <w:lvlOverride w:ilvl="7"/>
    <w:lvlOverride w:ilvl="8"/>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lvlOverride w:ilvl="2"/>
    <w:lvlOverride w:ilvl="3"/>
    <w:lvlOverride w:ilvl="4"/>
    <w:lvlOverride w:ilvl="5"/>
    <w:lvlOverride w:ilvl="6"/>
    <w:lvlOverride w:ilvl="7"/>
    <w:lvlOverride w:ilvl="8"/>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lvlOverride w:ilvl="2"/>
    <w:lvlOverride w:ilvl="3"/>
    <w:lvlOverride w:ilvl="4"/>
    <w:lvlOverride w:ilvl="5"/>
    <w:lvlOverride w:ilvl="6"/>
    <w:lvlOverride w:ilvl="7"/>
    <w:lvlOverride w:ilvl="8"/>
  </w:num>
  <w:num w:numId="21">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embedSystemFonts/>
  <w:proofState w:spelling="clean" w:grammar="clean"/>
  <w:doNotTrackMoves/>
  <w:defaultTabStop w:val="720"/>
  <w:drawingGridHorizontalSpacing w:val="120"/>
  <w:displayHorizontalDrawingGridEvery w:val="0"/>
  <w:displayVerticalDrawingGridEvery w:val="0"/>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7700CF"/>
    <w:rsid w:val="00010628"/>
    <w:rsid w:val="0001250E"/>
    <w:rsid w:val="000139A1"/>
    <w:rsid w:val="00056426"/>
    <w:rsid w:val="000807FA"/>
    <w:rsid w:val="00086D50"/>
    <w:rsid w:val="000B28D1"/>
    <w:rsid w:val="000D4E90"/>
    <w:rsid w:val="001173AE"/>
    <w:rsid w:val="0012405B"/>
    <w:rsid w:val="00124E42"/>
    <w:rsid w:val="001253A3"/>
    <w:rsid w:val="00126738"/>
    <w:rsid w:val="00144147"/>
    <w:rsid w:val="001560E9"/>
    <w:rsid w:val="00187633"/>
    <w:rsid w:val="001A393D"/>
    <w:rsid w:val="001B527C"/>
    <w:rsid w:val="001C17FB"/>
    <w:rsid w:val="001C323B"/>
    <w:rsid w:val="00203669"/>
    <w:rsid w:val="00205B9E"/>
    <w:rsid w:val="00213C9D"/>
    <w:rsid w:val="00242883"/>
    <w:rsid w:val="002439E2"/>
    <w:rsid w:val="002514FD"/>
    <w:rsid w:val="00267CFB"/>
    <w:rsid w:val="00280116"/>
    <w:rsid w:val="00286EA1"/>
    <w:rsid w:val="00297012"/>
    <w:rsid w:val="002A3704"/>
    <w:rsid w:val="002B192E"/>
    <w:rsid w:val="002C160B"/>
    <w:rsid w:val="002C1E0C"/>
    <w:rsid w:val="002C227F"/>
    <w:rsid w:val="002C3309"/>
    <w:rsid w:val="002C38D8"/>
    <w:rsid w:val="002C56FB"/>
    <w:rsid w:val="002C7B16"/>
    <w:rsid w:val="002F0EFF"/>
    <w:rsid w:val="003018DF"/>
    <w:rsid w:val="00324D7A"/>
    <w:rsid w:val="00341A47"/>
    <w:rsid w:val="00357211"/>
    <w:rsid w:val="00357E6F"/>
    <w:rsid w:val="003734E3"/>
    <w:rsid w:val="00376950"/>
    <w:rsid w:val="003848C1"/>
    <w:rsid w:val="00397C25"/>
    <w:rsid w:val="003B2CD8"/>
    <w:rsid w:val="003B37C7"/>
    <w:rsid w:val="003C1EA6"/>
    <w:rsid w:val="003C3CD2"/>
    <w:rsid w:val="003C5A3A"/>
    <w:rsid w:val="003D0494"/>
    <w:rsid w:val="003D183B"/>
    <w:rsid w:val="003D532B"/>
    <w:rsid w:val="003E2967"/>
    <w:rsid w:val="003F22D0"/>
    <w:rsid w:val="004207A5"/>
    <w:rsid w:val="004269E9"/>
    <w:rsid w:val="004333B5"/>
    <w:rsid w:val="004372ED"/>
    <w:rsid w:val="00470501"/>
    <w:rsid w:val="00470566"/>
    <w:rsid w:val="004735E3"/>
    <w:rsid w:val="004A0D5A"/>
    <w:rsid w:val="004A1C28"/>
    <w:rsid w:val="004A6D5D"/>
    <w:rsid w:val="004A7914"/>
    <w:rsid w:val="004B088E"/>
    <w:rsid w:val="004B12DF"/>
    <w:rsid w:val="004B1A80"/>
    <w:rsid w:val="004E48DE"/>
    <w:rsid w:val="004F2660"/>
    <w:rsid w:val="004F623C"/>
    <w:rsid w:val="005030CD"/>
    <w:rsid w:val="00521D03"/>
    <w:rsid w:val="0055173F"/>
    <w:rsid w:val="00561C97"/>
    <w:rsid w:val="00567A1F"/>
    <w:rsid w:val="00577FB4"/>
    <w:rsid w:val="005B4CA6"/>
    <w:rsid w:val="005D67DE"/>
    <w:rsid w:val="005E20ED"/>
    <w:rsid w:val="005F0D52"/>
    <w:rsid w:val="005F34DC"/>
    <w:rsid w:val="0061192D"/>
    <w:rsid w:val="00635875"/>
    <w:rsid w:val="0064182F"/>
    <w:rsid w:val="00642B1A"/>
    <w:rsid w:val="00653EE2"/>
    <w:rsid w:val="00663E03"/>
    <w:rsid w:val="006706CF"/>
    <w:rsid w:val="00686898"/>
    <w:rsid w:val="00692DBA"/>
    <w:rsid w:val="006B2961"/>
    <w:rsid w:val="006B495C"/>
    <w:rsid w:val="006D1CC6"/>
    <w:rsid w:val="006D374D"/>
    <w:rsid w:val="006D746E"/>
    <w:rsid w:val="006E3BCB"/>
    <w:rsid w:val="006E750A"/>
    <w:rsid w:val="006F1E53"/>
    <w:rsid w:val="006F5F6C"/>
    <w:rsid w:val="007047BF"/>
    <w:rsid w:val="00706448"/>
    <w:rsid w:val="007419FA"/>
    <w:rsid w:val="00745DB4"/>
    <w:rsid w:val="00767A67"/>
    <w:rsid w:val="007700CF"/>
    <w:rsid w:val="00792CE3"/>
    <w:rsid w:val="00794D18"/>
    <w:rsid w:val="00795534"/>
    <w:rsid w:val="007A7EEA"/>
    <w:rsid w:val="007B31D1"/>
    <w:rsid w:val="007C6D5B"/>
    <w:rsid w:val="007F78C6"/>
    <w:rsid w:val="00822FFA"/>
    <w:rsid w:val="00823FF4"/>
    <w:rsid w:val="00841A22"/>
    <w:rsid w:val="0084575B"/>
    <w:rsid w:val="00850917"/>
    <w:rsid w:val="00865230"/>
    <w:rsid w:val="00871895"/>
    <w:rsid w:val="00885F18"/>
    <w:rsid w:val="00891C0C"/>
    <w:rsid w:val="00892E84"/>
    <w:rsid w:val="008A02E6"/>
    <w:rsid w:val="008E0C73"/>
    <w:rsid w:val="00913741"/>
    <w:rsid w:val="00924194"/>
    <w:rsid w:val="00934460"/>
    <w:rsid w:val="009359B3"/>
    <w:rsid w:val="00955B7C"/>
    <w:rsid w:val="00957A7F"/>
    <w:rsid w:val="009A01EB"/>
    <w:rsid w:val="009A28BD"/>
    <w:rsid w:val="009C1F2B"/>
    <w:rsid w:val="009C7E6E"/>
    <w:rsid w:val="009F7C3A"/>
    <w:rsid w:val="00A013BC"/>
    <w:rsid w:val="00A037CC"/>
    <w:rsid w:val="00A04B70"/>
    <w:rsid w:val="00A14929"/>
    <w:rsid w:val="00A2532C"/>
    <w:rsid w:val="00A42B00"/>
    <w:rsid w:val="00A44C68"/>
    <w:rsid w:val="00A84232"/>
    <w:rsid w:val="00A946DE"/>
    <w:rsid w:val="00AA3FFD"/>
    <w:rsid w:val="00AA60DE"/>
    <w:rsid w:val="00AB305A"/>
    <w:rsid w:val="00AD29F4"/>
    <w:rsid w:val="00AF161F"/>
    <w:rsid w:val="00B03724"/>
    <w:rsid w:val="00B04A49"/>
    <w:rsid w:val="00B237B7"/>
    <w:rsid w:val="00B25A47"/>
    <w:rsid w:val="00B3629A"/>
    <w:rsid w:val="00B41B2C"/>
    <w:rsid w:val="00B503A3"/>
    <w:rsid w:val="00B6015D"/>
    <w:rsid w:val="00B6198E"/>
    <w:rsid w:val="00B6450E"/>
    <w:rsid w:val="00B707D4"/>
    <w:rsid w:val="00B72BC3"/>
    <w:rsid w:val="00B733E4"/>
    <w:rsid w:val="00B77D8F"/>
    <w:rsid w:val="00B81019"/>
    <w:rsid w:val="00BA35EB"/>
    <w:rsid w:val="00BC1040"/>
    <w:rsid w:val="00BD7696"/>
    <w:rsid w:val="00C066E1"/>
    <w:rsid w:val="00C10E8F"/>
    <w:rsid w:val="00C17E81"/>
    <w:rsid w:val="00C2039A"/>
    <w:rsid w:val="00C21058"/>
    <w:rsid w:val="00C25303"/>
    <w:rsid w:val="00C30132"/>
    <w:rsid w:val="00C413AB"/>
    <w:rsid w:val="00C57F33"/>
    <w:rsid w:val="00C8327A"/>
    <w:rsid w:val="00C8788F"/>
    <w:rsid w:val="00CC12DA"/>
    <w:rsid w:val="00CC25EF"/>
    <w:rsid w:val="00CE1232"/>
    <w:rsid w:val="00CE7705"/>
    <w:rsid w:val="00CF32C9"/>
    <w:rsid w:val="00D11836"/>
    <w:rsid w:val="00D1261C"/>
    <w:rsid w:val="00D17114"/>
    <w:rsid w:val="00D20FC4"/>
    <w:rsid w:val="00D2278C"/>
    <w:rsid w:val="00D353AF"/>
    <w:rsid w:val="00D43920"/>
    <w:rsid w:val="00D44C06"/>
    <w:rsid w:val="00D46731"/>
    <w:rsid w:val="00D66309"/>
    <w:rsid w:val="00D67120"/>
    <w:rsid w:val="00D808CC"/>
    <w:rsid w:val="00DA53A1"/>
    <w:rsid w:val="00DB3D6D"/>
    <w:rsid w:val="00DF715D"/>
    <w:rsid w:val="00E01B89"/>
    <w:rsid w:val="00E06B92"/>
    <w:rsid w:val="00E36977"/>
    <w:rsid w:val="00E45629"/>
    <w:rsid w:val="00E50525"/>
    <w:rsid w:val="00E66F3C"/>
    <w:rsid w:val="00E8081F"/>
    <w:rsid w:val="00E86F53"/>
    <w:rsid w:val="00E973B1"/>
    <w:rsid w:val="00EB49C4"/>
    <w:rsid w:val="00EB7E8D"/>
    <w:rsid w:val="00EC2467"/>
    <w:rsid w:val="00EC4C3F"/>
    <w:rsid w:val="00EC66A3"/>
    <w:rsid w:val="00ED4A8D"/>
    <w:rsid w:val="00ED7CE6"/>
    <w:rsid w:val="00EF04BD"/>
    <w:rsid w:val="00EF2CFB"/>
    <w:rsid w:val="00EF6914"/>
    <w:rsid w:val="00F137A2"/>
    <w:rsid w:val="00F151A9"/>
    <w:rsid w:val="00F25151"/>
    <w:rsid w:val="00F261D0"/>
    <w:rsid w:val="00F31649"/>
    <w:rsid w:val="00F352E5"/>
    <w:rsid w:val="00F35E89"/>
    <w:rsid w:val="00F42281"/>
    <w:rsid w:val="00F5430E"/>
    <w:rsid w:val="00F5623A"/>
    <w:rsid w:val="00F57BC0"/>
    <w:rsid w:val="00F61D7A"/>
    <w:rsid w:val="00F635AF"/>
    <w:rsid w:val="00F74FC6"/>
    <w:rsid w:val="00F8685D"/>
    <w:rsid w:val="00FA3461"/>
    <w:rsid w:val="00FA392F"/>
    <w:rsid w:val="00FD12AF"/>
    <w:rsid w:val="00FE09D4"/>
    <w:rsid w:val="00FE3771"/>
    <w:rsid w:val="00FF2D08"/>
    <w:rsid w:val="00FF37B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A3CC7B"/>
  <w15:docId w15:val="{7B354D79-9EEC-4270-9BE7-74F9970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7120"/>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F18"/>
    <w:pPr>
      <w:ind w:left="720"/>
      <w:contextualSpacing/>
    </w:pPr>
  </w:style>
  <w:style w:type="table" w:styleId="TableGrid">
    <w:name w:val="Table Grid"/>
    <w:basedOn w:val="TableNormal"/>
    <w:uiPriority w:val="59"/>
    <w:rsid w:val="0091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4A49"/>
    <w:rPr>
      <w:rFonts w:ascii="Tahoma" w:hAnsi="Tahoma" w:cs="Tahoma"/>
      <w:sz w:val="16"/>
      <w:szCs w:val="16"/>
    </w:rPr>
  </w:style>
  <w:style w:type="character" w:customStyle="1" w:styleId="BalloonTextChar">
    <w:name w:val="Balloon Text Char"/>
    <w:basedOn w:val="DefaultParagraphFont"/>
    <w:link w:val="BalloonText"/>
    <w:uiPriority w:val="99"/>
    <w:semiHidden/>
    <w:rsid w:val="00B04A49"/>
    <w:rPr>
      <w:rFonts w:ascii="Tahoma" w:hAnsi="Tahoma" w:cs="Tahoma"/>
      <w:sz w:val="16"/>
      <w:szCs w:val="16"/>
      <w:lang w:eastAsia="en-US"/>
    </w:rPr>
  </w:style>
  <w:style w:type="paragraph" w:styleId="Subtitle">
    <w:name w:val="Subtitle"/>
    <w:basedOn w:val="Normal"/>
    <w:next w:val="Normal"/>
    <w:link w:val="SubtitleChar"/>
    <w:uiPriority w:val="11"/>
    <w:qFormat/>
    <w:rsid w:val="006B296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6B2961"/>
    <w:rPr>
      <w:rFonts w:asciiTheme="majorHAnsi" w:eastAsiaTheme="majorEastAsia" w:hAnsiTheme="majorHAnsi" w:cstheme="majorBidi"/>
      <w:i/>
      <w:iCs/>
      <w:color w:val="4F81BD" w:themeColor="accent1"/>
      <w:spacing w:val="15"/>
      <w:sz w:val="24"/>
      <w:szCs w:val="24"/>
      <w:lang w:eastAsia="en-US"/>
    </w:rPr>
  </w:style>
  <w:style w:type="character" w:styleId="Hyperlink">
    <w:name w:val="Hyperlink"/>
    <w:basedOn w:val="DefaultParagraphFont"/>
    <w:uiPriority w:val="99"/>
    <w:semiHidden/>
    <w:unhideWhenUsed/>
    <w:rsid w:val="001173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070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59/ell-supports-for-writing-and-discus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teachertoolkit.com/index.php/tool/frayer-model" TargetMode="External"/><Relationship Id="rId12" Type="http://schemas.openxmlformats.org/officeDocument/2006/relationships/hyperlink" Target="https://achievethecore.org/page/3160/juicy-sentence-protoc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hievethecore.org/page/3167/selecting-and-using-academic-vocabulary-in-instruction" TargetMode="External"/><Relationship Id="rId11" Type="http://schemas.openxmlformats.org/officeDocument/2006/relationships/hyperlink" Target="https://achievethecore.org/aligned/creating-sequencing-text-dependent-questions-support-english-language-learners/" TargetMode="External"/><Relationship Id="rId5" Type="http://schemas.openxmlformats.org/officeDocument/2006/relationships/hyperlink" Target="http://www.theteachertoolkit.com/index.php/tool/four-corners" TargetMode="External"/><Relationship Id="rId10" Type="http://schemas.openxmlformats.org/officeDocument/2006/relationships/hyperlink" Target="https://achievethecore.org/page/3159/ell-supports-for-writing-and-discussion" TargetMode="External"/><Relationship Id="rId4" Type="http://schemas.openxmlformats.org/officeDocument/2006/relationships/webSettings" Target="webSettings.xml"/><Relationship Id="rId9" Type="http://schemas.openxmlformats.org/officeDocument/2006/relationships/hyperlink" Target="http://www.nea.org/tools/k-w-l-know-want-to-know-learned.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2899</Words>
  <Characters>16529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Lorraine Farquharson</cp:lastModifiedBy>
  <cp:revision>2</cp:revision>
  <dcterms:created xsi:type="dcterms:W3CDTF">2019-01-10T16:19:00Z</dcterms:created>
  <dcterms:modified xsi:type="dcterms:W3CDTF">2019-01-10T16:19:00Z</dcterms:modified>
</cp:coreProperties>
</file>