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40ACA1" w14:textId="6E2B6218" w:rsidR="00B5205B" w:rsidRPr="00B5205B" w:rsidRDefault="00B5205B" w:rsidP="00B5205B">
      <w:pPr>
        <w:pStyle w:val="Header"/>
        <w:rPr>
          <w:rFonts w:ascii="Museo Sans 100" w:hAnsi="Museo Sans 100"/>
          <w:color w:val="297151"/>
          <w:sz w:val="40"/>
          <w:szCs w:val="40"/>
        </w:rPr>
      </w:pPr>
      <w:r w:rsidRPr="00B5205B">
        <w:rPr>
          <w:rFonts w:ascii="Museo Sans 100" w:hAnsi="Museo Sans 100"/>
          <w:color w:val="297151"/>
          <w:sz w:val="40"/>
          <w:szCs w:val="40"/>
        </w:rPr>
        <w:t>Multiplication and Division of Fractions</w:t>
      </w:r>
    </w:p>
    <w:p w14:paraId="769B5615" w14:textId="2BBBA01C" w:rsidR="00B5205B" w:rsidRPr="00B5205B" w:rsidRDefault="00B5205B" w:rsidP="00B5205B">
      <w:pPr>
        <w:pStyle w:val="Header"/>
        <w:rPr>
          <w:rFonts w:ascii="Museo Sans 300" w:hAnsi="Museo Sans 300" w:cs="Times New Roman"/>
          <w:color w:val="50524F"/>
        </w:rPr>
      </w:pPr>
      <w:proofErr w:type="gramStart"/>
      <w:r w:rsidRPr="00B5205B">
        <w:rPr>
          <w:rFonts w:ascii="Museo Sans 300" w:hAnsi="Museo Sans 300" w:cs="Times New Roman"/>
          <w:color w:val="50524F"/>
        </w:rPr>
        <w:t>5.NF.B</w:t>
      </w:r>
      <w:proofErr w:type="gramEnd"/>
      <w:r w:rsidRPr="00B5205B">
        <w:rPr>
          <w:rFonts w:ascii="Museo Sans 300" w:hAnsi="Museo Sans 300" w:cs="Times New Roman"/>
          <w:color w:val="50524F"/>
        </w:rPr>
        <w:t xml:space="preserve"> Conceptual Understanding Mini-Assessment by Student Achievement Partners</w:t>
      </w:r>
    </w:p>
    <w:p w14:paraId="11153B94" w14:textId="77777777" w:rsidR="00B5205B" w:rsidRPr="00B5205B" w:rsidRDefault="00B5205B" w:rsidP="009442ED">
      <w:pPr>
        <w:pStyle w:val="NoSpacing"/>
        <w:rPr>
          <w:rFonts w:ascii="Museo Sans 300" w:hAnsi="Museo Sans 300" w:cs="Times New Roman"/>
          <w:color w:val="50524F"/>
        </w:rPr>
      </w:pPr>
    </w:p>
    <w:p w14:paraId="4D8040C9" w14:textId="510FD5D8" w:rsidR="009442ED" w:rsidRPr="00722AED" w:rsidRDefault="00B5205B" w:rsidP="009442ED">
      <w:pPr>
        <w:pStyle w:val="NoSpacing"/>
        <w:rPr>
          <w:rFonts w:ascii="Museo Sans 300" w:hAnsi="Museo Sans 300"/>
          <w:color w:val="20A369"/>
          <w:sz w:val="20"/>
          <w:szCs w:val="20"/>
        </w:rPr>
      </w:pPr>
      <w:r w:rsidRPr="00722AED">
        <w:rPr>
          <w:rFonts w:ascii="Museo Sans 300" w:hAnsi="Museo Sans 300"/>
          <w:color w:val="20A369"/>
          <w:sz w:val="20"/>
          <w:szCs w:val="20"/>
        </w:rPr>
        <w:t>OVERVIEW</w:t>
      </w:r>
    </w:p>
    <w:p w14:paraId="4C424E83" w14:textId="77777777" w:rsidR="009442ED" w:rsidRPr="00B5205B" w:rsidRDefault="009442ED" w:rsidP="001B0D02">
      <w:pPr>
        <w:pStyle w:val="NoSpacing"/>
        <w:spacing w:line="276" w:lineRule="auto"/>
        <w:rPr>
          <w:rFonts w:ascii="Museo Sans 300" w:hAnsi="Museo Sans 300"/>
          <w:color w:val="50524F"/>
          <w:sz w:val="20"/>
          <w:szCs w:val="20"/>
        </w:rPr>
      </w:pPr>
      <w:r w:rsidRPr="00B5205B">
        <w:rPr>
          <w:rFonts w:ascii="Museo Sans 300" w:hAnsi="Museo Sans 300"/>
          <w:color w:val="50524F"/>
          <w:sz w:val="20"/>
          <w:szCs w:val="20"/>
        </w:rPr>
        <w:t>This mini-assessmen</w:t>
      </w:r>
      <w:r w:rsidR="008B1E4F" w:rsidRPr="00B5205B">
        <w:rPr>
          <w:rFonts w:ascii="Museo Sans 300" w:hAnsi="Museo Sans 300"/>
          <w:color w:val="50524F"/>
          <w:sz w:val="20"/>
          <w:szCs w:val="20"/>
        </w:rPr>
        <w:t xml:space="preserve">t is designed to illustrate </w:t>
      </w:r>
      <w:r w:rsidRPr="00B5205B">
        <w:rPr>
          <w:rFonts w:ascii="Museo Sans 300" w:hAnsi="Museo Sans 300"/>
          <w:color w:val="50524F"/>
          <w:sz w:val="20"/>
          <w:szCs w:val="20"/>
        </w:rPr>
        <w:t xml:space="preserve">cluster 5.NF.B, which sets an expectation for </w:t>
      </w:r>
      <w:r w:rsidR="008B1E4F" w:rsidRPr="00B5205B">
        <w:rPr>
          <w:rFonts w:ascii="Museo Sans 300" w:hAnsi="Museo Sans 300"/>
          <w:color w:val="50524F"/>
          <w:sz w:val="20"/>
          <w:szCs w:val="20"/>
        </w:rPr>
        <w:t>students to apply and extend previous understandings of multiplication and division to multiply and divide fractions.</w:t>
      </w:r>
      <w:r w:rsidRPr="00B5205B">
        <w:rPr>
          <w:rFonts w:ascii="Museo Sans 300" w:hAnsi="Museo Sans 300"/>
          <w:color w:val="50524F"/>
          <w:sz w:val="20"/>
          <w:szCs w:val="20"/>
        </w:rPr>
        <w:t xml:space="preserve"> This mini-assessment is designed for teachers to use either in the classroom, for self-learning, or in professional development settings to: </w:t>
      </w:r>
    </w:p>
    <w:p w14:paraId="26CADC38" w14:textId="77777777" w:rsidR="009442ED" w:rsidRPr="00B5205B" w:rsidRDefault="009442ED" w:rsidP="001B0D02">
      <w:pPr>
        <w:pStyle w:val="NoSpacing"/>
        <w:numPr>
          <w:ilvl w:val="0"/>
          <w:numId w:val="1"/>
        </w:numPr>
        <w:spacing w:line="276" w:lineRule="auto"/>
        <w:ind w:left="1080"/>
        <w:rPr>
          <w:rFonts w:ascii="Museo Sans 300" w:hAnsi="Museo Sans 300"/>
          <w:color w:val="50524F"/>
          <w:sz w:val="20"/>
          <w:szCs w:val="20"/>
        </w:rPr>
      </w:pPr>
      <w:r w:rsidRPr="00B5205B">
        <w:rPr>
          <w:rFonts w:ascii="Museo Sans 300" w:hAnsi="Museo Sans 300"/>
          <w:b/>
          <w:color w:val="50524F"/>
          <w:sz w:val="20"/>
          <w:szCs w:val="20"/>
        </w:rPr>
        <w:t>Evaluate</w:t>
      </w:r>
      <w:r w:rsidRPr="00B5205B">
        <w:rPr>
          <w:rFonts w:ascii="Museo Sans 300" w:hAnsi="Museo Sans 300"/>
          <w:color w:val="50524F"/>
          <w:sz w:val="20"/>
          <w:szCs w:val="20"/>
        </w:rPr>
        <w:t xml:space="preserve"> </w:t>
      </w:r>
      <w:r w:rsidR="00F73186" w:rsidRPr="00B5205B">
        <w:rPr>
          <w:rFonts w:ascii="Museo Sans 300" w:hAnsi="Museo Sans 300"/>
          <w:color w:val="50524F"/>
          <w:sz w:val="20"/>
          <w:szCs w:val="20"/>
        </w:rPr>
        <w:t>students</w:t>
      </w:r>
      <w:r w:rsidR="00770089" w:rsidRPr="00B5205B">
        <w:rPr>
          <w:rFonts w:ascii="Museo Sans 300" w:hAnsi="Museo Sans 300"/>
          <w:color w:val="50524F"/>
          <w:sz w:val="20"/>
          <w:szCs w:val="20"/>
        </w:rPr>
        <w:t>’</w:t>
      </w:r>
      <w:r w:rsidR="00F73186" w:rsidRPr="00B5205B">
        <w:rPr>
          <w:rFonts w:ascii="Museo Sans 300" w:hAnsi="Museo Sans 300"/>
          <w:color w:val="50524F"/>
          <w:sz w:val="20"/>
          <w:szCs w:val="20"/>
        </w:rPr>
        <w:t xml:space="preserve"> understanding of 5.NF.B in order to prepare to teach this material or to check for student ability to demonstrate understanding and apply these concepts;</w:t>
      </w:r>
    </w:p>
    <w:p w14:paraId="4F6F2802" w14:textId="432C6394" w:rsidR="00F73186" w:rsidRPr="00B5205B" w:rsidRDefault="009442ED" w:rsidP="001B0D02">
      <w:pPr>
        <w:pStyle w:val="NoSpacing"/>
        <w:numPr>
          <w:ilvl w:val="0"/>
          <w:numId w:val="1"/>
        </w:numPr>
        <w:spacing w:line="276" w:lineRule="auto"/>
        <w:ind w:left="1080"/>
        <w:rPr>
          <w:rFonts w:ascii="Museo Sans 300" w:hAnsi="Museo Sans 300"/>
          <w:color w:val="50524F"/>
          <w:sz w:val="20"/>
          <w:szCs w:val="20"/>
        </w:rPr>
      </w:pPr>
      <w:r w:rsidRPr="00B5205B">
        <w:rPr>
          <w:rFonts w:ascii="Museo Sans 300" w:hAnsi="Museo Sans 300"/>
          <w:b/>
          <w:color w:val="50524F"/>
          <w:sz w:val="20"/>
          <w:szCs w:val="20"/>
        </w:rPr>
        <w:t xml:space="preserve">Gain </w:t>
      </w:r>
      <w:r w:rsidR="00F73186" w:rsidRPr="00B5205B">
        <w:rPr>
          <w:rFonts w:ascii="Museo Sans 300" w:hAnsi="Museo Sans 300"/>
          <w:b/>
          <w:color w:val="50524F"/>
          <w:sz w:val="20"/>
          <w:szCs w:val="20"/>
        </w:rPr>
        <w:t>knowledge about</w:t>
      </w:r>
      <w:r w:rsidR="00F73186" w:rsidRPr="00B5205B">
        <w:rPr>
          <w:rFonts w:ascii="Museo Sans 300" w:hAnsi="Museo Sans 300"/>
          <w:color w:val="50524F"/>
          <w:sz w:val="20"/>
          <w:szCs w:val="20"/>
        </w:rPr>
        <w:t xml:space="preserve"> assessing conceptual understanding of fraction m</w:t>
      </w:r>
      <w:r w:rsidR="00B5205B">
        <w:rPr>
          <w:rFonts w:ascii="Museo Sans 300" w:hAnsi="Museo Sans 300"/>
          <w:color w:val="50524F"/>
          <w:sz w:val="20"/>
          <w:szCs w:val="20"/>
        </w:rPr>
        <w:t>ultiplication and division;</w:t>
      </w:r>
    </w:p>
    <w:p w14:paraId="765EC27E" w14:textId="3ADE7359" w:rsidR="009442ED" w:rsidRDefault="00770089" w:rsidP="001B0D02">
      <w:pPr>
        <w:pStyle w:val="NoSpacing"/>
        <w:numPr>
          <w:ilvl w:val="0"/>
          <w:numId w:val="1"/>
        </w:numPr>
        <w:spacing w:line="276" w:lineRule="auto"/>
        <w:ind w:left="1080"/>
        <w:rPr>
          <w:rFonts w:ascii="Museo Sans 300" w:hAnsi="Museo Sans 300"/>
          <w:color w:val="50524F"/>
          <w:sz w:val="20"/>
          <w:szCs w:val="20"/>
        </w:rPr>
      </w:pPr>
      <w:r w:rsidRPr="00B5205B">
        <w:rPr>
          <w:rFonts w:ascii="Museo Sans 300" w:hAnsi="Museo Sans 300"/>
          <w:b/>
          <w:color w:val="50524F"/>
          <w:sz w:val="20"/>
          <w:szCs w:val="20"/>
        </w:rPr>
        <w:t>Illustrate</w:t>
      </w:r>
      <w:r w:rsidR="00B5205B" w:rsidRPr="00B5205B">
        <w:rPr>
          <w:rFonts w:ascii="Museo Sans 300" w:hAnsi="Museo Sans 300"/>
          <w:b/>
          <w:color w:val="50524F"/>
          <w:sz w:val="20"/>
          <w:szCs w:val="20"/>
        </w:rPr>
        <w:t xml:space="preserve"> CCR-aligned</w:t>
      </w:r>
      <w:r w:rsidR="00B5205B">
        <w:rPr>
          <w:rFonts w:ascii="Museo Sans 300" w:hAnsi="Museo Sans 300"/>
          <w:color w:val="50524F"/>
          <w:sz w:val="20"/>
          <w:szCs w:val="20"/>
        </w:rPr>
        <w:t xml:space="preserve"> assessment problems;</w:t>
      </w:r>
    </w:p>
    <w:p w14:paraId="54BE639B" w14:textId="77777777" w:rsidR="00B5205B" w:rsidRPr="00645D40" w:rsidRDefault="00B5205B" w:rsidP="00B5205B">
      <w:pPr>
        <w:pStyle w:val="NoSpacing"/>
        <w:numPr>
          <w:ilvl w:val="0"/>
          <w:numId w:val="1"/>
        </w:numPr>
        <w:spacing w:line="276" w:lineRule="auto"/>
        <w:ind w:left="1080"/>
        <w:rPr>
          <w:rFonts w:ascii="Museo Sans 300" w:hAnsi="Museo Sans 300"/>
          <w:color w:val="50524F"/>
          <w:sz w:val="20"/>
          <w:szCs w:val="20"/>
        </w:rPr>
      </w:pPr>
      <w:r w:rsidRPr="00645D40">
        <w:rPr>
          <w:rFonts w:ascii="Museo Sans 300" w:hAnsi="Museo Sans 300"/>
          <w:b/>
          <w:color w:val="50524F"/>
          <w:sz w:val="20"/>
          <w:szCs w:val="20"/>
        </w:rPr>
        <w:t>Illustrate best practices</w:t>
      </w:r>
      <w:r w:rsidRPr="00645D40">
        <w:rPr>
          <w:rFonts w:ascii="Museo Sans 300" w:hAnsi="Museo Sans 300"/>
          <w:color w:val="50524F"/>
          <w:sz w:val="20"/>
          <w:szCs w:val="20"/>
        </w:rPr>
        <w:t xml:space="preserve"> for writing tasks that allow access for all learners; and</w:t>
      </w:r>
    </w:p>
    <w:p w14:paraId="28FE325A" w14:textId="414CDA23" w:rsidR="00B5205B" w:rsidRPr="00B5205B" w:rsidRDefault="00B5205B" w:rsidP="00B5205B">
      <w:pPr>
        <w:pStyle w:val="NoSpacing"/>
        <w:numPr>
          <w:ilvl w:val="0"/>
          <w:numId w:val="1"/>
        </w:numPr>
        <w:spacing w:line="276" w:lineRule="auto"/>
        <w:ind w:left="1080"/>
        <w:rPr>
          <w:rFonts w:ascii="Museo Sans 300" w:hAnsi="Museo Sans 300"/>
          <w:color w:val="50524F"/>
          <w:sz w:val="20"/>
          <w:szCs w:val="20"/>
        </w:rPr>
      </w:pPr>
      <w:r w:rsidRPr="00645D40">
        <w:rPr>
          <w:rFonts w:ascii="Museo Sans 300" w:hAnsi="Museo Sans 300"/>
          <w:b/>
          <w:color w:val="50524F"/>
          <w:sz w:val="20"/>
          <w:szCs w:val="20"/>
        </w:rPr>
        <w:t xml:space="preserve">Support mathematical language acquisition </w:t>
      </w:r>
      <w:r w:rsidRPr="00645D40">
        <w:rPr>
          <w:rFonts w:ascii="Museo Sans 300" w:hAnsi="Museo Sans 300"/>
          <w:color w:val="50524F"/>
          <w:sz w:val="20"/>
          <w:szCs w:val="20"/>
        </w:rPr>
        <w:t xml:space="preserve">by offering specific guidance. </w:t>
      </w:r>
    </w:p>
    <w:p w14:paraId="2C585FF3" w14:textId="77777777" w:rsidR="009442ED" w:rsidRPr="00B5205B" w:rsidRDefault="009442ED" w:rsidP="009442ED">
      <w:pPr>
        <w:pStyle w:val="NoSpacing"/>
        <w:rPr>
          <w:rFonts w:ascii="Museo Sans 300" w:hAnsi="Museo Sans 300"/>
          <w:color w:val="50524F"/>
          <w:sz w:val="20"/>
          <w:szCs w:val="20"/>
        </w:rPr>
      </w:pPr>
    </w:p>
    <w:p w14:paraId="5565B0A3" w14:textId="42C8029F" w:rsidR="009442ED" w:rsidRPr="00722AED" w:rsidRDefault="00B5205B" w:rsidP="009442ED">
      <w:pPr>
        <w:pStyle w:val="NoSpacing"/>
        <w:rPr>
          <w:rFonts w:ascii="Museo Sans 300" w:hAnsi="Museo Sans 300"/>
          <w:color w:val="20A369"/>
          <w:sz w:val="20"/>
          <w:szCs w:val="20"/>
        </w:rPr>
      </w:pPr>
      <w:r w:rsidRPr="00722AED">
        <w:rPr>
          <w:rFonts w:ascii="Museo Sans 300" w:hAnsi="Museo Sans 300"/>
          <w:color w:val="20A369"/>
          <w:sz w:val="20"/>
          <w:szCs w:val="20"/>
        </w:rPr>
        <w:t>MAKING THE SHIFTS</w:t>
      </w:r>
    </w:p>
    <w:p w14:paraId="3936425E" w14:textId="1AECC912" w:rsidR="009442ED" w:rsidRPr="00B5205B" w:rsidRDefault="009442ED" w:rsidP="001B0D02">
      <w:pPr>
        <w:pStyle w:val="NoSpacing"/>
        <w:spacing w:line="276" w:lineRule="auto"/>
        <w:rPr>
          <w:rFonts w:ascii="Museo Sans 300" w:hAnsi="Museo Sans 300"/>
          <w:color w:val="50524F"/>
          <w:sz w:val="20"/>
          <w:szCs w:val="20"/>
        </w:rPr>
      </w:pPr>
      <w:r w:rsidRPr="00B5205B">
        <w:rPr>
          <w:rFonts w:ascii="Museo Sans 300" w:hAnsi="Museo Sans 300"/>
          <w:color w:val="50524F"/>
          <w:sz w:val="20"/>
          <w:szCs w:val="20"/>
        </w:rPr>
        <w:t xml:space="preserve">This mini-assessment attends to </w:t>
      </w:r>
      <w:r w:rsidRPr="00B5205B">
        <w:rPr>
          <w:rFonts w:ascii="Museo Sans 300" w:hAnsi="Museo Sans 300"/>
          <w:b/>
          <w:color w:val="50524F"/>
          <w:sz w:val="20"/>
          <w:szCs w:val="20"/>
        </w:rPr>
        <w:t>focus</w:t>
      </w:r>
      <w:r w:rsidRPr="00B5205B">
        <w:rPr>
          <w:rFonts w:ascii="Museo Sans 300" w:hAnsi="Museo Sans 300"/>
          <w:color w:val="50524F"/>
          <w:sz w:val="20"/>
          <w:szCs w:val="20"/>
        </w:rPr>
        <w:t xml:space="preserve"> as it addresses multiplication and </w:t>
      </w:r>
      <w:r w:rsidR="003C1A04" w:rsidRPr="00B5205B">
        <w:rPr>
          <w:rFonts w:ascii="Museo Sans 300" w:hAnsi="Museo Sans 300"/>
          <w:color w:val="50524F"/>
          <w:sz w:val="20"/>
          <w:szCs w:val="20"/>
        </w:rPr>
        <w:t xml:space="preserve">division of fractions, which are at the heart of the grade 5 standards and a key component of the </w:t>
      </w:r>
      <w:r w:rsidR="009273BC">
        <w:rPr>
          <w:rFonts w:ascii="Museo Sans 300" w:hAnsi="Museo Sans 300"/>
          <w:color w:val="50524F"/>
          <w:sz w:val="20"/>
          <w:szCs w:val="20"/>
        </w:rPr>
        <w:t>M</w:t>
      </w:r>
      <w:r w:rsidR="003C1A04" w:rsidRPr="00B5205B">
        <w:rPr>
          <w:rFonts w:ascii="Museo Sans 300" w:hAnsi="Museo Sans 300"/>
          <w:color w:val="50524F"/>
          <w:sz w:val="20"/>
          <w:szCs w:val="20"/>
        </w:rPr>
        <w:t xml:space="preserve">ajor </w:t>
      </w:r>
      <w:r w:rsidR="009273BC">
        <w:rPr>
          <w:rFonts w:ascii="Museo Sans 300" w:hAnsi="Museo Sans 300"/>
          <w:color w:val="50524F"/>
          <w:sz w:val="20"/>
          <w:szCs w:val="20"/>
        </w:rPr>
        <w:t>W</w:t>
      </w:r>
      <w:r w:rsidR="003C1A04" w:rsidRPr="00B5205B">
        <w:rPr>
          <w:rFonts w:ascii="Museo Sans 300" w:hAnsi="Museo Sans 300"/>
          <w:color w:val="50524F"/>
          <w:sz w:val="20"/>
          <w:szCs w:val="20"/>
        </w:rPr>
        <w:t xml:space="preserve">ork of the </w:t>
      </w:r>
      <w:r w:rsidR="009273BC">
        <w:rPr>
          <w:rFonts w:ascii="Museo Sans 300" w:hAnsi="Museo Sans 300"/>
          <w:color w:val="50524F"/>
          <w:sz w:val="20"/>
          <w:szCs w:val="20"/>
        </w:rPr>
        <w:t>G</w:t>
      </w:r>
      <w:r w:rsidR="003C1A04" w:rsidRPr="00B5205B">
        <w:rPr>
          <w:rFonts w:ascii="Museo Sans 300" w:hAnsi="Museo Sans 300"/>
          <w:color w:val="50524F"/>
          <w:sz w:val="20"/>
          <w:szCs w:val="20"/>
        </w:rPr>
        <w:t>rade.</w:t>
      </w:r>
      <w:r w:rsidR="003C1A04" w:rsidRPr="00B5205B">
        <w:rPr>
          <w:rStyle w:val="FootnoteReference"/>
          <w:rFonts w:ascii="Museo Sans 300" w:hAnsi="Museo Sans 300"/>
          <w:color w:val="50524F"/>
          <w:sz w:val="20"/>
          <w:szCs w:val="20"/>
        </w:rPr>
        <w:footnoteReference w:id="1"/>
      </w:r>
      <w:r w:rsidR="003C1A04" w:rsidRPr="00B5205B">
        <w:rPr>
          <w:rFonts w:ascii="Museo Sans 300" w:hAnsi="Museo Sans 300"/>
          <w:color w:val="50524F"/>
          <w:sz w:val="20"/>
          <w:szCs w:val="20"/>
        </w:rPr>
        <w:t xml:space="preserve"> It addresses </w:t>
      </w:r>
      <w:r w:rsidR="003C1A04" w:rsidRPr="00B5205B">
        <w:rPr>
          <w:rFonts w:ascii="Museo Sans 300" w:hAnsi="Museo Sans 300"/>
          <w:b/>
          <w:color w:val="50524F"/>
          <w:sz w:val="20"/>
          <w:szCs w:val="20"/>
        </w:rPr>
        <w:t>coherence</w:t>
      </w:r>
      <w:r w:rsidR="003C1A04" w:rsidRPr="00B5205B">
        <w:rPr>
          <w:rFonts w:ascii="Museo Sans 300" w:hAnsi="Museo Sans 300"/>
          <w:color w:val="50524F"/>
          <w:sz w:val="20"/>
          <w:szCs w:val="20"/>
        </w:rPr>
        <w:t xml:space="preserve"> </w:t>
      </w:r>
      <w:r w:rsidR="003D4E15" w:rsidRPr="00B5205B">
        <w:rPr>
          <w:rFonts w:ascii="Museo Sans 300" w:hAnsi="Museo Sans 300"/>
          <w:color w:val="50524F"/>
          <w:sz w:val="20"/>
          <w:szCs w:val="20"/>
        </w:rPr>
        <w:t xml:space="preserve">across grades by </w:t>
      </w:r>
      <w:r w:rsidR="002F4C9D" w:rsidRPr="00B5205B">
        <w:rPr>
          <w:rFonts w:ascii="Museo Sans 300" w:hAnsi="Museo Sans 300"/>
          <w:color w:val="50524F"/>
          <w:sz w:val="20"/>
          <w:szCs w:val="20"/>
        </w:rPr>
        <w:t>extending</w:t>
      </w:r>
      <w:r w:rsidR="003D4E15" w:rsidRPr="00B5205B">
        <w:rPr>
          <w:rFonts w:ascii="Museo Sans 300" w:hAnsi="Museo Sans 300"/>
          <w:color w:val="50524F"/>
          <w:sz w:val="20"/>
          <w:szCs w:val="20"/>
        </w:rPr>
        <w:t xml:space="preserve"> grad</w:t>
      </w:r>
      <w:r w:rsidR="002F4C9D" w:rsidRPr="00B5205B">
        <w:rPr>
          <w:rFonts w:ascii="Museo Sans 300" w:hAnsi="Museo Sans 300"/>
          <w:color w:val="50524F"/>
          <w:sz w:val="20"/>
          <w:szCs w:val="20"/>
        </w:rPr>
        <w:t>e 4 understanding of multiplication of</w:t>
      </w:r>
      <w:r w:rsidR="003D4E15" w:rsidRPr="00B5205B">
        <w:rPr>
          <w:rFonts w:ascii="Museo Sans 300" w:hAnsi="Museo Sans 300"/>
          <w:color w:val="50524F"/>
          <w:sz w:val="20"/>
          <w:szCs w:val="20"/>
        </w:rPr>
        <w:t xml:space="preserve"> </w:t>
      </w:r>
      <w:r w:rsidR="002F4C9D" w:rsidRPr="00B5205B">
        <w:rPr>
          <w:rFonts w:ascii="Museo Sans 300" w:hAnsi="Museo Sans 300"/>
          <w:color w:val="50524F"/>
          <w:sz w:val="20"/>
          <w:szCs w:val="20"/>
        </w:rPr>
        <w:t xml:space="preserve">fractions by </w:t>
      </w:r>
      <w:r w:rsidR="003D4E15" w:rsidRPr="00B5205B">
        <w:rPr>
          <w:rFonts w:ascii="Museo Sans 300" w:hAnsi="Museo Sans 300"/>
          <w:color w:val="50524F"/>
          <w:sz w:val="20"/>
          <w:szCs w:val="20"/>
        </w:rPr>
        <w:t>whole numbers</w:t>
      </w:r>
      <w:r w:rsidR="002F4C9D" w:rsidRPr="00B5205B">
        <w:rPr>
          <w:rFonts w:ascii="Museo Sans 300" w:hAnsi="Museo Sans 300"/>
          <w:color w:val="50524F"/>
          <w:sz w:val="20"/>
          <w:szCs w:val="20"/>
        </w:rPr>
        <w:t xml:space="preserve"> to grade 5 understanding of multiplication of fractions or whole numbers by fractions</w:t>
      </w:r>
      <w:r w:rsidR="00770089" w:rsidRPr="00B5205B">
        <w:rPr>
          <w:rFonts w:ascii="Museo Sans 300" w:hAnsi="Museo Sans 300"/>
          <w:color w:val="50524F"/>
          <w:sz w:val="20"/>
          <w:szCs w:val="20"/>
        </w:rPr>
        <w:t xml:space="preserve">. </w:t>
      </w:r>
      <w:r w:rsidR="00F55088" w:rsidRPr="00B5205B">
        <w:rPr>
          <w:rFonts w:ascii="Museo Sans 300" w:hAnsi="Museo Sans 300"/>
          <w:color w:val="50524F"/>
          <w:sz w:val="20"/>
          <w:szCs w:val="20"/>
        </w:rPr>
        <w:t>Cluster</w:t>
      </w:r>
      <w:r w:rsidR="00770089" w:rsidRPr="00B5205B">
        <w:rPr>
          <w:rFonts w:ascii="Museo Sans 300" w:hAnsi="Museo Sans 300"/>
          <w:color w:val="50524F"/>
          <w:sz w:val="20"/>
          <w:szCs w:val="20"/>
        </w:rPr>
        <w:t xml:space="preserve"> 5.NF.B and this mini-assessment target </w:t>
      </w:r>
      <w:r w:rsidR="00770089" w:rsidRPr="00B5205B">
        <w:rPr>
          <w:rFonts w:ascii="Museo Sans 300" w:eastAsia="Times New Roman" w:hAnsi="Museo Sans 300" w:cs="Arial"/>
          <w:i/>
          <w:color w:val="50524F"/>
          <w:sz w:val="20"/>
          <w:szCs w:val="20"/>
        </w:rPr>
        <w:t>conceptual understanding</w:t>
      </w:r>
      <w:r w:rsidR="00770089" w:rsidRPr="00B5205B">
        <w:rPr>
          <w:rFonts w:ascii="Museo Sans 300" w:hAnsi="Museo Sans 300"/>
          <w:color w:val="50524F"/>
          <w:sz w:val="20"/>
          <w:szCs w:val="20"/>
        </w:rPr>
        <w:t>,</w:t>
      </w:r>
      <w:r w:rsidR="00770089" w:rsidRPr="00B5205B">
        <w:rPr>
          <w:rFonts w:ascii="Museo Sans 300" w:hAnsi="Museo Sans 300"/>
          <w:i/>
          <w:iCs/>
          <w:color w:val="50524F"/>
          <w:sz w:val="20"/>
          <w:szCs w:val="20"/>
        </w:rPr>
        <w:t xml:space="preserve"> </w:t>
      </w:r>
      <w:r w:rsidR="00770089" w:rsidRPr="00B5205B">
        <w:rPr>
          <w:rFonts w:ascii="Museo Sans 300" w:hAnsi="Museo Sans 300"/>
          <w:color w:val="50524F"/>
          <w:sz w:val="20"/>
          <w:szCs w:val="20"/>
        </w:rPr>
        <w:t xml:space="preserve">one of the three elements of </w:t>
      </w:r>
      <w:r w:rsidR="00770089" w:rsidRPr="00B5205B">
        <w:rPr>
          <w:rFonts w:ascii="Museo Sans 300" w:hAnsi="Museo Sans 300"/>
          <w:b/>
          <w:color w:val="50524F"/>
          <w:sz w:val="20"/>
          <w:szCs w:val="20"/>
        </w:rPr>
        <w:t>rigor</w:t>
      </w:r>
      <w:r w:rsidR="00770089" w:rsidRPr="00B5205B">
        <w:rPr>
          <w:rFonts w:ascii="Museo Sans 300" w:hAnsi="Museo Sans 300"/>
          <w:color w:val="50524F"/>
          <w:sz w:val="20"/>
          <w:szCs w:val="20"/>
        </w:rPr>
        <w:t>.</w:t>
      </w:r>
    </w:p>
    <w:p w14:paraId="719CF23A" w14:textId="77777777" w:rsidR="003C1A04" w:rsidRPr="00B5205B" w:rsidRDefault="003C1A04" w:rsidP="009442ED">
      <w:pPr>
        <w:pStyle w:val="NoSpacing"/>
        <w:rPr>
          <w:rFonts w:ascii="Museo Sans 300" w:hAnsi="Museo Sans 300"/>
          <w:color w:val="50524F"/>
          <w:sz w:val="20"/>
          <w:szCs w:val="20"/>
        </w:rPr>
      </w:pPr>
    </w:p>
    <w:p w14:paraId="2D05925C" w14:textId="754B0EDB" w:rsidR="003C1A04" w:rsidRPr="00722AED" w:rsidRDefault="00B5205B" w:rsidP="009442ED">
      <w:pPr>
        <w:pStyle w:val="NoSpacing"/>
        <w:rPr>
          <w:rFonts w:ascii="Museo Sans 300" w:hAnsi="Museo Sans 300"/>
          <w:color w:val="20A369"/>
          <w:sz w:val="20"/>
          <w:szCs w:val="20"/>
        </w:rPr>
      </w:pPr>
      <w:r w:rsidRPr="00722AED">
        <w:rPr>
          <w:rFonts w:ascii="Museo Sans 300" w:hAnsi="Museo Sans 300"/>
          <w:noProof/>
          <w:color w:val="20A369"/>
          <w:sz w:val="20"/>
          <w:szCs w:val="20"/>
        </w:rPr>
        <mc:AlternateContent>
          <mc:Choice Requires="wps">
            <w:drawing>
              <wp:anchor distT="0" distB="0" distL="114300" distR="114300" simplePos="0" relativeHeight="251662336" behindDoc="0" locked="0" layoutInCell="1" allowOverlap="1" wp14:anchorId="3E138B72" wp14:editId="3753210A">
                <wp:simplePos x="0" y="0"/>
                <wp:positionH relativeFrom="margin">
                  <wp:posOffset>3562350</wp:posOffset>
                </wp:positionH>
                <wp:positionV relativeFrom="paragraph">
                  <wp:posOffset>154305</wp:posOffset>
                </wp:positionV>
                <wp:extent cx="2352675" cy="904875"/>
                <wp:effectExtent l="0" t="0" r="28575" b="28575"/>
                <wp:wrapSquare wrapText="bothSides"/>
                <wp:docPr id="7" name="Text Box 7"/>
                <wp:cNvGraphicFramePr/>
                <a:graphic xmlns:a="http://schemas.openxmlformats.org/drawingml/2006/main">
                  <a:graphicData uri="http://schemas.microsoft.com/office/word/2010/wordprocessingShape">
                    <wps:wsp>
                      <wps:cNvSpPr txBox="1"/>
                      <wps:spPr>
                        <a:xfrm>
                          <a:off x="0" y="0"/>
                          <a:ext cx="2352675" cy="904875"/>
                        </a:xfrm>
                        <a:prstGeom prst="rect">
                          <a:avLst/>
                        </a:prstGeom>
                        <a:solidFill>
                          <a:schemeClr val="lt1"/>
                        </a:solidFill>
                        <a:ln w="6350">
                          <a:solidFill>
                            <a:srgbClr val="297151"/>
                          </a:solidFill>
                        </a:ln>
                        <a:effectLst/>
                      </wps:spPr>
                      <wps:style>
                        <a:lnRef idx="0">
                          <a:schemeClr val="accent1"/>
                        </a:lnRef>
                        <a:fillRef idx="0">
                          <a:schemeClr val="accent1"/>
                        </a:fillRef>
                        <a:effectRef idx="0">
                          <a:schemeClr val="accent1"/>
                        </a:effectRef>
                        <a:fontRef idx="minor">
                          <a:schemeClr val="dk1"/>
                        </a:fontRef>
                      </wps:style>
                      <wps:txbx>
                        <w:txbxContent>
                          <w:p w14:paraId="1BC96B3D" w14:textId="77777777" w:rsidR="00381430" w:rsidRPr="00B5205B" w:rsidRDefault="00381430">
                            <w:pPr>
                              <w:rPr>
                                <w:rFonts w:ascii="Museo Sans 300" w:hAnsi="Museo Sans 300"/>
                                <w:color w:val="297151"/>
                                <w:sz w:val="24"/>
                                <w:szCs w:val="24"/>
                              </w:rPr>
                            </w:pPr>
                            <w:r w:rsidRPr="00B5205B">
                              <w:rPr>
                                <w:rFonts w:ascii="Museo Sans 300" w:hAnsi="Museo Sans 300"/>
                                <w:b/>
                                <w:color w:val="297151"/>
                                <w:sz w:val="24"/>
                                <w:szCs w:val="24"/>
                              </w:rPr>
                              <w:t>5.NF.B</w:t>
                            </w:r>
                            <w:r w:rsidRPr="00B5205B">
                              <w:rPr>
                                <w:rFonts w:ascii="Museo Sans 300" w:hAnsi="Museo Sans 300"/>
                                <w:color w:val="297151"/>
                                <w:sz w:val="24"/>
                                <w:szCs w:val="24"/>
                              </w:rPr>
                              <w:t>. Apply and extend previous understanding of multiplication and division to multiply and divide fractions.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E138B72" id="_x0000_t202" coordsize="21600,21600" o:spt="202" path="m,l,21600r21600,l21600,xe">
                <v:stroke joinstyle="miter"/>
                <v:path gradientshapeok="t" o:connecttype="rect"/>
              </v:shapetype>
              <v:shape id="Text Box 7" o:spid="_x0000_s1026" type="#_x0000_t202" style="position:absolute;margin-left:280.5pt;margin-top:12.15pt;width:185.25pt;height:71.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" fillcolor="white [3201]" strokecolor="#297151" strokeweight=".5pt">
                <v:textbox>
                  <w:txbxContent>
                    <w:p w14:paraId="1BC96B3D" w14:textId="77777777" w:rsidR="00381430" w:rsidRPr="00B5205B" w:rsidRDefault="00381430">
                      <w:pPr>
                        <w:rPr>
                          <w:rFonts w:ascii="Museo Sans 300" w:hAnsi="Museo Sans 300"/>
                          <w:color w:val="297151"/>
                          <w:sz w:val="24"/>
                          <w:szCs w:val="24"/>
                        </w:rPr>
                      </w:pPr>
                      <w:r w:rsidRPr="00B5205B">
                        <w:rPr>
                          <w:rFonts w:ascii="Museo Sans 300" w:hAnsi="Museo Sans 300"/>
                          <w:b/>
                          <w:color w:val="297151"/>
                          <w:sz w:val="24"/>
                          <w:szCs w:val="24"/>
                        </w:rPr>
                        <w:t>5.NF.B</w:t>
                      </w:r>
                      <w:r w:rsidRPr="00B5205B">
                        <w:rPr>
                          <w:rFonts w:ascii="Museo Sans 300" w:hAnsi="Museo Sans 300"/>
                          <w:color w:val="297151"/>
                          <w:sz w:val="24"/>
                          <w:szCs w:val="24"/>
                        </w:rPr>
                        <w:t>. Apply and extend previous understanding of multiplication and division to multiply and divide fractions.</w:t>
                      </w:r>
                    </w:p>
                  </w:txbxContent>
                </v:textbox>
                <w10:wrap type="square" anchorx="margin"/>
              </v:shape>
            </w:pict>
          </mc:Fallback>
        </mc:AlternateContent>
      </w:r>
      <w:r w:rsidRPr="00722AED">
        <w:rPr>
          <w:rFonts w:ascii="Museo Sans 300" w:hAnsi="Museo Sans 300"/>
          <w:color w:val="20A369"/>
          <w:sz w:val="20"/>
          <w:szCs w:val="20"/>
        </w:rPr>
        <w:t>A CLOSER LOOK</w:t>
      </w:r>
    </w:p>
    <w:p w14:paraId="49CC8D7E" w14:textId="785879F1" w:rsidR="008D67AD" w:rsidRPr="00B5205B" w:rsidRDefault="000D2F44" w:rsidP="001B0D02">
      <w:pPr>
        <w:pStyle w:val="NoSpacing"/>
        <w:spacing w:line="276" w:lineRule="auto"/>
        <w:rPr>
          <w:rFonts w:ascii="Museo Sans 300" w:hAnsi="Museo Sans 300"/>
          <w:color w:val="50524F"/>
          <w:sz w:val="20"/>
          <w:szCs w:val="20"/>
        </w:rPr>
      </w:pPr>
      <w:r w:rsidRPr="00B5205B">
        <w:rPr>
          <w:rFonts w:ascii="Museo Sans 300" w:hAnsi="Museo Sans 300"/>
          <w:color w:val="50524F"/>
          <w:sz w:val="20"/>
          <w:szCs w:val="20"/>
        </w:rPr>
        <w:t xml:space="preserve">Students </w:t>
      </w:r>
      <w:r w:rsidR="00C92A53" w:rsidRPr="00B5205B">
        <w:rPr>
          <w:rFonts w:ascii="Museo Sans 300" w:hAnsi="Museo Sans 300"/>
          <w:color w:val="50524F"/>
          <w:sz w:val="20"/>
          <w:szCs w:val="20"/>
        </w:rPr>
        <w:t xml:space="preserve">begin </w:t>
      </w:r>
      <w:r w:rsidRPr="00B5205B">
        <w:rPr>
          <w:rFonts w:ascii="Museo Sans 300" w:hAnsi="Museo Sans 300"/>
          <w:color w:val="50524F"/>
          <w:sz w:val="20"/>
          <w:szCs w:val="20"/>
        </w:rPr>
        <w:t>thinking about the meaning of fractions and fraction equivalence in grade 3, and buil</w:t>
      </w:r>
      <w:r w:rsidR="0071198C" w:rsidRPr="00B5205B">
        <w:rPr>
          <w:rFonts w:ascii="Museo Sans 300" w:hAnsi="Museo Sans 300"/>
          <w:color w:val="50524F"/>
          <w:sz w:val="20"/>
          <w:szCs w:val="20"/>
        </w:rPr>
        <w:t>d</w:t>
      </w:r>
      <w:r w:rsidRPr="00B5205B">
        <w:rPr>
          <w:rFonts w:ascii="Museo Sans 300" w:hAnsi="Museo Sans 300"/>
          <w:color w:val="50524F"/>
          <w:sz w:val="20"/>
          <w:szCs w:val="20"/>
        </w:rPr>
        <w:t xml:space="preserve"> on those understandings in grade 4 </w:t>
      </w:r>
      <w:r w:rsidR="0071198C" w:rsidRPr="00B5205B">
        <w:rPr>
          <w:rFonts w:ascii="Museo Sans 300" w:hAnsi="Museo Sans 300"/>
          <w:color w:val="50524F"/>
          <w:sz w:val="20"/>
          <w:szCs w:val="20"/>
        </w:rPr>
        <w:t xml:space="preserve">by </w:t>
      </w:r>
      <w:r w:rsidRPr="00B5205B">
        <w:rPr>
          <w:rFonts w:ascii="Museo Sans 300" w:hAnsi="Museo Sans 300"/>
          <w:color w:val="50524F"/>
          <w:sz w:val="20"/>
          <w:szCs w:val="20"/>
        </w:rPr>
        <w:t xml:space="preserve">beginning </w:t>
      </w:r>
      <w:r w:rsidR="0015314A" w:rsidRPr="00B5205B">
        <w:rPr>
          <w:rFonts w:ascii="Museo Sans 300" w:hAnsi="Museo Sans 300"/>
          <w:color w:val="50524F"/>
          <w:sz w:val="20"/>
          <w:szCs w:val="20"/>
        </w:rPr>
        <w:t xml:space="preserve">to perform </w:t>
      </w:r>
      <w:r w:rsidRPr="00B5205B">
        <w:rPr>
          <w:rFonts w:ascii="Museo Sans 300" w:hAnsi="Museo Sans 300"/>
          <w:color w:val="50524F"/>
          <w:sz w:val="20"/>
          <w:szCs w:val="20"/>
        </w:rPr>
        <w:t xml:space="preserve">operations </w:t>
      </w:r>
      <w:r w:rsidR="0071198C" w:rsidRPr="00B5205B">
        <w:rPr>
          <w:rFonts w:ascii="Museo Sans 300" w:hAnsi="Museo Sans 300"/>
          <w:color w:val="50524F"/>
          <w:sz w:val="20"/>
          <w:szCs w:val="20"/>
        </w:rPr>
        <w:t xml:space="preserve">with </w:t>
      </w:r>
      <w:r w:rsidRPr="00B5205B">
        <w:rPr>
          <w:rFonts w:ascii="Museo Sans 300" w:hAnsi="Museo Sans 300"/>
          <w:color w:val="50524F"/>
          <w:sz w:val="20"/>
          <w:szCs w:val="20"/>
        </w:rPr>
        <w:t xml:space="preserve">fractions. In grade 5, students use previous </w:t>
      </w:r>
      <w:r w:rsidR="00466EB3" w:rsidRPr="00B5205B">
        <w:rPr>
          <w:rFonts w:ascii="Museo Sans 300" w:hAnsi="Museo Sans 300"/>
          <w:color w:val="50524F"/>
          <w:sz w:val="20"/>
          <w:szCs w:val="20"/>
        </w:rPr>
        <w:t>understanding of multiplication and division</w:t>
      </w:r>
      <w:r w:rsidR="00A24099" w:rsidRPr="00B5205B">
        <w:rPr>
          <w:rFonts w:ascii="Museo Sans 300" w:hAnsi="Museo Sans 300"/>
          <w:color w:val="50524F"/>
          <w:sz w:val="20"/>
          <w:szCs w:val="20"/>
        </w:rPr>
        <w:t>,</w:t>
      </w:r>
      <w:r w:rsidR="00466EB3" w:rsidRPr="00B5205B">
        <w:rPr>
          <w:rFonts w:ascii="Museo Sans 300" w:hAnsi="Museo Sans 300"/>
          <w:color w:val="50524F"/>
          <w:sz w:val="20"/>
          <w:szCs w:val="20"/>
        </w:rPr>
        <w:t xml:space="preserve"> </w:t>
      </w:r>
      <w:r w:rsidR="00A24099" w:rsidRPr="00B5205B">
        <w:rPr>
          <w:rFonts w:ascii="Museo Sans 300" w:hAnsi="Museo Sans 300"/>
          <w:color w:val="50524F"/>
          <w:sz w:val="20"/>
          <w:szCs w:val="20"/>
        </w:rPr>
        <w:t xml:space="preserve">along with understanding from the Number and Operations—Fractions domain, </w:t>
      </w:r>
      <w:r w:rsidR="00466EB3" w:rsidRPr="00B5205B">
        <w:rPr>
          <w:rFonts w:ascii="Museo Sans 300" w:hAnsi="Museo Sans 300"/>
          <w:color w:val="50524F"/>
          <w:sz w:val="20"/>
          <w:szCs w:val="20"/>
        </w:rPr>
        <w:t>to multiply and divide fractions</w:t>
      </w:r>
      <w:r w:rsidRPr="00B5205B">
        <w:rPr>
          <w:rFonts w:ascii="Museo Sans 300" w:hAnsi="Museo Sans 300"/>
          <w:color w:val="50524F"/>
          <w:sz w:val="20"/>
          <w:szCs w:val="20"/>
        </w:rPr>
        <w:t xml:space="preserve">. </w:t>
      </w:r>
      <w:r w:rsidR="00B81F0A" w:rsidRPr="00B5205B">
        <w:rPr>
          <w:rFonts w:ascii="Museo Sans 300" w:hAnsi="Museo Sans 300"/>
          <w:color w:val="50524F"/>
          <w:sz w:val="20"/>
          <w:szCs w:val="20"/>
        </w:rPr>
        <w:t>Key de</w:t>
      </w:r>
      <w:r w:rsidR="00247368" w:rsidRPr="00B5205B">
        <w:rPr>
          <w:rFonts w:ascii="Museo Sans 300" w:hAnsi="Museo Sans 300"/>
          <w:color w:val="50524F"/>
          <w:sz w:val="20"/>
          <w:szCs w:val="20"/>
        </w:rPr>
        <w:t xml:space="preserve">velopments in grade 5 include connecting fractions to division (5.NF.B.3), multiplying </w:t>
      </w:r>
      <w:r w:rsidR="00320FF2" w:rsidRPr="00B5205B">
        <w:rPr>
          <w:rFonts w:ascii="Museo Sans 300" w:hAnsi="Museo Sans 300"/>
          <w:color w:val="50524F"/>
          <w:sz w:val="20"/>
          <w:szCs w:val="20"/>
        </w:rPr>
        <w:t xml:space="preserve">a </w:t>
      </w:r>
      <w:r w:rsidR="00247368" w:rsidRPr="00B5205B">
        <w:rPr>
          <w:rFonts w:ascii="Museo Sans 300" w:hAnsi="Museo Sans 300"/>
          <w:color w:val="50524F"/>
          <w:sz w:val="20"/>
          <w:szCs w:val="20"/>
        </w:rPr>
        <w:t>whole number</w:t>
      </w:r>
      <w:r w:rsidR="00320FF2" w:rsidRPr="00B5205B">
        <w:rPr>
          <w:rFonts w:ascii="Museo Sans 300" w:hAnsi="Museo Sans 300"/>
          <w:color w:val="50524F"/>
          <w:sz w:val="20"/>
          <w:szCs w:val="20"/>
        </w:rPr>
        <w:t xml:space="preserve"> or a fraction</w:t>
      </w:r>
      <w:r w:rsidR="00247368" w:rsidRPr="00B5205B">
        <w:rPr>
          <w:rFonts w:ascii="Museo Sans 300" w:hAnsi="Museo Sans 300"/>
          <w:color w:val="50524F"/>
          <w:sz w:val="20"/>
          <w:szCs w:val="20"/>
        </w:rPr>
        <w:t xml:space="preserve"> by a fraction (5.NF.B.4</w:t>
      </w:r>
      <w:r w:rsidR="008D67AD" w:rsidRPr="00B5205B">
        <w:rPr>
          <w:rFonts w:ascii="Museo Sans 300" w:hAnsi="Museo Sans 300"/>
          <w:color w:val="50524F"/>
          <w:sz w:val="20"/>
          <w:szCs w:val="20"/>
        </w:rPr>
        <w:t xml:space="preserve">), </w:t>
      </w:r>
      <w:r w:rsidR="00247368" w:rsidRPr="00B5205B">
        <w:rPr>
          <w:rFonts w:ascii="Museo Sans 300" w:hAnsi="Museo Sans 300"/>
          <w:color w:val="50524F"/>
          <w:sz w:val="20"/>
          <w:szCs w:val="20"/>
        </w:rPr>
        <w:t xml:space="preserve">and understanding multiplication as scaling (5.NF.B.5) in preparation for ratios and proportional </w:t>
      </w:r>
      <w:r w:rsidR="00FD57A4" w:rsidRPr="00B5205B">
        <w:rPr>
          <w:rFonts w:ascii="Museo Sans 300" w:hAnsi="Museo Sans 300"/>
          <w:color w:val="50524F"/>
          <w:sz w:val="20"/>
          <w:szCs w:val="20"/>
        </w:rPr>
        <w:t>relationships</w:t>
      </w:r>
      <w:r w:rsidR="00D04664" w:rsidRPr="00B5205B">
        <w:rPr>
          <w:rFonts w:ascii="Museo Sans 300" w:hAnsi="Museo Sans 300"/>
          <w:color w:val="50524F"/>
          <w:sz w:val="20"/>
          <w:szCs w:val="20"/>
        </w:rPr>
        <w:t>,</w:t>
      </w:r>
      <w:r w:rsidR="00FD57A4" w:rsidRPr="00B5205B">
        <w:rPr>
          <w:rFonts w:ascii="Museo Sans 300" w:hAnsi="Museo Sans 300"/>
          <w:color w:val="50524F"/>
          <w:sz w:val="20"/>
          <w:szCs w:val="20"/>
        </w:rPr>
        <w:t xml:space="preserve"> </w:t>
      </w:r>
      <w:r w:rsidR="0071198C" w:rsidRPr="00B5205B">
        <w:rPr>
          <w:rFonts w:ascii="Museo Sans 300" w:hAnsi="Museo Sans 300"/>
          <w:color w:val="50524F"/>
          <w:sz w:val="20"/>
          <w:szCs w:val="20"/>
        </w:rPr>
        <w:t>which is introduced in grade 6</w:t>
      </w:r>
      <w:r w:rsidR="00247368" w:rsidRPr="00B5205B">
        <w:rPr>
          <w:rFonts w:ascii="Museo Sans 300" w:hAnsi="Museo Sans 300"/>
          <w:color w:val="50524F"/>
          <w:sz w:val="20"/>
          <w:szCs w:val="20"/>
        </w:rPr>
        <w:t>.</w:t>
      </w:r>
      <w:r w:rsidR="008D67AD" w:rsidRPr="00B5205B">
        <w:rPr>
          <w:rFonts w:ascii="Museo Sans 300" w:hAnsi="Museo Sans 300"/>
          <w:color w:val="50524F"/>
          <w:sz w:val="20"/>
          <w:szCs w:val="20"/>
        </w:rPr>
        <w:t xml:space="preserve"> </w:t>
      </w:r>
      <w:r w:rsidR="00320FF2" w:rsidRPr="00B5205B">
        <w:rPr>
          <w:rFonts w:ascii="Museo Sans 300" w:hAnsi="Museo Sans 300"/>
          <w:color w:val="50524F"/>
          <w:sz w:val="20"/>
          <w:szCs w:val="20"/>
        </w:rPr>
        <w:t xml:space="preserve">Students extend their understanding of division to divide unit fractions by whole numbers and to divide whole numbers by unit fractions (5.NF.B.7). </w:t>
      </w:r>
    </w:p>
    <w:p w14:paraId="475CEBD9" w14:textId="77777777" w:rsidR="00947BD0" w:rsidRPr="00B5205B" w:rsidRDefault="00947BD0" w:rsidP="009442ED">
      <w:pPr>
        <w:pStyle w:val="NoSpacing"/>
        <w:rPr>
          <w:rFonts w:ascii="Museo Sans 300" w:hAnsi="Museo Sans 300"/>
          <w:color w:val="50524F"/>
          <w:sz w:val="20"/>
          <w:szCs w:val="20"/>
        </w:rPr>
      </w:pPr>
    </w:p>
    <w:p w14:paraId="52D0ABD6" w14:textId="3B706C35" w:rsidR="00F64733" w:rsidRDefault="00E34FBE" w:rsidP="001B0D02">
      <w:pPr>
        <w:pStyle w:val="NoSpacing"/>
        <w:spacing w:line="276" w:lineRule="auto"/>
        <w:rPr>
          <w:rFonts w:ascii="Museo Sans 300" w:hAnsi="Museo Sans 300"/>
          <w:color w:val="50524F"/>
          <w:sz w:val="20"/>
          <w:szCs w:val="20"/>
        </w:rPr>
      </w:pPr>
      <w:r w:rsidRPr="00B5205B">
        <w:rPr>
          <w:rFonts w:ascii="Museo Sans 300" w:hAnsi="Museo Sans 300"/>
          <w:color w:val="50524F"/>
          <w:sz w:val="20"/>
          <w:szCs w:val="20"/>
        </w:rPr>
        <w:t>The questions</w:t>
      </w:r>
      <w:r w:rsidR="00947BD0" w:rsidRPr="00B5205B">
        <w:rPr>
          <w:rFonts w:ascii="Museo Sans 300" w:hAnsi="Museo Sans 300"/>
          <w:color w:val="50524F"/>
          <w:sz w:val="20"/>
          <w:szCs w:val="20"/>
        </w:rPr>
        <w:t xml:space="preserve"> on this mini-assessment address the</w:t>
      </w:r>
      <w:r w:rsidR="00792D3E" w:rsidRPr="00B5205B">
        <w:rPr>
          <w:rFonts w:ascii="Museo Sans 300" w:hAnsi="Museo Sans 300"/>
          <w:color w:val="50524F"/>
          <w:sz w:val="20"/>
          <w:szCs w:val="20"/>
        </w:rPr>
        <w:t xml:space="preserve"> </w:t>
      </w:r>
      <w:r w:rsidR="00947BD0" w:rsidRPr="00B5205B">
        <w:rPr>
          <w:rFonts w:ascii="Museo Sans 300" w:hAnsi="Museo Sans 300"/>
          <w:color w:val="50524F"/>
          <w:sz w:val="20"/>
          <w:szCs w:val="20"/>
        </w:rPr>
        <w:t>conceptual understanding described i</w:t>
      </w:r>
      <w:r w:rsidRPr="00B5205B">
        <w:rPr>
          <w:rFonts w:ascii="Museo Sans 300" w:hAnsi="Museo Sans 300"/>
          <w:color w:val="50524F"/>
          <w:sz w:val="20"/>
          <w:szCs w:val="20"/>
        </w:rPr>
        <w:t>n 5.NF.B mostly using short question</w:t>
      </w:r>
      <w:r w:rsidR="00947BD0" w:rsidRPr="00B5205B">
        <w:rPr>
          <w:rFonts w:ascii="Museo Sans 300" w:hAnsi="Museo Sans 300"/>
          <w:color w:val="50524F"/>
          <w:sz w:val="20"/>
          <w:szCs w:val="20"/>
        </w:rPr>
        <w:t xml:space="preserve">s that are either </w:t>
      </w:r>
      <w:r w:rsidR="0015314A" w:rsidRPr="00B5205B">
        <w:rPr>
          <w:rFonts w:ascii="Museo Sans 300" w:hAnsi="Museo Sans 300"/>
          <w:color w:val="50524F"/>
          <w:sz w:val="20"/>
          <w:szCs w:val="20"/>
        </w:rPr>
        <w:t>free of context or have little context.</w:t>
      </w:r>
      <w:r w:rsidR="009F00AC" w:rsidRPr="00B5205B">
        <w:rPr>
          <w:rFonts w:ascii="Museo Sans 300" w:hAnsi="Museo Sans 300"/>
          <w:color w:val="50524F"/>
          <w:sz w:val="20"/>
          <w:szCs w:val="20"/>
        </w:rPr>
        <w:t xml:space="preserve"> </w:t>
      </w:r>
      <w:r w:rsidRPr="00B5205B">
        <w:rPr>
          <w:rFonts w:ascii="Museo Sans 300" w:hAnsi="Museo Sans 300"/>
          <w:color w:val="50524F"/>
          <w:sz w:val="20"/>
          <w:szCs w:val="20"/>
        </w:rPr>
        <w:t xml:space="preserve">In grade 5, to show conceptual understanding students may be asked to explain their reasoning, critique the reasoning of others, or complete short contextual problems to assess underlying concepts. The short contextual problems help students attach meaning to the operations and make sense of division problems. See the </w:t>
      </w:r>
      <w:r w:rsidR="00832268" w:rsidRPr="00B5205B">
        <w:rPr>
          <w:rFonts w:ascii="Museo Sans 300" w:hAnsi="Museo Sans 300"/>
          <w:color w:val="50524F"/>
          <w:sz w:val="20"/>
          <w:szCs w:val="20"/>
        </w:rPr>
        <w:t xml:space="preserve">annotations </w:t>
      </w:r>
      <w:r w:rsidRPr="00B5205B">
        <w:rPr>
          <w:rFonts w:ascii="Museo Sans 300" w:hAnsi="Museo Sans 300"/>
          <w:color w:val="50524F"/>
          <w:sz w:val="20"/>
          <w:szCs w:val="20"/>
        </w:rPr>
        <w:t>in the answer key</w:t>
      </w:r>
      <w:r w:rsidR="009F00AC" w:rsidRPr="00B5205B">
        <w:rPr>
          <w:rFonts w:ascii="Museo Sans 300" w:hAnsi="Museo Sans 300"/>
          <w:color w:val="50524F"/>
          <w:sz w:val="20"/>
          <w:szCs w:val="20"/>
        </w:rPr>
        <w:t xml:space="preserve"> f</w:t>
      </w:r>
      <w:r w:rsidR="00A40344" w:rsidRPr="00B5205B">
        <w:rPr>
          <w:rFonts w:ascii="Museo Sans 300" w:hAnsi="Museo Sans 300"/>
          <w:color w:val="50524F"/>
          <w:sz w:val="20"/>
          <w:szCs w:val="20"/>
        </w:rPr>
        <w:t xml:space="preserve">or </w:t>
      </w:r>
      <w:r w:rsidR="00832268" w:rsidRPr="00B5205B">
        <w:rPr>
          <w:rFonts w:ascii="Museo Sans 300" w:hAnsi="Museo Sans 300"/>
          <w:color w:val="50524F"/>
          <w:sz w:val="20"/>
          <w:szCs w:val="20"/>
        </w:rPr>
        <w:t xml:space="preserve">discussion </w:t>
      </w:r>
      <w:r w:rsidR="00A40344" w:rsidRPr="00B5205B">
        <w:rPr>
          <w:rFonts w:ascii="Museo Sans 300" w:hAnsi="Museo Sans 300"/>
          <w:color w:val="50524F"/>
          <w:sz w:val="20"/>
          <w:szCs w:val="20"/>
        </w:rPr>
        <w:t xml:space="preserve">of how </w:t>
      </w:r>
      <w:r w:rsidR="00FD57A4" w:rsidRPr="00B5205B">
        <w:rPr>
          <w:rFonts w:ascii="Museo Sans 300" w:hAnsi="Museo Sans 300"/>
          <w:color w:val="50524F"/>
          <w:sz w:val="20"/>
          <w:szCs w:val="20"/>
        </w:rPr>
        <w:t xml:space="preserve">some of the </w:t>
      </w:r>
      <w:r w:rsidR="00A40344" w:rsidRPr="00B5205B">
        <w:rPr>
          <w:rFonts w:ascii="Museo Sans 300" w:hAnsi="Museo Sans 300"/>
          <w:color w:val="50524F"/>
          <w:sz w:val="20"/>
          <w:szCs w:val="20"/>
        </w:rPr>
        <w:t>question</w:t>
      </w:r>
      <w:r w:rsidR="00FD57A4" w:rsidRPr="00B5205B">
        <w:rPr>
          <w:rFonts w:ascii="Museo Sans 300" w:hAnsi="Museo Sans 300"/>
          <w:color w:val="50524F"/>
          <w:sz w:val="20"/>
          <w:szCs w:val="20"/>
        </w:rPr>
        <w:t>s</w:t>
      </w:r>
      <w:r w:rsidR="009F00AC" w:rsidRPr="00B5205B">
        <w:rPr>
          <w:rFonts w:ascii="Museo Sans 300" w:hAnsi="Museo Sans 300"/>
          <w:color w:val="50524F"/>
          <w:sz w:val="20"/>
          <w:szCs w:val="20"/>
        </w:rPr>
        <w:t xml:space="preserve"> assess conceptual understanding.</w:t>
      </w:r>
    </w:p>
    <w:p w14:paraId="07C190F7" w14:textId="77777777" w:rsidR="009273BC" w:rsidRDefault="009273BC" w:rsidP="002852C4">
      <w:pPr>
        <w:spacing w:after="0"/>
        <w:rPr>
          <w:rFonts w:ascii="Museo Sans 300" w:eastAsia="Museo Sans 300" w:hAnsi="Museo Sans 300" w:cs="Museo Sans 300"/>
          <w:color w:val="24A76B"/>
          <w:sz w:val="20"/>
          <w:szCs w:val="20"/>
        </w:rPr>
      </w:pPr>
    </w:p>
    <w:p w14:paraId="74C4D818" w14:textId="4AE9D5F2" w:rsidR="002852C4" w:rsidRPr="00645D40" w:rsidRDefault="002852C4" w:rsidP="002852C4">
      <w:pPr>
        <w:spacing w:after="0"/>
        <w:rPr>
          <w:rFonts w:ascii="Museo Sans 300" w:eastAsia="Museo Sans 300" w:hAnsi="Museo Sans 300" w:cs="Museo Sans 300"/>
          <w:color w:val="24A76B"/>
          <w:sz w:val="20"/>
          <w:szCs w:val="20"/>
        </w:rPr>
      </w:pPr>
      <w:r>
        <w:rPr>
          <w:rFonts w:ascii="Museo Sans 300" w:eastAsia="Museo Sans 300" w:hAnsi="Museo Sans 300" w:cs="Museo Sans 300"/>
          <w:color w:val="24A76B"/>
          <w:sz w:val="20"/>
          <w:szCs w:val="20"/>
        </w:rPr>
        <w:t>SUPPORT FOR ENGLISH LANGUAGE LEARNERS</w:t>
      </w:r>
    </w:p>
    <w:p w14:paraId="3EA30E60" w14:textId="55807B51" w:rsidR="002852C4" w:rsidRPr="00645D40" w:rsidRDefault="002852C4" w:rsidP="002852C4">
      <w:pPr>
        <w:rPr>
          <w:rFonts w:ascii="Museo Sans 300" w:hAnsi="Museo Sans 300"/>
          <w:color w:val="50524F"/>
          <w:sz w:val="20"/>
          <w:szCs w:val="20"/>
        </w:rPr>
      </w:pPr>
      <w:r w:rsidRPr="00645D40">
        <w:rPr>
          <w:rFonts w:ascii="Museo Sans 300" w:hAnsi="Museo Sans 300"/>
          <w:color w:val="50524F"/>
          <w:sz w:val="20"/>
          <w:szCs w:val="20"/>
        </w:rPr>
        <w:t>This lesson was designed to include specific features that support access for all students and align to best practice for English Language Learner (ELL) instruction and assessment.</w:t>
      </w:r>
      <w:r w:rsidR="009273BC">
        <w:rPr>
          <w:rFonts w:ascii="Museo Sans 300" w:hAnsi="Museo Sans 300"/>
          <w:color w:val="50524F"/>
          <w:sz w:val="20"/>
          <w:szCs w:val="20"/>
        </w:rPr>
        <w:t xml:space="preserve"> Go</w:t>
      </w:r>
      <w:r>
        <w:t xml:space="preserve"> </w:t>
      </w:r>
      <w:hyperlink r:id="rId8" w:history="1">
        <w:r w:rsidR="009273BC">
          <w:rPr>
            <w:rStyle w:val="Hyperlink"/>
            <w:rFonts w:ascii="Museo Sans 300" w:eastAsia="Calibri" w:hAnsi="Museo Sans 300" w:cs="Calibri"/>
            <w:color w:val="20A369"/>
            <w:sz w:val="20"/>
            <w:szCs w:val="20"/>
          </w:rPr>
          <w:t>here</w:t>
        </w:r>
      </w:hyperlink>
      <w:r w:rsidRPr="00B8026D">
        <w:rPr>
          <w:rFonts w:ascii="Museo Sans 300" w:hAnsi="Museo Sans 300"/>
          <w:sz w:val="20"/>
          <w:szCs w:val="20"/>
        </w:rPr>
        <w:t xml:space="preserve"> </w:t>
      </w:r>
      <w:r w:rsidRPr="00B8026D">
        <w:rPr>
          <w:rFonts w:ascii="Museo Sans 300" w:hAnsi="Museo Sans 300"/>
          <w:color w:val="50524F"/>
          <w:sz w:val="20"/>
          <w:szCs w:val="20"/>
        </w:rPr>
        <w:t>t</w:t>
      </w:r>
      <w:r w:rsidRPr="00645D40">
        <w:rPr>
          <w:rFonts w:ascii="Museo Sans 300" w:hAnsi="Museo Sans 300"/>
          <w:color w:val="50524F"/>
          <w:sz w:val="20"/>
          <w:szCs w:val="20"/>
        </w:rPr>
        <w:t>o learn more about the research behind these supports. Features that support access in this mini-assessment include:</w:t>
      </w:r>
    </w:p>
    <w:p w14:paraId="106B43E2" w14:textId="77777777" w:rsidR="002852C4" w:rsidRPr="00645D40" w:rsidRDefault="002852C4" w:rsidP="002852C4">
      <w:pPr>
        <w:pStyle w:val="ListParagraph"/>
        <w:numPr>
          <w:ilvl w:val="0"/>
          <w:numId w:val="20"/>
        </w:numPr>
        <w:rPr>
          <w:rFonts w:ascii="Museo Sans 300" w:hAnsi="Museo Sans 300"/>
          <w:color w:val="50524F"/>
          <w:sz w:val="20"/>
          <w:szCs w:val="20"/>
        </w:rPr>
      </w:pPr>
      <w:r w:rsidRPr="00645D40">
        <w:rPr>
          <w:rFonts w:ascii="Museo Sans 300" w:hAnsi="Museo Sans 300"/>
          <w:color w:val="50524F"/>
          <w:sz w:val="20"/>
          <w:szCs w:val="20"/>
        </w:rPr>
        <w:t xml:space="preserve">Tasks that allow for multi-modal representations, which can deepen understanding of the mathematics and make it easier for students, especially ELLs, to give mathematical explanations. </w:t>
      </w:r>
    </w:p>
    <w:p w14:paraId="7E17E1C1" w14:textId="77777777" w:rsidR="002852C4" w:rsidRPr="00645D40" w:rsidRDefault="002852C4" w:rsidP="002852C4">
      <w:pPr>
        <w:pStyle w:val="ListParagraph"/>
        <w:numPr>
          <w:ilvl w:val="0"/>
          <w:numId w:val="20"/>
        </w:numPr>
        <w:rPr>
          <w:rFonts w:ascii="Museo Sans 300" w:hAnsi="Museo Sans 300"/>
          <w:color w:val="50524F"/>
          <w:sz w:val="20"/>
          <w:szCs w:val="20"/>
        </w:rPr>
      </w:pPr>
      <w:r w:rsidRPr="00645D40">
        <w:rPr>
          <w:rFonts w:ascii="Museo Sans 300" w:hAnsi="Museo Sans 300"/>
          <w:color w:val="50524F"/>
          <w:sz w:val="20"/>
          <w:szCs w:val="20"/>
        </w:rPr>
        <w:t>Tasks that avoid unnecessarily complex language to allow students, especially ELLs, to access and demonstrate what they know about the mathematics of the assessment.</w:t>
      </w:r>
    </w:p>
    <w:p w14:paraId="753CB334" w14:textId="77777777" w:rsidR="002852C4" w:rsidRPr="00645D40" w:rsidRDefault="002852C4" w:rsidP="002852C4">
      <w:pPr>
        <w:rPr>
          <w:rFonts w:ascii="Museo Sans 300" w:hAnsi="Museo Sans 300"/>
          <w:color w:val="50524F"/>
          <w:sz w:val="20"/>
          <w:szCs w:val="20"/>
        </w:rPr>
      </w:pPr>
      <w:r w:rsidRPr="00645D40">
        <w:rPr>
          <w:rFonts w:ascii="Museo Sans 300" w:hAnsi="Museo Sans 300"/>
          <w:color w:val="50524F"/>
          <w:sz w:val="20"/>
          <w:szCs w:val="20"/>
        </w:rPr>
        <w:t xml:space="preserve">Prior to this mini-assessment, ensure students have had ample opportunities in instruction to read, write, speak, listen for, and understand the mathematical concepts that are represented by the following terms and concepts: </w:t>
      </w:r>
    </w:p>
    <w:p w14:paraId="0E9FB570" w14:textId="77777777" w:rsidR="002852C4" w:rsidRPr="002852C4" w:rsidRDefault="002852C4" w:rsidP="002852C4">
      <w:pPr>
        <w:pStyle w:val="ListParagraph"/>
        <w:numPr>
          <w:ilvl w:val="0"/>
          <w:numId w:val="21"/>
        </w:numPr>
        <w:rPr>
          <w:rFonts w:ascii="Museo Sans 300" w:hAnsi="Museo Sans 300"/>
          <w:color w:val="50524F"/>
          <w:sz w:val="20"/>
          <w:szCs w:val="20"/>
        </w:rPr>
      </w:pPr>
      <w:r w:rsidRPr="002852C4">
        <w:rPr>
          <w:rFonts w:ascii="Museo Sans 300" w:hAnsi="Museo Sans 300"/>
          <w:color w:val="50524F"/>
          <w:sz w:val="20"/>
          <w:szCs w:val="20"/>
        </w:rPr>
        <w:t>expression</w:t>
      </w:r>
    </w:p>
    <w:p w14:paraId="20004EEA" w14:textId="77777777" w:rsidR="002852C4" w:rsidRPr="002852C4" w:rsidRDefault="002852C4" w:rsidP="002852C4">
      <w:pPr>
        <w:pStyle w:val="ListParagraph"/>
        <w:numPr>
          <w:ilvl w:val="0"/>
          <w:numId w:val="21"/>
        </w:numPr>
        <w:rPr>
          <w:rFonts w:ascii="Museo Sans 300" w:hAnsi="Museo Sans 300"/>
          <w:color w:val="50524F"/>
          <w:sz w:val="20"/>
          <w:szCs w:val="20"/>
        </w:rPr>
      </w:pPr>
      <w:r w:rsidRPr="002852C4">
        <w:rPr>
          <w:rFonts w:ascii="Museo Sans 300" w:hAnsi="Museo Sans 300"/>
          <w:color w:val="50524F"/>
          <w:sz w:val="20"/>
          <w:szCs w:val="20"/>
        </w:rPr>
        <w:t>product</w:t>
      </w:r>
    </w:p>
    <w:p w14:paraId="46E02B4E" w14:textId="77777777" w:rsidR="002852C4" w:rsidRPr="002852C4" w:rsidRDefault="002852C4" w:rsidP="002852C4">
      <w:pPr>
        <w:pStyle w:val="ListParagraph"/>
        <w:numPr>
          <w:ilvl w:val="0"/>
          <w:numId w:val="21"/>
        </w:numPr>
        <w:rPr>
          <w:rFonts w:ascii="Museo Sans 300" w:hAnsi="Museo Sans 300"/>
          <w:color w:val="50524F"/>
          <w:sz w:val="20"/>
          <w:szCs w:val="20"/>
        </w:rPr>
      </w:pPr>
      <w:r w:rsidRPr="002852C4">
        <w:rPr>
          <w:rFonts w:ascii="Museo Sans 300" w:hAnsi="Museo Sans 300"/>
          <w:color w:val="50524F"/>
          <w:sz w:val="20"/>
          <w:szCs w:val="20"/>
        </w:rPr>
        <w:t xml:space="preserve">comparison </w:t>
      </w:r>
    </w:p>
    <w:p w14:paraId="20EA2BB0" w14:textId="77777777" w:rsidR="002852C4" w:rsidRPr="002852C4" w:rsidRDefault="002852C4" w:rsidP="002852C4">
      <w:pPr>
        <w:pStyle w:val="ListParagraph"/>
        <w:numPr>
          <w:ilvl w:val="0"/>
          <w:numId w:val="21"/>
        </w:numPr>
        <w:rPr>
          <w:rFonts w:ascii="Museo Sans 300" w:hAnsi="Museo Sans 300"/>
          <w:color w:val="50524F"/>
          <w:sz w:val="20"/>
          <w:szCs w:val="20"/>
        </w:rPr>
      </w:pPr>
      <w:r w:rsidRPr="002852C4">
        <w:rPr>
          <w:rFonts w:ascii="Museo Sans 300" w:hAnsi="Museo Sans 300"/>
          <w:color w:val="50524F"/>
          <w:sz w:val="20"/>
          <w:szCs w:val="20"/>
        </w:rPr>
        <w:t>area</w:t>
      </w:r>
    </w:p>
    <w:p w14:paraId="529AC0B9" w14:textId="77777777" w:rsidR="002852C4" w:rsidRPr="002852C4" w:rsidRDefault="002852C4" w:rsidP="002852C4">
      <w:pPr>
        <w:pStyle w:val="ListParagraph"/>
        <w:numPr>
          <w:ilvl w:val="0"/>
          <w:numId w:val="21"/>
        </w:numPr>
        <w:rPr>
          <w:rFonts w:ascii="Museo Sans 300" w:hAnsi="Museo Sans 300"/>
          <w:color w:val="50524F"/>
          <w:sz w:val="20"/>
          <w:szCs w:val="20"/>
        </w:rPr>
      </w:pPr>
      <w:r w:rsidRPr="002852C4">
        <w:rPr>
          <w:rFonts w:ascii="Museo Sans 300" w:hAnsi="Museo Sans 300"/>
          <w:color w:val="50524F"/>
          <w:sz w:val="20"/>
          <w:szCs w:val="20"/>
        </w:rPr>
        <w:t>square mile</w:t>
      </w:r>
    </w:p>
    <w:p w14:paraId="15E0657B" w14:textId="77777777" w:rsidR="002852C4" w:rsidRPr="002852C4" w:rsidRDefault="002852C4" w:rsidP="002852C4">
      <w:pPr>
        <w:pStyle w:val="ListParagraph"/>
        <w:numPr>
          <w:ilvl w:val="0"/>
          <w:numId w:val="21"/>
        </w:numPr>
        <w:rPr>
          <w:rFonts w:ascii="Museo Sans 300" w:hAnsi="Museo Sans 300"/>
          <w:color w:val="50524F"/>
          <w:sz w:val="20"/>
          <w:szCs w:val="20"/>
        </w:rPr>
      </w:pPr>
      <w:r w:rsidRPr="002852C4">
        <w:rPr>
          <w:rFonts w:ascii="Museo Sans 300" w:hAnsi="Museo Sans 300"/>
          <w:color w:val="50524F"/>
          <w:sz w:val="20"/>
          <w:szCs w:val="20"/>
        </w:rPr>
        <w:t>acres</w:t>
      </w:r>
    </w:p>
    <w:p w14:paraId="5CA1E537" w14:textId="77777777" w:rsidR="002852C4" w:rsidRPr="002852C4" w:rsidRDefault="002852C4" w:rsidP="002852C4">
      <w:pPr>
        <w:pStyle w:val="ListParagraph"/>
        <w:numPr>
          <w:ilvl w:val="0"/>
          <w:numId w:val="21"/>
        </w:numPr>
        <w:rPr>
          <w:rFonts w:ascii="Museo Sans 300" w:hAnsi="Museo Sans 300"/>
          <w:color w:val="50524F"/>
          <w:sz w:val="20"/>
          <w:szCs w:val="20"/>
        </w:rPr>
      </w:pPr>
      <w:r w:rsidRPr="002852C4">
        <w:rPr>
          <w:rFonts w:ascii="Museo Sans 300" w:hAnsi="Museo Sans 300"/>
          <w:color w:val="50524F"/>
          <w:sz w:val="20"/>
          <w:szCs w:val="20"/>
        </w:rPr>
        <w:t>number line</w:t>
      </w:r>
    </w:p>
    <w:p w14:paraId="49E35E66" w14:textId="77777777" w:rsidR="002852C4" w:rsidRPr="002852C4" w:rsidRDefault="002852C4" w:rsidP="002852C4">
      <w:pPr>
        <w:pStyle w:val="ListParagraph"/>
        <w:numPr>
          <w:ilvl w:val="0"/>
          <w:numId w:val="21"/>
        </w:numPr>
        <w:rPr>
          <w:rFonts w:ascii="Museo Sans 300" w:hAnsi="Museo Sans 300"/>
          <w:color w:val="50524F"/>
          <w:sz w:val="20"/>
          <w:szCs w:val="20"/>
        </w:rPr>
      </w:pPr>
      <w:r w:rsidRPr="002852C4">
        <w:rPr>
          <w:rFonts w:ascii="Museo Sans 300" w:hAnsi="Museo Sans 300"/>
          <w:color w:val="50524F"/>
          <w:sz w:val="20"/>
          <w:szCs w:val="20"/>
        </w:rPr>
        <w:t>greatest</w:t>
      </w:r>
    </w:p>
    <w:p w14:paraId="34B3C91A" w14:textId="32A94CB7" w:rsidR="002852C4" w:rsidRDefault="002852C4" w:rsidP="002852C4">
      <w:pPr>
        <w:pStyle w:val="ListParagraph"/>
        <w:numPr>
          <w:ilvl w:val="0"/>
          <w:numId w:val="21"/>
        </w:numPr>
        <w:rPr>
          <w:rFonts w:ascii="Museo Sans 300" w:hAnsi="Museo Sans 300"/>
          <w:color w:val="50524F"/>
          <w:sz w:val="20"/>
          <w:szCs w:val="20"/>
        </w:rPr>
      </w:pPr>
      <w:r w:rsidRPr="002852C4">
        <w:rPr>
          <w:rFonts w:ascii="Museo Sans 300" w:hAnsi="Museo Sans 300"/>
          <w:color w:val="50524F"/>
          <w:sz w:val="20"/>
          <w:szCs w:val="20"/>
        </w:rPr>
        <w:t>least</w:t>
      </w:r>
    </w:p>
    <w:p w14:paraId="36F88559" w14:textId="77206658" w:rsidR="00D2649C" w:rsidRDefault="00D2649C" w:rsidP="002852C4">
      <w:pPr>
        <w:pStyle w:val="ListParagraph"/>
        <w:numPr>
          <w:ilvl w:val="0"/>
          <w:numId w:val="21"/>
        </w:numPr>
        <w:rPr>
          <w:rFonts w:ascii="Museo Sans 300" w:hAnsi="Museo Sans 300"/>
          <w:color w:val="50524F"/>
          <w:sz w:val="20"/>
          <w:szCs w:val="20"/>
        </w:rPr>
      </w:pPr>
      <w:r>
        <w:rPr>
          <w:rFonts w:ascii="Museo Sans 300" w:hAnsi="Museo Sans 300"/>
          <w:color w:val="50524F"/>
          <w:sz w:val="20"/>
          <w:szCs w:val="20"/>
        </w:rPr>
        <w:t>fraction</w:t>
      </w:r>
    </w:p>
    <w:p w14:paraId="7945F8DE" w14:textId="0C694986" w:rsidR="00D2649C" w:rsidRPr="00645D40" w:rsidRDefault="00D2649C" w:rsidP="002852C4">
      <w:pPr>
        <w:pStyle w:val="ListParagraph"/>
        <w:numPr>
          <w:ilvl w:val="0"/>
          <w:numId w:val="21"/>
        </w:numPr>
        <w:rPr>
          <w:rFonts w:ascii="Museo Sans 300" w:hAnsi="Museo Sans 300"/>
          <w:color w:val="50524F"/>
          <w:sz w:val="20"/>
          <w:szCs w:val="20"/>
        </w:rPr>
      </w:pPr>
      <w:r>
        <w:rPr>
          <w:rFonts w:ascii="Museo Sans 300" w:hAnsi="Museo Sans 300"/>
          <w:color w:val="50524F"/>
          <w:sz w:val="20"/>
          <w:szCs w:val="20"/>
        </w:rPr>
        <w:t>equal</w:t>
      </w:r>
    </w:p>
    <w:p w14:paraId="3CF796CF" w14:textId="77777777" w:rsidR="002852C4" w:rsidRPr="005C122D" w:rsidRDefault="002852C4" w:rsidP="002852C4">
      <w:r w:rsidRPr="00645D40">
        <w:rPr>
          <w:rFonts w:ascii="Museo Sans 300" w:hAnsi="Museo Sans 300"/>
          <w:color w:val="50524F"/>
          <w:sz w:val="20"/>
          <w:szCs w:val="20"/>
        </w:rPr>
        <w:t xml:space="preserve">Students should engage with these terms and concepts in the context of mathematical learning, not as a separate vocabulary study.  Students should have access to multi-modal representations of these terms and concepts, including: pictures, diagrams, written explanations, gestures, and sharing of non-examples. These representations will encourage precise language, while prioritizing students’ articulation of concepts. These terms and concepts should be reinforced in teacher instruction, classroom discussion, and student work (for example, through engagement in </w:t>
      </w:r>
      <w:hyperlink r:id="rId9" w:history="1">
        <w:r w:rsidRPr="00645D40">
          <w:rPr>
            <w:rStyle w:val="Hyperlink"/>
            <w:rFonts w:ascii="Museo Sans 300" w:hAnsi="Museo Sans 300"/>
            <w:color w:val="297151"/>
            <w:sz w:val="20"/>
            <w:szCs w:val="20"/>
          </w:rPr>
          <w:t>mathematical routines</w:t>
        </w:r>
      </w:hyperlink>
      <w:r w:rsidRPr="007F5A6C">
        <w:rPr>
          <w:rFonts w:ascii="Museo Sans 300" w:hAnsi="Museo Sans 300"/>
          <w:color w:val="50524F"/>
          <w:sz w:val="20"/>
          <w:szCs w:val="20"/>
        </w:rPr>
        <w:t xml:space="preserve">). </w:t>
      </w:r>
    </w:p>
    <w:p w14:paraId="016146DD" w14:textId="77777777" w:rsidR="002852C4" w:rsidRPr="00645D40" w:rsidRDefault="002852C4" w:rsidP="002852C4">
      <w:pPr>
        <w:rPr>
          <w:rFonts w:ascii="Museo Sans 300" w:hAnsi="Museo Sans 300"/>
          <w:color w:val="50524F"/>
          <w:sz w:val="20"/>
          <w:szCs w:val="20"/>
        </w:rPr>
      </w:pPr>
      <w:r w:rsidRPr="00645D40">
        <w:rPr>
          <w:rFonts w:ascii="Museo Sans 300" w:hAnsi="Museo Sans 300"/>
          <w:color w:val="50524F"/>
          <w:sz w:val="20"/>
          <w:szCs w:val="20"/>
        </w:rPr>
        <w:t xml:space="preserve">ELLs may need support with the following Tier 2 words found in this mini-assessment:  </w:t>
      </w:r>
    </w:p>
    <w:p w14:paraId="71BEFCAD" w14:textId="208E51FC" w:rsidR="002852C4" w:rsidRPr="00D2649C" w:rsidRDefault="002852C4" w:rsidP="002852C4">
      <w:pPr>
        <w:pStyle w:val="ListParagraph"/>
        <w:numPr>
          <w:ilvl w:val="0"/>
          <w:numId w:val="22"/>
        </w:numPr>
        <w:rPr>
          <w:rFonts w:ascii="Museo Sans 300" w:hAnsi="Museo Sans 300"/>
          <w:color w:val="50524F"/>
          <w:sz w:val="20"/>
          <w:szCs w:val="20"/>
        </w:rPr>
      </w:pPr>
      <w:r w:rsidRPr="00D2649C">
        <w:rPr>
          <w:rFonts w:ascii="Museo Sans 300" w:hAnsi="Museo Sans 300"/>
          <w:color w:val="50524F"/>
          <w:sz w:val="20"/>
          <w:szCs w:val="20"/>
        </w:rPr>
        <w:t>place</w:t>
      </w:r>
    </w:p>
    <w:p w14:paraId="46F06498" w14:textId="77777777" w:rsidR="002852C4" w:rsidRPr="00D2649C" w:rsidRDefault="002852C4" w:rsidP="002852C4">
      <w:pPr>
        <w:pStyle w:val="ListParagraph"/>
        <w:numPr>
          <w:ilvl w:val="0"/>
          <w:numId w:val="22"/>
        </w:numPr>
        <w:rPr>
          <w:rFonts w:ascii="Museo Sans 300" w:hAnsi="Museo Sans 300"/>
          <w:color w:val="50524F"/>
          <w:sz w:val="20"/>
          <w:szCs w:val="20"/>
        </w:rPr>
      </w:pPr>
      <w:r w:rsidRPr="00D2649C">
        <w:rPr>
          <w:rFonts w:ascii="Museo Sans 300" w:hAnsi="Museo Sans 300"/>
          <w:color w:val="50524F"/>
          <w:sz w:val="20"/>
          <w:szCs w:val="20"/>
        </w:rPr>
        <w:t>point</w:t>
      </w:r>
    </w:p>
    <w:p w14:paraId="0F4FFCDB" w14:textId="77777777" w:rsidR="002852C4" w:rsidRPr="00D2649C" w:rsidRDefault="002852C4" w:rsidP="002852C4">
      <w:pPr>
        <w:pStyle w:val="ListParagraph"/>
        <w:numPr>
          <w:ilvl w:val="0"/>
          <w:numId w:val="22"/>
        </w:numPr>
        <w:rPr>
          <w:rFonts w:ascii="Museo Sans 300" w:hAnsi="Museo Sans 300"/>
          <w:color w:val="50524F"/>
          <w:sz w:val="20"/>
          <w:szCs w:val="20"/>
        </w:rPr>
      </w:pPr>
      <w:r w:rsidRPr="00D2649C">
        <w:rPr>
          <w:rFonts w:ascii="Museo Sans 300" w:hAnsi="Museo Sans 300"/>
          <w:color w:val="50524F"/>
          <w:sz w:val="20"/>
          <w:szCs w:val="20"/>
        </w:rPr>
        <w:t>create</w:t>
      </w:r>
    </w:p>
    <w:p w14:paraId="0AA404AD" w14:textId="77777777" w:rsidR="002852C4" w:rsidRPr="00D2649C" w:rsidRDefault="002852C4" w:rsidP="002852C4">
      <w:pPr>
        <w:pStyle w:val="ListParagraph"/>
        <w:numPr>
          <w:ilvl w:val="0"/>
          <w:numId w:val="22"/>
        </w:numPr>
        <w:rPr>
          <w:rFonts w:ascii="Museo Sans 300" w:hAnsi="Museo Sans 300"/>
          <w:color w:val="50524F"/>
          <w:sz w:val="20"/>
          <w:szCs w:val="20"/>
        </w:rPr>
      </w:pPr>
      <w:r w:rsidRPr="00D2649C">
        <w:rPr>
          <w:rFonts w:ascii="Museo Sans 300" w:hAnsi="Museo Sans 300"/>
          <w:color w:val="50524F"/>
          <w:sz w:val="20"/>
          <w:szCs w:val="20"/>
        </w:rPr>
        <w:t>true</w:t>
      </w:r>
    </w:p>
    <w:p w14:paraId="0BE84097" w14:textId="51540D48" w:rsidR="002852C4" w:rsidRDefault="002852C4" w:rsidP="002852C4">
      <w:pPr>
        <w:pStyle w:val="ListParagraph"/>
        <w:numPr>
          <w:ilvl w:val="0"/>
          <w:numId w:val="22"/>
        </w:numPr>
        <w:rPr>
          <w:rFonts w:ascii="Museo Sans 300" w:hAnsi="Museo Sans 300"/>
          <w:color w:val="50524F"/>
          <w:sz w:val="20"/>
          <w:szCs w:val="20"/>
        </w:rPr>
      </w:pPr>
      <w:r w:rsidRPr="00D2649C">
        <w:rPr>
          <w:rFonts w:ascii="Museo Sans 300" w:hAnsi="Museo Sans 300"/>
          <w:color w:val="50524F"/>
          <w:sz w:val="20"/>
          <w:szCs w:val="20"/>
        </w:rPr>
        <w:t>order</w:t>
      </w:r>
    </w:p>
    <w:p w14:paraId="310334F5" w14:textId="63135F90" w:rsidR="00D2649C" w:rsidRPr="00D2649C" w:rsidRDefault="00D2649C" w:rsidP="002852C4">
      <w:pPr>
        <w:pStyle w:val="ListParagraph"/>
        <w:numPr>
          <w:ilvl w:val="0"/>
          <w:numId w:val="22"/>
        </w:numPr>
        <w:rPr>
          <w:rFonts w:ascii="Museo Sans 300" w:hAnsi="Museo Sans 300"/>
          <w:color w:val="50524F"/>
          <w:sz w:val="20"/>
          <w:szCs w:val="20"/>
        </w:rPr>
      </w:pPr>
      <w:r>
        <w:rPr>
          <w:rFonts w:ascii="Museo Sans 300" w:hAnsi="Museo Sans 300"/>
          <w:color w:val="50524F"/>
          <w:sz w:val="20"/>
          <w:szCs w:val="20"/>
        </w:rPr>
        <w:t>diagram</w:t>
      </w:r>
    </w:p>
    <w:p w14:paraId="3BD7B616" w14:textId="77777777" w:rsidR="002852C4" w:rsidRPr="00645D40" w:rsidRDefault="002852C4" w:rsidP="002852C4">
      <w:pPr>
        <w:rPr>
          <w:rFonts w:ascii="Museo Sans 300" w:hAnsi="Museo Sans 300"/>
          <w:color w:val="50524F"/>
          <w:sz w:val="20"/>
          <w:szCs w:val="20"/>
        </w:rPr>
      </w:pPr>
      <w:r w:rsidRPr="00645D40">
        <w:rPr>
          <w:rFonts w:ascii="Museo Sans 300" w:hAnsi="Museo Sans 300"/>
          <w:color w:val="50524F"/>
          <w:sz w:val="20"/>
          <w:szCs w:val="20"/>
        </w:rPr>
        <w:t>In preparation for giving this mini-assessment, teachers should strive to use these words in context so they become familiar to students. It will be important to offer synonyms, rephrasing, visual cues, and modeling of what these words mean in the specific contexts represented in the items in this mini-</w:t>
      </w:r>
      <w:r w:rsidRPr="00645D40">
        <w:rPr>
          <w:rFonts w:ascii="Museo Sans 300" w:hAnsi="Museo Sans 300"/>
          <w:color w:val="50524F"/>
          <w:sz w:val="20"/>
          <w:szCs w:val="20"/>
        </w:rPr>
        <w:lastRenderedPageBreak/>
        <w:t>assessment. Additionally, teachers may offer students the use of a student-friendly dictionary, or visual glossary to ensure they understand what is being asked of them in each item.</w:t>
      </w:r>
    </w:p>
    <w:tbl>
      <w:tblPr>
        <w:tblStyle w:val="TableGrid"/>
        <w:tblW w:w="0" w:type="auto"/>
        <w:tblLook w:val="04A0" w:firstRow="1" w:lastRow="0" w:firstColumn="1" w:lastColumn="0" w:noHBand="0" w:noVBand="1"/>
      </w:tblPr>
      <w:tblGrid>
        <w:gridCol w:w="4199"/>
        <w:gridCol w:w="5151"/>
      </w:tblGrid>
      <w:tr w:rsidR="002852C4" w14:paraId="5CE0A197" w14:textId="77777777" w:rsidTr="00423D0B">
        <w:tc>
          <w:tcPr>
            <w:tcW w:w="4675" w:type="dxa"/>
          </w:tcPr>
          <w:p w14:paraId="5D713BF6" w14:textId="77777777" w:rsidR="002852C4" w:rsidRPr="00645D40" w:rsidRDefault="002852C4" w:rsidP="00423D0B">
            <w:pPr>
              <w:jc w:val="center"/>
              <w:rPr>
                <w:rFonts w:ascii="Museo Sans 300" w:hAnsi="Museo Sans 300"/>
                <w:color w:val="50524F"/>
                <w:sz w:val="20"/>
                <w:szCs w:val="20"/>
              </w:rPr>
            </w:pPr>
            <w:r w:rsidRPr="00645D40">
              <w:rPr>
                <w:rFonts w:ascii="Museo Sans 300" w:hAnsi="Museo Sans 300"/>
                <w:color w:val="50524F"/>
                <w:sz w:val="20"/>
                <w:szCs w:val="20"/>
              </w:rPr>
              <w:t>Sketch</w:t>
            </w:r>
          </w:p>
        </w:tc>
        <w:tc>
          <w:tcPr>
            <w:tcW w:w="4675" w:type="dxa"/>
          </w:tcPr>
          <w:p w14:paraId="5C1641A1" w14:textId="77777777" w:rsidR="002852C4" w:rsidRDefault="002852C4" w:rsidP="00423D0B">
            <w:pPr>
              <w:jc w:val="center"/>
            </w:pPr>
            <w:r>
              <w:rPr>
                <w:noProof/>
              </w:rPr>
              <w:drawing>
                <wp:inline distT="0" distB="0" distL="0" distR="0" wp14:anchorId="4F8F72D5" wp14:editId="4D3535E3">
                  <wp:extent cx="822960" cy="8229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and-1515895_1920.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inline>
              </w:drawing>
            </w:r>
          </w:p>
        </w:tc>
      </w:tr>
      <w:tr w:rsidR="002852C4" w14:paraId="0ADCBC06" w14:textId="77777777" w:rsidTr="00423D0B">
        <w:tc>
          <w:tcPr>
            <w:tcW w:w="4675" w:type="dxa"/>
          </w:tcPr>
          <w:p w14:paraId="30A41179" w14:textId="77777777" w:rsidR="002852C4" w:rsidRPr="00645D40" w:rsidRDefault="002852C4" w:rsidP="00423D0B">
            <w:pPr>
              <w:jc w:val="center"/>
              <w:rPr>
                <w:rFonts w:ascii="Museo Sans 300" w:hAnsi="Museo Sans 300"/>
                <w:color w:val="50524F"/>
                <w:sz w:val="20"/>
                <w:szCs w:val="20"/>
              </w:rPr>
            </w:pPr>
            <w:r w:rsidRPr="00645D40">
              <w:rPr>
                <w:rFonts w:ascii="Museo Sans 300" w:hAnsi="Museo Sans 300"/>
                <w:color w:val="50524F"/>
                <w:sz w:val="20"/>
                <w:szCs w:val="20"/>
              </w:rPr>
              <w:t>Point</w:t>
            </w:r>
          </w:p>
        </w:tc>
        <w:tc>
          <w:tcPr>
            <w:tcW w:w="4675" w:type="dxa"/>
          </w:tcPr>
          <w:p w14:paraId="213F0CDA" w14:textId="77777777" w:rsidR="002852C4" w:rsidRPr="002E244A" w:rsidRDefault="002852C4" w:rsidP="00423D0B">
            <w:pPr>
              <w:jc w:val="center"/>
              <w:rPr>
                <w:sz w:val="52"/>
                <w:szCs w:val="52"/>
              </w:rPr>
            </w:pPr>
            <w:r w:rsidRPr="002E244A">
              <w:rPr>
                <w:sz w:val="52"/>
                <w:szCs w:val="52"/>
              </w:rPr>
              <w:t>•</w:t>
            </w:r>
          </w:p>
        </w:tc>
      </w:tr>
      <w:tr w:rsidR="002852C4" w14:paraId="6219617E" w14:textId="77777777" w:rsidTr="00423D0B">
        <w:tc>
          <w:tcPr>
            <w:tcW w:w="4675" w:type="dxa"/>
          </w:tcPr>
          <w:p w14:paraId="5125E7D4" w14:textId="77777777" w:rsidR="002852C4" w:rsidRPr="00645D40" w:rsidRDefault="002852C4" w:rsidP="00423D0B">
            <w:pPr>
              <w:jc w:val="center"/>
              <w:rPr>
                <w:rFonts w:ascii="Museo Sans 300" w:hAnsi="Museo Sans 300"/>
                <w:color w:val="50524F"/>
                <w:sz w:val="20"/>
                <w:szCs w:val="20"/>
              </w:rPr>
            </w:pPr>
            <w:r w:rsidRPr="00645D40">
              <w:rPr>
                <w:rFonts w:ascii="Museo Sans 300" w:hAnsi="Museo Sans 300"/>
                <w:color w:val="50524F"/>
                <w:sz w:val="20"/>
                <w:szCs w:val="20"/>
              </w:rPr>
              <w:t>Locate</w:t>
            </w:r>
          </w:p>
        </w:tc>
        <w:tc>
          <w:tcPr>
            <w:tcW w:w="4675" w:type="dxa"/>
          </w:tcPr>
          <w:p w14:paraId="363B8BF4" w14:textId="77777777" w:rsidR="002852C4" w:rsidRDefault="002852C4" w:rsidP="00423D0B"/>
          <w:p w14:paraId="2574E49C" w14:textId="77777777" w:rsidR="002852C4" w:rsidRPr="002E244A" w:rsidRDefault="002852C4" w:rsidP="00423D0B">
            <w:pPr>
              <w:rPr>
                <w:sz w:val="56"/>
                <w:szCs w:val="56"/>
              </w:rPr>
            </w:pPr>
            <w:r>
              <w:rPr>
                <w:noProof/>
                <w:sz w:val="56"/>
                <w:szCs w:val="56"/>
              </w:rPr>
              <mc:AlternateContent>
                <mc:Choice Requires="wps">
                  <w:drawing>
                    <wp:anchor distT="0" distB="0" distL="114300" distR="114300" simplePos="0" relativeHeight="251743232" behindDoc="0" locked="0" layoutInCell="1" allowOverlap="1" wp14:anchorId="0D613483" wp14:editId="65284068">
                      <wp:simplePos x="0" y="0"/>
                      <wp:positionH relativeFrom="column">
                        <wp:posOffset>252095</wp:posOffset>
                      </wp:positionH>
                      <wp:positionV relativeFrom="paragraph">
                        <wp:posOffset>198755</wp:posOffset>
                      </wp:positionV>
                      <wp:extent cx="828675" cy="504825"/>
                      <wp:effectExtent l="0" t="0" r="142875" b="47625"/>
                      <wp:wrapNone/>
                      <wp:docPr id="21" name="Curved Connector 21"/>
                      <wp:cNvGraphicFramePr/>
                      <a:graphic xmlns:a="http://schemas.openxmlformats.org/drawingml/2006/main">
                        <a:graphicData uri="http://schemas.microsoft.com/office/word/2010/wordprocessingShape">
                          <wps:wsp>
                            <wps:cNvCnPr/>
                            <wps:spPr>
                              <a:xfrm>
                                <a:off x="0" y="0"/>
                                <a:ext cx="828675" cy="504825"/>
                              </a:xfrm>
                              <a:prstGeom prst="curvedConnector3">
                                <a:avLst>
                                  <a:gd name="adj1" fmla="val 113754"/>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E71E037"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21" o:spid="_x0000_s1026" type="#_x0000_t38" style="position:absolute;margin-left:19.85pt;margin-top:15.65pt;width:65.25pt;height:39.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" adj="24571" strokecolor="#4579b8 [3044]">
                      <v:stroke endarrow="block"/>
                    </v:shape>
                  </w:pict>
                </mc:Fallback>
              </mc:AlternateContent>
            </w:r>
            <w:r w:rsidRPr="002E244A">
              <w:rPr>
                <w:sz w:val="56"/>
                <w:szCs w:val="56"/>
              </w:rPr>
              <w:t>•</w:t>
            </w:r>
          </w:p>
          <w:p w14:paraId="10730DC4" w14:textId="77777777" w:rsidR="002852C4" w:rsidRDefault="002852C4" w:rsidP="00423D0B"/>
          <w:p w14:paraId="28E3CA8F" w14:textId="77777777" w:rsidR="002852C4" w:rsidRDefault="002852C4" w:rsidP="00423D0B"/>
          <w:p w14:paraId="45DE85D3" w14:textId="77777777" w:rsidR="002852C4" w:rsidRDefault="002852C4" w:rsidP="00423D0B"/>
          <w:p w14:paraId="04C0BA23" w14:textId="77777777" w:rsidR="002852C4" w:rsidRDefault="002852C4" w:rsidP="00423D0B">
            <w:r>
              <w:rPr>
                <w:rFonts w:ascii="Times New Roman" w:hAnsi="Times New Roman" w:cs="Times New Roman"/>
                <w:noProof/>
                <w:sz w:val="24"/>
                <w:szCs w:val="24"/>
              </w:rPr>
              <w:drawing>
                <wp:inline distT="0" distB="0" distL="0" distR="0" wp14:anchorId="543BC62C" wp14:editId="142E7182">
                  <wp:extent cx="3133725" cy="23724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nk_number_line.halv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78785" cy="248231"/>
                          </a:xfrm>
                          <a:prstGeom prst="rect">
                            <a:avLst/>
                          </a:prstGeom>
                        </pic:spPr>
                      </pic:pic>
                    </a:graphicData>
                  </a:graphic>
                </wp:inline>
              </w:drawing>
            </w:r>
          </w:p>
          <w:p w14:paraId="70B172F4" w14:textId="77777777" w:rsidR="002852C4" w:rsidRDefault="002852C4" w:rsidP="00423D0B"/>
          <w:p w14:paraId="6293FB37" w14:textId="77777777" w:rsidR="002852C4" w:rsidRDefault="002852C4" w:rsidP="00423D0B"/>
        </w:tc>
      </w:tr>
    </w:tbl>
    <w:p w14:paraId="675B4AB3" w14:textId="54C554CD" w:rsidR="002852C4" w:rsidRPr="002852C4" w:rsidRDefault="002852C4" w:rsidP="002852C4">
      <w:pPr>
        <w:jc w:val="center"/>
        <w:rPr>
          <w:rFonts w:ascii="Museo Sans 300" w:hAnsi="Museo Sans 300"/>
          <w:i/>
          <w:color w:val="50524F"/>
          <w:sz w:val="20"/>
          <w:szCs w:val="20"/>
        </w:rPr>
      </w:pPr>
      <w:r w:rsidRPr="00645D40">
        <w:rPr>
          <w:rFonts w:ascii="Museo Sans 300" w:hAnsi="Museo Sans 300"/>
          <w:i/>
          <w:color w:val="50524F"/>
          <w:sz w:val="20"/>
          <w:szCs w:val="20"/>
        </w:rPr>
        <w:t>An example of a visual glossary for student use.</w:t>
      </w:r>
    </w:p>
    <w:p w14:paraId="4B2895C2" w14:textId="77777777" w:rsidR="002852C4" w:rsidRDefault="002852C4" w:rsidP="001B0D02">
      <w:pPr>
        <w:pStyle w:val="NoSpacing"/>
        <w:spacing w:line="276" w:lineRule="auto"/>
        <w:rPr>
          <w:rFonts w:ascii="Museo Sans 300" w:hAnsi="Museo Sans 300"/>
          <w:color w:val="50524F"/>
          <w:sz w:val="20"/>
          <w:szCs w:val="20"/>
        </w:rPr>
      </w:pPr>
    </w:p>
    <w:p w14:paraId="0B866251" w14:textId="77777777" w:rsidR="002852C4" w:rsidRPr="00B5205B" w:rsidRDefault="002852C4" w:rsidP="001B0D02">
      <w:pPr>
        <w:pStyle w:val="NoSpacing"/>
        <w:spacing w:line="276" w:lineRule="auto"/>
        <w:rPr>
          <w:rFonts w:ascii="Museo Sans 300" w:hAnsi="Museo Sans 300"/>
          <w:color w:val="50524F"/>
          <w:sz w:val="20"/>
          <w:szCs w:val="20"/>
        </w:rPr>
        <w:sectPr w:rsidR="002852C4" w:rsidRPr="00B5205B" w:rsidSect="00AA2750">
          <w:footerReference w:type="default" r:id="rId12"/>
          <w:pgSz w:w="12240" w:h="15840"/>
          <w:pgMar w:top="1440" w:right="1440" w:bottom="1440" w:left="1440" w:header="720" w:footer="720" w:gutter="0"/>
          <w:cols w:space="720"/>
          <w:docGrid w:linePitch="360"/>
        </w:sectPr>
      </w:pPr>
    </w:p>
    <w:p w14:paraId="2A5D1FF0" w14:textId="77777777" w:rsidR="00835091" w:rsidRDefault="00FA666E" w:rsidP="009442ED">
      <w:pPr>
        <w:pStyle w:val="NoSpacing"/>
        <w:rPr>
          <w:rFonts w:ascii="Times New Roman" w:hAnsi="Times New Roman" w:cs="Times New Roman"/>
          <w:sz w:val="28"/>
          <w:szCs w:val="28"/>
          <w:u w:val="single"/>
        </w:rPr>
      </w:pPr>
      <w:r>
        <w:rPr>
          <w:rFonts w:ascii="Times New Roman" w:hAnsi="Times New Roman" w:cs="Times New Roman"/>
          <w:sz w:val="28"/>
          <w:szCs w:val="28"/>
        </w:rPr>
        <w:lastRenderedPageBreak/>
        <w:t>Name:</w:t>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rPr>
        <w:t xml:space="preserve"> Date</w:t>
      </w:r>
      <w:r w:rsidR="00581DBC">
        <w:rPr>
          <w:rFonts w:ascii="Times New Roman" w:hAnsi="Times New Roman" w:cs="Times New Roman"/>
          <w:sz w:val="28"/>
          <w:szCs w:val="28"/>
        </w:rPr>
        <w:t>:</w:t>
      </w:r>
      <w:r w:rsidR="00835091">
        <w:rPr>
          <w:rFonts w:ascii="Times New Roman" w:hAnsi="Times New Roman" w:cs="Times New Roman"/>
          <w:sz w:val="28"/>
          <w:szCs w:val="28"/>
          <w:u w:val="single"/>
        </w:rPr>
        <w:tab/>
      </w:r>
      <w:r w:rsidR="00835091">
        <w:rPr>
          <w:rFonts w:ascii="Times New Roman" w:hAnsi="Times New Roman" w:cs="Times New Roman"/>
          <w:sz w:val="28"/>
          <w:szCs w:val="28"/>
          <w:u w:val="single"/>
        </w:rPr>
        <w:tab/>
      </w:r>
      <w:r w:rsidR="00835091">
        <w:rPr>
          <w:rFonts w:ascii="Times New Roman" w:hAnsi="Times New Roman" w:cs="Times New Roman"/>
          <w:sz w:val="28"/>
          <w:szCs w:val="28"/>
          <w:u w:val="single"/>
        </w:rPr>
        <w:tab/>
      </w:r>
      <w:r w:rsidR="00835091">
        <w:rPr>
          <w:rFonts w:ascii="Times New Roman" w:hAnsi="Times New Roman" w:cs="Times New Roman"/>
          <w:sz w:val="28"/>
          <w:szCs w:val="28"/>
          <w:u w:val="single"/>
        </w:rPr>
        <w:tab/>
      </w:r>
    </w:p>
    <w:p w14:paraId="519F02F1" w14:textId="77777777" w:rsidR="00835091" w:rsidRDefault="00835091" w:rsidP="009442ED">
      <w:pPr>
        <w:pStyle w:val="NoSpacing"/>
        <w:rPr>
          <w:rFonts w:ascii="Times New Roman" w:hAnsi="Times New Roman" w:cs="Times New Roman"/>
          <w:sz w:val="28"/>
          <w:szCs w:val="28"/>
          <w:u w:val="single"/>
        </w:rPr>
      </w:pPr>
    </w:p>
    <w:p w14:paraId="5C40BFB3" w14:textId="2B396748" w:rsidR="00CF5AAA" w:rsidRPr="008B1E4F" w:rsidRDefault="00EF5E53" w:rsidP="00CF5AAA">
      <w:pPr>
        <w:pStyle w:val="NoSpacing"/>
        <w:numPr>
          <w:ilvl w:val="0"/>
          <w:numId w:val="4"/>
        </w:num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Decide</w:t>
      </w:r>
      <w:r w:rsidR="009F30DF">
        <w:rPr>
          <w:rFonts w:ascii="Times New Roman" w:eastAsiaTheme="minorEastAsia" w:hAnsi="Times New Roman" w:cs="Times New Roman"/>
          <w:sz w:val="24"/>
          <w:szCs w:val="24"/>
        </w:rPr>
        <w:t xml:space="preserve"> whether the </w:t>
      </w:r>
      <w:r>
        <w:rPr>
          <w:rFonts w:ascii="Times New Roman" w:eastAsiaTheme="minorEastAsia" w:hAnsi="Times New Roman" w:cs="Times New Roman"/>
          <w:sz w:val="24"/>
          <w:szCs w:val="24"/>
        </w:rPr>
        <w:t xml:space="preserve">expression </w:t>
      </w:r>
      <w:r w:rsidR="009F30DF">
        <w:rPr>
          <w:rFonts w:ascii="Times New Roman" w:eastAsiaTheme="minorEastAsia" w:hAnsi="Times New Roman" w:cs="Times New Roman"/>
          <w:sz w:val="24"/>
          <w:szCs w:val="24"/>
        </w:rPr>
        <w:t>in column A or B is larger</w:t>
      </w:r>
      <w:r>
        <w:rPr>
          <w:rFonts w:ascii="Times New Roman" w:eastAsiaTheme="minorEastAsia" w:hAnsi="Times New Roman" w:cs="Times New Roman"/>
          <w:sz w:val="24"/>
          <w:szCs w:val="24"/>
        </w:rPr>
        <w:t>.</w:t>
      </w:r>
      <w:r w:rsidR="009F30DF">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Check the correct box for each row.</w:t>
      </w:r>
    </w:p>
    <w:tbl>
      <w:tblPr>
        <w:tblStyle w:val="TableGrid"/>
        <w:tblW w:w="8388" w:type="dxa"/>
        <w:tblInd w:w="720" w:type="dxa"/>
        <w:tblLook w:val="04A0" w:firstRow="1" w:lastRow="0" w:firstColumn="1" w:lastColumn="0" w:noHBand="0" w:noVBand="1"/>
      </w:tblPr>
      <w:tblGrid>
        <w:gridCol w:w="2796"/>
        <w:gridCol w:w="2796"/>
        <w:gridCol w:w="2796"/>
      </w:tblGrid>
      <w:tr w:rsidR="002E5A7F" w:rsidRPr="008B1E4F" w14:paraId="29050CD1" w14:textId="77777777" w:rsidTr="00C005BB">
        <w:tc>
          <w:tcPr>
            <w:tcW w:w="2796" w:type="dxa"/>
            <w:tcBorders>
              <w:top w:val="nil"/>
              <w:left w:val="nil"/>
              <w:right w:val="nil"/>
            </w:tcBorders>
          </w:tcPr>
          <w:p w14:paraId="3B07224D" w14:textId="77777777" w:rsidR="002E5A7F" w:rsidRPr="00C005BB" w:rsidRDefault="002E5A7F" w:rsidP="00C005BB">
            <w:pPr>
              <w:pStyle w:val="NoSpacing"/>
              <w:jc w:val="center"/>
              <w:rPr>
                <w:rFonts w:ascii="Times New Roman" w:eastAsia="Times New Roman" w:hAnsi="Times New Roman" w:cs="Times New Roman"/>
                <w:b/>
                <w:sz w:val="24"/>
                <w:szCs w:val="24"/>
              </w:rPr>
            </w:pPr>
            <w:r w:rsidRPr="00C005BB">
              <w:rPr>
                <w:rFonts w:ascii="Times New Roman" w:eastAsia="Times New Roman" w:hAnsi="Times New Roman" w:cs="Times New Roman"/>
                <w:b/>
                <w:sz w:val="24"/>
                <w:szCs w:val="24"/>
              </w:rPr>
              <w:t>A</w:t>
            </w:r>
          </w:p>
        </w:tc>
        <w:tc>
          <w:tcPr>
            <w:tcW w:w="2796" w:type="dxa"/>
            <w:tcBorders>
              <w:top w:val="nil"/>
              <w:left w:val="nil"/>
              <w:right w:val="nil"/>
            </w:tcBorders>
          </w:tcPr>
          <w:p w14:paraId="1BBBA982" w14:textId="77777777" w:rsidR="002E5A7F" w:rsidRPr="008B1E4F" w:rsidRDefault="002E5A7F" w:rsidP="00C005BB">
            <w:pPr>
              <w:pStyle w:val="NoSpacing"/>
              <w:jc w:val="center"/>
              <w:rPr>
                <w:rFonts w:ascii="Times New Roman" w:eastAsiaTheme="minorEastAsia" w:hAnsi="Times New Roman" w:cs="Times New Roman"/>
                <w:b/>
                <w:sz w:val="24"/>
                <w:szCs w:val="24"/>
              </w:rPr>
            </w:pPr>
            <w:r w:rsidRPr="00C005BB">
              <w:rPr>
                <w:rFonts w:ascii="Times New Roman" w:eastAsiaTheme="minorEastAsia" w:hAnsi="Times New Roman" w:cs="Times New Roman"/>
                <w:b/>
                <w:sz w:val="24"/>
                <w:szCs w:val="24"/>
              </w:rPr>
              <w:t>B</w:t>
            </w:r>
          </w:p>
        </w:tc>
        <w:tc>
          <w:tcPr>
            <w:tcW w:w="2796" w:type="dxa"/>
            <w:tcBorders>
              <w:top w:val="nil"/>
              <w:left w:val="nil"/>
              <w:right w:val="nil"/>
            </w:tcBorders>
          </w:tcPr>
          <w:p w14:paraId="0962A949" w14:textId="543BF991" w:rsidR="002E5A7F" w:rsidRPr="008B1E4F" w:rsidRDefault="00EF5E53" w:rsidP="0015314A">
            <w:pPr>
              <w:pStyle w:val="NoSpacing"/>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Which is larger?</w:t>
            </w:r>
          </w:p>
        </w:tc>
      </w:tr>
      <w:tr w:rsidR="002E5A7F" w:rsidRPr="008B1E4F" w14:paraId="7D7A27C6" w14:textId="77777777" w:rsidTr="00C005BB">
        <w:trPr>
          <w:trHeight w:val="1152"/>
        </w:trPr>
        <w:tc>
          <w:tcPr>
            <w:tcW w:w="2796" w:type="dxa"/>
            <w:vAlign w:val="center"/>
          </w:tcPr>
          <w:p w14:paraId="41C989B7" w14:textId="77777777" w:rsidR="002E5A7F" w:rsidRPr="008B1E4F" w:rsidRDefault="00B069C2" w:rsidP="00C005BB">
            <w:pPr>
              <w:pStyle w:val="NoSpacing"/>
              <w:rPr>
                <w:rFonts w:ascii="Times New Roman" w:eastAsiaTheme="minorEastAsia" w:hAnsi="Times New Roman" w:cs="Times New Roman"/>
                <w:sz w:val="24"/>
                <w:szCs w:val="24"/>
              </w:rPr>
            </w:pPr>
            <m:oMathPara>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m:t>
                    </m:r>
                  </m:num>
                  <m:den>
                    <m:r>
                      <w:rPr>
                        <w:rFonts w:ascii="Cambria Math" w:eastAsiaTheme="minorEastAsia" w:hAnsi="Cambria Math" w:cs="Times New Roman"/>
                        <w:sz w:val="24"/>
                        <w:szCs w:val="24"/>
                      </w:rPr>
                      <m:t>17</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3</m:t>
                    </m:r>
                  </m:den>
                </m:f>
              </m:oMath>
            </m:oMathPara>
          </w:p>
        </w:tc>
        <w:tc>
          <w:tcPr>
            <w:tcW w:w="2796" w:type="dxa"/>
            <w:vAlign w:val="center"/>
          </w:tcPr>
          <w:p w14:paraId="6BB4F883" w14:textId="77777777" w:rsidR="002E5A7F" w:rsidRPr="008B1E4F" w:rsidRDefault="00B069C2" w:rsidP="00C005BB">
            <w:pPr>
              <w:pStyle w:val="NoSpacing"/>
              <w:jc w:val="center"/>
              <w:rPr>
                <w:rFonts w:ascii="Times New Roman" w:eastAsiaTheme="minorEastAsia" w:hAnsi="Times New Roman" w:cs="Times New Roman"/>
                <w:sz w:val="24"/>
                <w:szCs w:val="24"/>
              </w:rPr>
            </w:pPr>
            <m:oMathPara>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m:t>
                    </m:r>
                  </m:num>
                  <m:den>
                    <m:r>
                      <w:rPr>
                        <w:rFonts w:ascii="Cambria Math" w:eastAsiaTheme="minorEastAsia" w:hAnsi="Cambria Math" w:cs="Times New Roman"/>
                        <w:sz w:val="24"/>
                        <w:szCs w:val="24"/>
                      </w:rPr>
                      <m:t>17</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2</m:t>
                    </m:r>
                  </m:den>
                </m:f>
              </m:oMath>
            </m:oMathPara>
          </w:p>
        </w:tc>
        <w:tc>
          <w:tcPr>
            <w:tcW w:w="2796" w:type="dxa"/>
            <w:vAlign w:val="center"/>
          </w:tcPr>
          <w:p w14:paraId="18AE9AED" w14:textId="46D42644" w:rsidR="002E5A7F" w:rsidRPr="00C005BB" w:rsidRDefault="00DA449E" w:rsidP="00C005BB">
            <w:pPr>
              <w:pStyle w:val="NoSpacing"/>
              <w:jc w:val="center"/>
              <w:rPr>
                <w:rFonts w:ascii="Times New Roman" w:eastAsiaTheme="minorEastAsia" w:hAnsi="Times New Roman" w:cs="Times New Roman"/>
                <w:b/>
                <w:sz w:val="24"/>
                <w:szCs w:val="24"/>
              </w:rPr>
            </w:pPr>
            <w:r>
              <w:rPr>
                <w:rFonts w:ascii="Times New Roman" w:eastAsiaTheme="minorEastAsia" w:hAnsi="Times New Roman" w:cs="Times New Roman"/>
                <w:b/>
                <w:noProof/>
                <w:sz w:val="24"/>
                <w:szCs w:val="24"/>
              </w:rPr>
              <mc:AlternateContent>
                <mc:Choice Requires="wps">
                  <w:drawing>
                    <wp:anchor distT="0" distB="0" distL="114300" distR="114300" simplePos="0" relativeHeight="251739136" behindDoc="0" locked="0" layoutInCell="1" allowOverlap="1" wp14:anchorId="34F1DAD6" wp14:editId="26E4307B">
                      <wp:simplePos x="0" y="0"/>
                      <wp:positionH relativeFrom="column">
                        <wp:posOffset>509270</wp:posOffset>
                      </wp:positionH>
                      <wp:positionV relativeFrom="paragraph">
                        <wp:posOffset>236855</wp:posOffset>
                      </wp:positionV>
                      <wp:extent cx="201930" cy="184150"/>
                      <wp:effectExtent l="0" t="0" r="26670" b="25400"/>
                      <wp:wrapNone/>
                      <wp:docPr id="4" name="Rectangle 4"/>
                      <wp:cNvGraphicFramePr/>
                      <a:graphic xmlns:a="http://schemas.openxmlformats.org/drawingml/2006/main">
                        <a:graphicData uri="http://schemas.microsoft.com/office/word/2010/wordprocessingShape">
                          <wps:wsp>
                            <wps:cNvSpPr/>
                            <wps:spPr>
                              <a:xfrm>
                                <a:off x="0" y="0"/>
                                <a:ext cx="201930" cy="1841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F17E59" id="Rectangle 4" o:spid="_x0000_s1026" style="position:absolute;margin-left:40.1pt;margin-top:18.65pt;width:15.9pt;height:1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" fillcolor="white [3201]" strokecolor="black [3213]" strokeweight="2pt"/>
                  </w:pict>
                </mc:Fallback>
              </mc:AlternateContent>
            </w:r>
            <w:r w:rsidR="00EF5E53">
              <w:rPr>
                <w:rFonts w:ascii="Times New Roman" w:eastAsiaTheme="minorEastAsia" w:hAnsi="Times New Roman" w:cs="Times New Roman"/>
                <w:b/>
                <w:noProof/>
                <w:sz w:val="24"/>
                <w:szCs w:val="24"/>
              </w:rPr>
              <mc:AlternateContent>
                <mc:Choice Requires="wps">
                  <w:drawing>
                    <wp:anchor distT="0" distB="0" distL="114300" distR="114300" simplePos="0" relativeHeight="251741184" behindDoc="0" locked="0" layoutInCell="1" allowOverlap="1" wp14:anchorId="6E98126D" wp14:editId="1B4F249A">
                      <wp:simplePos x="0" y="0"/>
                      <wp:positionH relativeFrom="column">
                        <wp:posOffset>949325</wp:posOffset>
                      </wp:positionH>
                      <wp:positionV relativeFrom="paragraph">
                        <wp:posOffset>250190</wp:posOffset>
                      </wp:positionV>
                      <wp:extent cx="201930" cy="184150"/>
                      <wp:effectExtent l="0" t="0" r="26670" b="25400"/>
                      <wp:wrapNone/>
                      <wp:docPr id="8" name="Rectangle 8"/>
                      <wp:cNvGraphicFramePr/>
                      <a:graphic xmlns:a="http://schemas.openxmlformats.org/drawingml/2006/main">
                        <a:graphicData uri="http://schemas.microsoft.com/office/word/2010/wordprocessingShape">
                          <wps:wsp>
                            <wps:cNvSpPr/>
                            <wps:spPr>
                              <a:xfrm>
                                <a:off x="0" y="0"/>
                                <a:ext cx="201930" cy="1841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4AB80C" id="Rectangle 8" o:spid="_x0000_s1026" style="position:absolute;margin-left:74.75pt;margin-top:19.7pt;width:15.9pt;height:1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" fillcolor="white [3201]" strokecolor="black [3213]" strokeweight="2pt"/>
                  </w:pict>
                </mc:Fallback>
              </mc:AlternateContent>
            </w:r>
            <w:r w:rsidR="002E5A7F">
              <w:rPr>
                <w:rFonts w:ascii="Times New Roman" w:eastAsiaTheme="minorEastAsia" w:hAnsi="Times New Roman" w:cs="Times New Roman"/>
                <w:b/>
                <w:sz w:val="24"/>
                <w:szCs w:val="24"/>
              </w:rPr>
              <w:t>A</w:t>
            </w:r>
            <w:r w:rsidR="002E5A7F">
              <w:rPr>
                <w:rFonts w:ascii="Times New Roman" w:eastAsiaTheme="minorEastAsia" w:hAnsi="Times New Roman" w:cs="Times New Roman"/>
                <w:b/>
                <w:sz w:val="24"/>
                <w:szCs w:val="24"/>
              </w:rPr>
              <w:tab/>
              <w:t>B</w:t>
            </w:r>
          </w:p>
        </w:tc>
      </w:tr>
      <w:tr w:rsidR="002E5A7F" w:rsidRPr="008B1E4F" w14:paraId="392307A3" w14:textId="77777777" w:rsidTr="00C005BB">
        <w:trPr>
          <w:trHeight w:val="1152"/>
        </w:trPr>
        <w:tc>
          <w:tcPr>
            <w:tcW w:w="2796" w:type="dxa"/>
            <w:vAlign w:val="center"/>
          </w:tcPr>
          <w:p w14:paraId="5254C12D" w14:textId="77777777" w:rsidR="002E5A7F" w:rsidRPr="008B1E4F" w:rsidRDefault="00B069C2" w:rsidP="00C005BB">
            <w:pPr>
              <w:pStyle w:val="NoSpacing"/>
              <w:rPr>
                <w:rFonts w:ascii="Times New Roman" w:eastAsiaTheme="minorEastAsia" w:hAnsi="Times New Roman" w:cs="Times New Roman"/>
                <w:sz w:val="24"/>
                <w:szCs w:val="24"/>
              </w:rPr>
            </w:pPr>
            <m:oMathPara>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27</m:t>
                    </m:r>
                  </m:num>
                  <m:den>
                    <m:r>
                      <w:rPr>
                        <w:rFonts w:ascii="Cambria Math" w:eastAsiaTheme="minorEastAsia" w:hAnsi="Cambria Math" w:cs="Times New Roman"/>
                        <w:sz w:val="24"/>
                        <w:szCs w:val="24"/>
                      </w:rPr>
                      <m:t>25</m:t>
                    </m:r>
                  </m:den>
                </m:f>
                <m:r>
                  <w:rPr>
                    <w:rFonts w:ascii="Cambria Math" w:eastAsiaTheme="minorEastAsia" w:hAnsi="Cambria Math" w:cs="Times New Roman"/>
                    <w:sz w:val="24"/>
                    <w:szCs w:val="24"/>
                  </w:rPr>
                  <m:t>×36</m:t>
                </m:r>
              </m:oMath>
            </m:oMathPara>
          </w:p>
        </w:tc>
        <w:tc>
          <w:tcPr>
            <w:tcW w:w="2796" w:type="dxa"/>
            <w:vAlign w:val="center"/>
          </w:tcPr>
          <w:p w14:paraId="1883CB12" w14:textId="77777777" w:rsidR="002E5A7F" w:rsidRPr="008B1E4F" w:rsidRDefault="00B069C2" w:rsidP="00C005BB">
            <w:pPr>
              <w:pStyle w:val="NoSpacing"/>
              <w:jc w:val="center"/>
              <w:rPr>
                <w:rFonts w:ascii="Times New Roman" w:eastAsiaTheme="minorEastAsia" w:hAnsi="Times New Roman" w:cs="Times New Roman"/>
                <w:sz w:val="24"/>
                <w:szCs w:val="24"/>
              </w:rPr>
            </w:pPr>
            <m:oMathPara>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30</m:t>
                    </m:r>
                  </m:num>
                  <m:den>
                    <m:r>
                      <w:rPr>
                        <w:rFonts w:ascii="Cambria Math" w:eastAsiaTheme="minorEastAsia" w:hAnsi="Cambria Math" w:cs="Times New Roman"/>
                        <w:sz w:val="24"/>
                        <w:szCs w:val="24"/>
                      </w:rPr>
                      <m:t>32</m:t>
                    </m:r>
                  </m:den>
                </m:f>
                <m:r>
                  <w:rPr>
                    <w:rFonts w:ascii="Cambria Math" w:eastAsiaTheme="minorEastAsia" w:hAnsi="Cambria Math" w:cs="Times New Roman"/>
                    <w:sz w:val="24"/>
                    <w:szCs w:val="24"/>
                  </w:rPr>
                  <m:t>×36</m:t>
                </m:r>
              </m:oMath>
            </m:oMathPara>
          </w:p>
        </w:tc>
        <w:tc>
          <w:tcPr>
            <w:tcW w:w="2796" w:type="dxa"/>
            <w:vAlign w:val="center"/>
          </w:tcPr>
          <w:p w14:paraId="13121E59" w14:textId="4C17C661" w:rsidR="002E5A7F" w:rsidRPr="00C005BB" w:rsidRDefault="00BF0ADE" w:rsidP="00C005BB">
            <w:pPr>
              <w:pStyle w:val="NoSpacing"/>
              <w:jc w:val="center"/>
              <w:rPr>
                <w:rFonts w:ascii="Times New Roman" w:eastAsiaTheme="minorEastAsia" w:hAnsi="Times New Roman" w:cs="Times New Roman"/>
                <w:b/>
                <w:sz w:val="24"/>
                <w:szCs w:val="24"/>
              </w:rPr>
            </w:pPr>
            <w:r w:rsidRPr="00BF0ADE">
              <w:rPr>
                <w:rFonts w:ascii="Times New Roman" w:eastAsiaTheme="minorEastAsia" w:hAnsi="Times New Roman" w:cs="Times New Roman"/>
                <w:b/>
                <w:noProof/>
                <w:sz w:val="24"/>
                <w:szCs w:val="24"/>
              </w:rPr>
              <mc:AlternateContent>
                <mc:Choice Requires="wps">
                  <w:drawing>
                    <wp:anchor distT="0" distB="0" distL="114300" distR="114300" simplePos="0" relativeHeight="251745280" behindDoc="0" locked="0" layoutInCell="1" allowOverlap="1" wp14:anchorId="4D8D8B96" wp14:editId="46720946">
                      <wp:simplePos x="0" y="0"/>
                      <wp:positionH relativeFrom="column">
                        <wp:posOffset>506730</wp:posOffset>
                      </wp:positionH>
                      <wp:positionV relativeFrom="paragraph">
                        <wp:posOffset>201295</wp:posOffset>
                      </wp:positionV>
                      <wp:extent cx="201930" cy="184150"/>
                      <wp:effectExtent l="0" t="0" r="26670" b="25400"/>
                      <wp:wrapNone/>
                      <wp:docPr id="28" name="Rectangle 28"/>
                      <wp:cNvGraphicFramePr/>
                      <a:graphic xmlns:a="http://schemas.openxmlformats.org/drawingml/2006/main">
                        <a:graphicData uri="http://schemas.microsoft.com/office/word/2010/wordprocessingShape">
                          <wps:wsp>
                            <wps:cNvSpPr/>
                            <wps:spPr>
                              <a:xfrm>
                                <a:off x="0" y="0"/>
                                <a:ext cx="201930" cy="1841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C3D12E" id="Rectangle 28" o:spid="_x0000_s1026" style="position:absolute;margin-left:39.9pt;margin-top:15.85pt;width:15.9pt;height:1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" fillcolor="white [3201]" strokecolor="black [3213]" strokeweight="2pt"/>
                  </w:pict>
                </mc:Fallback>
              </mc:AlternateContent>
            </w:r>
            <w:r w:rsidRPr="00BF0ADE">
              <w:rPr>
                <w:rFonts w:ascii="Times New Roman" w:eastAsiaTheme="minorEastAsia" w:hAnsi="Times New Roman" w:cs="Times New Roman"/>
                <w:b/>
                <w:noProof/>
                <w:sz w:val="24"/>
                <w:szCs w:val="24"/>
              </w:rPr>
              <mc:AlternateContent>
                <mc:Choice Requires="wps">
                  <w:drawing>
                    <wp:anchor distT="0" distB="0" distL="114300" distR="114300" simplePos="0" relativeHeight="251746304" behindDoc="0" locked="0" layoutInCell="1" allowOverlap="1" wp14:anchorId="4C1D0D16" wp14:editId="495D5AD4">
                      <wp:simplePos x="0" y="0"/>
                      <wp:positionH relativeFrom="column">
                        <wp:posOffset>946785</wp:posOffset>
                      </wp:positionH>
                      <wp:positionV relativeFrom="paragraph">
                        <wp:posOffset>214630</wp:posOffset>
                      </wp:positionV>
                      <wp:extent cx="201930" cy="184150"/>
                      <wp:effectExtent l="0" t="0" r="26670" b="25400"/>
                      <wp:wrapNone/>
                      <wp:docPr id="29" name="Rectangle 29"/>
                      <wp:cNvGraphicFramePr/>
                      <a:graphic xmlns:a="http://schemas.openxmlformats.org/drawingml/2006/main">
                        <a:graphicData uri="http://schemas.microsoft.com/office/word/2010/wordprocessingShape">
                          <wps:wsp>
                            <wps:cNvSpPr/>
                            <wps:spPr>
                              <a:xfrm>
                                <a:off x="0" y="0"/>
                                <a:ext cx="201930" cy="1841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006FD5" id="Rectangle 29" o:spid="_x0000_s1026" style="position:absolute;margin-left:74.55pt;margin-top:16.9pt;width:15.9pt;height:1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" fillcolor="white [3201]" strokecolor="black [3213]" strokeweight="2pt"/>
                  </w:pict>
                </mc:Fallback>
              </mc:AlternateContent>
            </w:r>
            <w:r w:rsidR="002E5A7F">
              <w:rPr>
                <w:rFonts w:ascii="Times New Roman" w:eastAsiaTheme="minorEastAsia" w:hAnsi="Times New Roman" w:cs="Times New Roman"/>
                <w:b/>
                <w:sz w:val="24"/>
                <w:szCs w:val="24"/>
              </w:rPr>
              <w:t>A</w:t>
            </w:r>
            <w:r w:rsidR="002E5A7F">
              <w:rPr>
                <w:rFonts w:ascii="Times New Roman" w:eastAsiaTheme="minorEastAsia" w:hAnsi="Times New Roman" w:cs="Times New Roman"/>
                <w:b/>
                <w:sz w:val="24"/>
                <w:szCs w:val="24"/>
              </w:rPr>
              <w:tab/>
              <w:t>B</w:t>
            </w:r>
          </w:p>
        </w:tc>
      </w:tr>
      <w:tr w:rsidR="002E5A7F" w:rsidRPr="008B1E4F" w14:paraId="5981E72F" w14:textId="77777777" w:rsidTr="00C005BB">
        <w:trPr>
          <w:trHeight w:val="1152"/>
        </w:trPr>
        <w:tc>
          <w:tcPr>
            <w:tcW w:w="2796" w:type="dxa"/>
            <w:vAlign w:val="center"/>
          </w:tcPr>
          <w:p w14:paraId="0FE8C0C0" w14:textId="77777777" w:rsidR="002E5A7F" w:rsidRPr="008B1E4F" w:rsidRDefault="00B069C2" w:rsidP="00945CCF">
            <w:pPr>
              <w:pStyle w:val="NoSpacing"/>
              <w:rPr>
                <w:rFonts w:ascii="Times New Roman" w:eastAsiaTheme="minorEastAsia" w:hAnsi="Times New Roman" w:cs="Times New Roman"/>
                <w:sz w:val="24"/>
                <w:szCs w:val="24"/>
              </w:rPr>
            </w:pPr>
            <m:oMathPara>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63</m:t>
                    </m:r>
                  </m:num>
                  <m:den>
                    <m:r>
                      <w:rPr>
                        <w:rFonts w:ascii="Cambria Math" w:eastAsiaTheme="minorEastAsia" w:hAnsi="Cambria Math" w:cs="Times New Roman"/>
                        <w:sz w:val="24"/>
                        <w:szCs w:val="24"/>
                      </w:rPr>
                      <m:t>54</m:t>
                    </m:r>
                  </m:den>
                </m:f>
              </m:oMath>
            </m:oMathPara>
          </w:p>
        </w:tc>
        <w:tc>
          <w:tcPr>
            <w:tcW w:w="2796" w:type="dxa"/>
            <w:vAlign w:val="center"/>
          </w:tcPr>
          <w:p w14:paraId="6F3732A1" w14:textId="77777777" w:rsidR="002E5A7F" w:rsidRPr="008B1E4F" w:rsidRDefault="00B069C2" w:rsidP="00C005BB">
            <w:pPr>
              <w:pStyle w:val="NoSpacing"/>
              <w:jc w:val="center"/>
              <w:rPr>
                <w:rFonts w:ascii="Times New Roman" w:eastAsiaTheme="minorEastAsia" w:hAnsi="Times New Roman" w:cs="Times New Roman"/>
                <w:sz w:val="24"/>
                <w:szCs w:val="24"/>
              </w:rPr>
            </w:pPr>
            <m:oMathPara>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63</m:t>
                    </m:r>
                  </m:num>
                  <m:den>
                    <m:r>
                      <w:rPr>
                        <w:rFonts w:ascii="Cambria Math" w:eastAsiaTheme="minorEastAsia" w:hAnsi="Cambria Math" w:cs="Times New Roman"/>
                        <w:sz w:val="24"/>
                        <w:szCs w:val="24"/>
                      </w:rPr>
                      <m:t>54</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62</m:t>
                    </m:r>
                  </m:num>
                  <m:den>
                    <m:r>
                      <w:rPr>
                        <w:rFonts w:ascii="Cambria Math" w:eastAsiaTheme="minorEastAsia" w:hAnsi="Cambria Math" w:cs="Times New Roman"/>
                        <w:sz w:val="24"/>
                        <w:szCs w:val="24"/>
                      </w:rPr>
                      <m:t>54</m:t>
                    </m:r>
                  </m:den>
                </m:f>
              </m:oMath>
            </m:oMathPara>
          </w:p>
        </w:tc>
        <w:tc>
          <w:tcPr>
            <w:tcW w:w="2796" w:type="dxa"/>
            <w:vAlign w:val="center"/>
          </w:tcPr>
          <w:p w14:paraId="339E4320" w14:textId="21D40178" w:rsidR="002E5A7F" w:rsidRPr="008B1E4F" w:rsidRDefault="00BF0ADE" w:rsidP="00C005BB">
            <w:pPr>
              <w:pStyle w:val="NoSpacing"/>
              <w:jc w:val="center"/>
              <w:rPr>
                <w:rFonts w:ascii="Times New Roman" w:eastAsiaTheme="minorEastAsia" w:hAnsi="Times New Roman" w:cs="Times New Roman"/>
                <w:sz w:val="24"/>
                <w:szCs w:val="24"/>
              </w:rPr>
            </w:pPr>
            <w:r w:rsidRPr="00BF0ADE">
              <w:rPr>
                <w:rFonts w:ascii="Times New Roman" w:eastAsiaTheme="minorEastAsia" w:hAnsi="Times New Roman" w:cs="Times New Roman"/>
                <w:b/>
                <w:noProof/>
                <w:sz w:val="24"/>
                <w:szCs w:val="24"/>
              </w:rPr>
              <mc:AlternateContent>
                <mc:Choice Requires="wps">
                  <w:drawing>
                    <wp:anchor distT="0" distB="0" distL="114300" distR="114300" simplePos="0" relativeHeight="251749376" behindDoc="0" locked="0" layoutInCell="1" allowOverlap="1" wp14:anchorId="6A2DC38B" wp14:editId="25D7A2BE">
                      <wp:simplePos x="0" y="0"/>
                      <wp:positionH relativeFrom="column">
                        <wp:posOffset>944880</wp:posOffset>
                      </wp:positionH>
                      <wp:positionV relativeFrom="paragraph">
                        <wp:posOffset>230505</wp:posOffset>
                      </wp:positionV>
                      <wp:extent cx="201930" cy="184150"/>
                      <wp:effectExtent l="0" t="0" r="26670" b="25400"/>
                      <wp:wrapNone/>
                      <wp:docPr id="31" name="Rectangle 31"/>
                      <wp:cNvGraphicFramePr/>
                      <a:graphic xmlns:a="http://schemas.openxmlformats.org/drawingml/2006/main">
                        <a:graphicData uri="http://schemas.microsoft.com/office/word/2010/wordprocessingShape">
                          <wps:wsp>
                            <wps:cNvSpPr/>
                            <wps:spPr>
                              <a:xfrm>
                                <a:off x="0" y="0"/>
                                <a:ext cx="201930" cy="1841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50AC8B" id="Rectangle 31" o:spid="_x0000_s1026" style="position:absolute;margin-left:74.4pt;margin-top:18.15pt;width:15.9pt;height:1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" fillcolor="white [3201]" strokecolor="black [3213]" strokeweight="2pt"/>
                  </w:pict>
                </mc:Fallback>
              </mc:AlternateContent>
            </w:r>
            <w:r w:rsidRPr="00BF0ADE">
              <w:rPr>
                <w:rFonts w:ascii="Times New Roman" w:eastAsiaTheme="minorEastAsia" w:hAnsi="Times New Roman" w:cs="Times New Roman"/>
                <w:b/>
                <w:noProof/>
                <w:sz w:val="24"/>
                <w:szCs w:val="24"/>
              </w:rPr>
              <mc:AlternateContent>
                <mc:Choice Requires="wps">
                  <w:drawing>
                    <wp:anchor distT="0" distB="0" distL="114300" distR="114300" simplePos="0" relativeHeight="251748352" behindDoc="0" locked="0" layoutInCell="1" allowOverlap="1" wp14:anchorId="1F09077E" wp14:editId="36716421">
                      <wp:simplePos x="0" y="0"/>
                      <wp:positionH relativeFrom="column">
                        <wp:posOffset>504825</wp:posOffset>
                      </wp:positionH>
                      <wp:positionV relativeFrom="paragraph">
                        <wp:posOffset>217170</wp:posOffset>
                      </wp:positionV>
                      <wp:extent cx="201930" cy="184150"/>
                      <wp:effectExtent l="0" t="0" r="26670" b="25400"/>
                      <wp:wrapNone/>
                      <wp:docPr id="30" name="Rectangle 30"/>
                      <wp:cNvGraphicFramePr/>
                      <a:graphic xmlns:a="http://schemas.openxmlformats.org/drawingml/2006/main">
                        <a:graphicData uri="http://schemas.microsoft.com/office/word/2010/wordprocessingShape">
                          <wps:wsp>
                            <wps:cNvSpPr/>
                            <wps:spPr>
                              <a:xfrm>
                                <a:off x="0" y="0"/>
                                <a:ext cx="201930" cy="1841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4744CE" id="Rectangle 30" o:spid="_x0000_s1026" style="position:absolute;margin-left:39.75pt;margin-top:17.1pt;width:15.9pt;height:1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" fillcolor="white [3201]" strokecolor="black [3213]" strokeweight="2pt"/>
                  </w:pict>
                </mc:Fallback>
              </mc:AlternateContent>
            </w:r>
            <w:r w:rsidR="002E5A7F">
              <w:rPr>
                <w:rFonts w:ascii="Times New Roman" w:eastAsiaTheme="minorEastAsia" w:hAnsi="Times New Roman" w:cs="Times New Roman"/>
                <w:b/>
                <w:sz w:val="24"/>
                <w:szCs w:val="24"/>
              </w:rPr>
              <w:t>A</w:t>
            </w:r>
            <w:r w:rsidR="002E5A7F">
              <w:rPr>
                <w:rFonts w:ascii="Times New Roman" w:eastAsiaTheme="minorEastAsia" w:hAnsi="Times New Roman" w:cs="Times New Roman"/>
                <w:b/>
                <w:sz w:val="24"/>
                <w:szCs w:val="24"/>
              </w:rPr>
              <w:tab/>
              <w:t>B</w:t>
            </w:r>
          </w:p>
        </w:tc>
      </w:tr>
      <w:tr w:rsidR="002E5A7F" w:rsidRPr="008B1E4F" w14:paraId="17F8600F" w14:textId="77777777" w:rsidTr="00C005BB">
        <w:trPr>
          <w:trHeight w:val="1152"/>
        </w:trPr>
        <w:tc>
          <w:tcPr>
            <w:tcW w:w="2796" w:type="dxa"/>
            <w:vAlign w:val="center"/>
          </w:tcPr>
          <w:p w14:paraId="678ED7A1" w14:textId="77777777" w:rsidR="002E5A7F" w:rsidRPr="008B1E4F" w:rsidRDefault="002E5A7F" w:rsidP="00945CCF">
            <w:pPr>
              <w:pStyle w:val="NoSpacing"/>
              <w:rPr>
                <w:rFonts w:ascii="Times New Roman" w:eastAsiaTheme="minorEastAsia" w:hAnsi="Times New Roman" w:cs="Times New Roman"/>
                <w:sz w:val="24"/>
                <w:szCs w:val="24"/>
              </w:rPr>
            </w:pPr>
            <m:oMathPara>
              <m:oMathParaPr>
                <m:jc m:val="center"/>
              </m:oMathParaPr>
              <m:oMath>
                <m:r>
                  <w:rPr>
                    <w:rFonts w:ascii="Cambria Math" w:eastAsiaTheme="minorEastAsia" w:hAnsi="Cambria Math" w:cs="Times New Roman"/>
                    <w:sz w:val="24"/>
                    <w:szCs w:val="24"/>
                  </w:rPr>
                  <m:t>9×</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oMath>
            </m:oMathPara>
          </w:p>
        </w:tc>
        <w:tc>
          <w:tcPr>
            <w:tcW w:w="2796" w:type="dxa"/>
            <w:vAlign w:val="center"/>
          </w:tcPr>
          <w:p w14:paraId="6DF3285B" w14:textId="77777777" w:rsidR="002E5A7F" w:rsidRPr="008B1E4F" w:rsidRDefault="00B069C2" w:rsidP="00C005BB">
            <w:pPr>
              <w:pStyle w:val="NoSpacing"/>
              <w:jc w:val="center"/>
              <w:rPr>
                <w:rFonts w:ascii="Times New Roman" w:eastAsiaTheme="minorEastAsia" w:hAnsi="Times New Roman" w:cs="Times New Roman"/>
                <w:sz w:val="24"/>
                <w:szCs w:val="24"/>
              </w:rPr>
            </w:pPr>
            <m:oMathPara>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oMath>
            </m:oMathPara>
          </w:p>
        </w:tc>
        <w:tc>
          <w:tcPr>
            <w:tcW w:w="2796" w:type="dxa"/>
            <w:vAlign w:val="center"/>
          </w:tcPr>
          <w:p w14:paraId="24602857" w14:textId="5A70FD1C" w:rsidR="002E5A7F" w:rsidRPr="008B1E4F" w:rsidRDefault="00BF0ADE" w:rsidP="00C005BB">
            <w:pPr>
              <w:pStyle w:val="NoSpacing"/>
              <w:jc w:val="center"/>
              <w:rPr>
                <w:rFonts w:ascii="Times New Roman" w:eastAsiaTheme="minorEastAsia" w:hAnsi="Times New Roman" w:cs="Times New Roman"/>
                <w:sz w:val="24"/>
                <w:szCs w:val="24"/>
              </w:rPr>
            </w:pPr>
            <w:r w:rsidRPr="00BF0ADE">
              <w:rPr>
                <w:rFonts w:ascii="Times New Roman" w:eastAsiaTheme="minorEastAsia" w:hAnsi="Times New Roman" w:cs="Times New Roman"/>
                <w:b/>
                <w:noProof/>
                <w:sz w:val="24"/>
                <w:szCs w:val="24"/>
              </w:rPr>
              <mc:AlternateContent>
                <mc:Choice Requires="wps">
                  <w:drawing>
                    <wp:anchor distT="0" distB="0" distL="114300" distR="114300" simplePos="0" relativeHeight="251752448" behindDoc="0" locked="0" layoutInCell="1" allowOverlap="1" wp14:anchorId="76F9D0D1" wp14:editId="05E135B5">
                      <wp:simplePos x="0" y="0"/>
                      <wp:positionH relativeFrom="column">
                        <wp:posOffset>925830</wp:posOffset>
                      </wp:positionH>
                      <wp:positionV relativeFrom="paragraph">
                        <wp:posOffset>201295</wp:posOffset>
                      </wp:positionV>
                      <wp:extent cx="201930" cy="184150"/>
                      <wp:effectExtent l="0" t="0" r="26670" b="25400"/>
                      <wp:wrapNone/>
                      <wp:docPr id="33" name="Rectangle 33"/>
                      <wp:cNvGraphicFramePr/>
                      <a:graphic xmlns:a="http://schemas.openxmlformats.org/drawingml/2006/main">
                        <a:graphicData uri="http://schemas.microsoft.com/office/word/2010/wordprocessingShape">
                          <wps:wsp>
                            <wps:cNvSpPr/>
                            <wps:spPr>
                              <a:xfrm>
                                <a:off x="0" y="0"/>
                                <a:ext cx="201930" cy="1841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B6CFA9" id="Rectangle 33" o:spid="_x0000_s1026" style="position:absolute;margin-left:72.9pt;margin-top:15.85pt;width:15.9pt;height:14.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" fillcolor="white [3201]" strokecolor="black [3213]" strokeweight="2pt"/>
                  </w:pict>
                </mc:Fallback>
              </mc:AlternateContent>
            </w:r>
            <w:r w:rsidRPr="00BF0ADE">
              <w:rPr>
                <w:rFonts w:ascii="Times New Roman" w:eastAsiaTheme="minorEastAsia" w:hAnsi="Times New Roman" w:cs="Times New Roman"/>
                <w:b/>
                <w:noProof/>
                <w:sz w:val="24"/>
                <w:szCs w:val="24"/>
              </w:rPr>
              <mc:AlternateContent>
                <mc:Choice Requires="wps">
                  <w:drawing>
                    <wp:anchor distT="0" distB="0" distL="114300" distR="114300" simplePos="0" relativeHeight="251751424" behindDoc="0" locked="0" layoutInCell="1" allowOverlap="1" wp14:anchorId="5F708C8C" wp14:editId="09FC93D2">
                      <wp:simplePos x="0" y="0"/>
                      <wp:positionH relativeFrom="column">
                        <wp:posOffset>485775</wp:posOffset>
                      </wp:positionH>
                      <wp:positionV relativeFrom="paragraph">
                        <wp:posOffset>187960</wp:posOffset>
                      </wp:positionV>
                      <wp:extent cx="201930" cy="184150"/>
                      <wp:effectExtent l="0" t="0" r="26670" b="25400"/>
                      <wp:wrapNone/>
                      <wp:docPr id="32" name="Rectangle 32"/>
                      <wp:cNvGraphicFramePr/>
                      <a:graphic xmlns:a="http://schemas.openxmlformats.org/drawingml/2006/main">
                        <a:graphicData uri="http://schemas.microsoft.com/office/word/2010/wordprocessingShape">
                          <wps:wsp>
                            <wps:cNvSpPr/>
                            <wps:spPr>
                              <a:xfrm>
                                <a:off x="0" y="0"/>
                                <a:ext cx="201930" cy="1841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23D538" id="Rectangle 32" o:spid="_x0000_s1026" style="position:absolute;margin-left:38.25pt;margin-top:14.8pt;width:15.9pt;height:1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" fillcolor="white [3201]" strokecolor="black [3213]" strokeweight="2pt"/>
                  </w:pict>
                </mc:Fallback>
              </mc:AlternateContent>
            </w:r>
            <w:r w:rsidR="002E5A7F">
              <w:rPr>
                <w:rFonts w:ascii="Times New Roman" w:eastAsiaTheme="minorEastAsia" w:hAnsi="Times New Roman" w:cs="Times New Roman"/>
                <w:b/>
                <w:sz w:val="24"/>
                <w:szCs w:val="24"/>
              </w:rPr>
              <w:t>A</w:t>
            </w:r>
            <w:r w:rsidR="002E5A7F">
              <w:rPr>
                <w:rFonts w:ascii="Times New Roman" w:eastAsiaTheme="minorEastAsia" w:hAnsi="Times New Roman" w:cs="Times New Roman"/>
                <w:b/>
                <w:sz w:val="24"/>
                <w:szCs w:val="24"/>
              </w:rPr>
              <w:tab/>
              <w:t>B</w:t>
            </w:r>
          </w:p>
        </w:tc>
      </w:tr>
    </w:tbl>
    <w:p w14:paraId="2E89D9BF" w14:textId="77777777" w:rsidR="009A71B4" w:rsidRPr="00A340A5" w:rsidRDefault="00CF5AAA" w:rsidP="008E2233">
      <w:pPr>
        <w:pStyle w:val="NoSpacing"/>
        <w:rPr>
          <w:rFonts w:ascii="Times New Roman" w:hAnsi="Times New Roman" w:cs="Times New Roman"/>
          <w:sz w:val="24"/>
          <w:szCs w:val="24"/>
        </w:rPr>
      </w:pPr>
      <w:r>
        <w:rPr>
          <w:rFonts w:ascii="Times New Roman" w:eastAsiaTheme="minorEastAsia" w:hAnsi="Times New Roman" w:cs="Times New Roman"/>
          <w:sz w:val="24"/>
          <w:szCs w:val="24"/>
        </w:rPr>
        <w:br/>
      </w:r>
      <m:oMathPara>
        <m:oMath>
          <m:r>
            <m:rPr>
              <m:sty m:val="p"/>
            </m:rPr>
            <w:rPr>
              <w:rFonts w:ascii="Cambria Math" w:hAnsi="Cambria Math" w:cs="Times New Roman"/>
              <w:sz w:val="24"/>
              <w:szCs w:val="24"/>
            </w:rPr>
            <w:br/>
          </m:r>
        </m:oMath>
        <m:oMath>
          <m:r>
            <m:rPr>
              <m:sty m:val="p"/>
            </m:rPr>
            <w:rPr>
              <w:rFonts w:ascii="Cambria Math" w:hAnsi="Cambria Math" w:cs="Times New Roman"/>
              <w:sz w:val="24"/>
              <w:szCs w:val="24"/>
            </w:rPr>
            <w:br/>
          </m:r>
        </m:oMath>
        <m:oMath>
          <m:r>
            <m:rPr>
              <m:sty m:val="p"/>
            </m:rPr>
            <w:rPr>
              <w:rFonts w:ascii="Cambria Math" w:eastAsiaTheme="minorEastAsia" w:hAnsi="Cambria Math" w:cs="Times New Roman"/>
              <w:sz w:val="24"/>
              <w:szCs w:val="24"/>
            </w:rPr>
            <w:br/>
          </m:r>
        </m:oMath>
        <m:oMath>
          <m:r>
            <m:rPr>
              <m:sty m:val="p"/>
            </m:rPr>
            <w:rPr>
              <w:rFonts w:ascii="Cambria Math" w:hAnsi="Cambria Math" w:cs="Times New Roman"/>
              <w:sz w:val="24"/>
              <w:szCs w:val="24"/>
            </w:rPr>
            <w:br/>
          </m:r>
        </m:oMath>
      </m:oMathPara>
    </w:p>
    <w:p w14:paraId="7E1EAD01" w14:textId="77777777" w:rsidR="00C302BB" w:rsidRPr="00DA449E" w:rsidRDefault="00C302BB" w:rsidP="00DA449E">
      <w:pPr>
        <w:pStyle w:val="ListParagraph"/>
        <w:numPr>
          <w:ilvl w:val="0"/>
          <w:numId w:val="4"/>
        </w:numPr>
        <w:rPr>
          <w:rFonts w:ascii="Times New Roman" w:hAnsi="Times New Roman" w:cs="Times New Roman"/>
          <w:noProof/>
          <w:sz w:val="24"/>
          <w:szCs w:val="24"/>
          <w:u w:val="single"/>
        </w:rPr>
      </w:pPr>
    </w:p>
    <w:p w14:paraId="7B4A8B6E" w14:textId="17721785" w:rsidR="00C302BB" w:rsidRPr="00DA449E" w:rsidRDefault="008E2233" w:rsidP="00DA449E">
      <w:pPr>
        <w:pStyle w:val="ListParagraph"/>
        <w:numPr>
          <w:ilvl w:val="1"/>
          <w:numId w:val="4"/>
        </w:numPr>
        <w:rPr>
          <w:rFonts w:ascii="Times New Roman" w:hAnsi="Times New Roman" w:cs="Times New Roman"/>
          <w:noProof/>
          <w:sz w:val="24"/>
          <w:szCs w:val="24"/>
          <w:u w:val="single"/>
        </w:rPr>
      </w:pPr>
      <w:r w:rsidRPr="00DA449E">
        <w:rPr>
          <w:rFonts w:ascii="Times New Roman" w:hAnsi="Times New Roman" w:cs="Times New Roman"/>
          <w:sz w:val="24"/>
          <w:szCs w:val="24"/>
        </w:rPr>
        <w:t xml:space="preserve">Write </w:t>
      </w:r>
      <w:r w:rsidR="00296353" w:rsidRPr="00DA449E">
        <w:rPr>
          <w:rFonts w:ascii="Times New Roman" w:hAnsi="Times New Roman" w:cs="Times New Roman"/>
          <w:sz w:val="24"/>
          <w:szCs w:val="24"/>
        </w:rPr>
        <w:t>11 ÷ 5</w:t>
      </w:r>
      <w:r w:rsidRPr="00DA449E">
        <w:rPr>
          <w:rFonts w:ascii="Times New Roman" w:hAnsi="Times New Roman" w:cs="Times New Roman"/>
          <w:sz w:val="24"/>
          <w:szCs w:val="24"/>
        </w:rPr>
        <w:t xml:space="preserve"> as a fraction</w:t>
      </w:r>
      <w:r w:rsidR="00347B1A" w:rsidRPr="00DA449E">
        <w:rPr>
          <w:rFonts w:ascii="Times New Roman" w:hAnsi="Times New Roman" w:cs="Times New Roman"/>
          <w:sz w:val="24"/>
          <w:szCs w:val="24"/>
        </w:rPr>
        <w:t xml:space="preserve">. </w:t>
      </w:r>
      <w:r w:rsidR="00C302BB">
        <w:rPr>
          <w:rFonts w:ascii="Times New Roman" w:hAnsi="Times New Roman" w:cs="Times New Roman"/>
          <w:sz w:val="24"/>
          <w:szCs w:val="24"/>
        </w:rPr>
        <w:t xml:space="preserve">  _________________</w:t>
      </w:r>
    </w:p>
    <w:p w14:paraId="6B19F9AA" w14:textId="32477B1B" w:rsidR="00C302BB" w:rsidRDefault="00C302BB" w:rsidP="00DA449E">
      <w:pPr>
        <w:pStyle w:val="ListParagraph"/>
        <w:rPr>
          <w:rFonts w:ascii="Times New Roman" w:hAnsi="Times New Roman" w:cs="Times New Roman"/>
          <w:sz w:val="24"/>
          <w:szCs w:val="24"/>
        </w:rPr>
      </w:pPr>
    </w:p>
    <w:p w14:paraId="0D1F04AF" w14:textId="30E33EFA" w:rsidR="008E2233" w:rsidRDefault="00C302BB" w:rsidP="00DA449E">
      <w:pPr>
        <w:pStyle w:val="ListParagraph"/>
        <w:numPr>
          <w:ilvl w:val="1"/>
          <w:numId w:val="4"/>
        </w:numPr>
        <w:rPr>
          <w:noProof/>
        </w:rPr>
      </w:pPr>
      <w:r w:rsidRPr="00DA449E">
        <w:rPr>
          <w:rFonts w:ascii="Times New Roman" w:hAnsi="Times New Roman" w:cs="Times New Roman"/>
          <w:sz w:val="24"/>
          <w:szCs w:val="24"/>
        </w:rPr>
        <w:t>Place</w:t>
      </w:r>
      <w:r w:rsidR="00347B1A" w:rsidRPr="00DA449E">
        <w:rPr>
          <w:rFonts w:ascii="Times New Roman" w:hAnsi="Times New Roman" w:cs="Times New Roman"/>
          <w:sz w:val="24"/>
          <w:szCs w:val="24"/>
        </w:rPr>
        <w:t xml:space="preserve"> </w:t>
      </w:r>
      <w:r w:rsidR="008E2233" w:rsidRPr="00DA449E">
        <w:rPr>
          <w:rFonts w:ascii="Times New Roman" w:hAnsi="Times New Roman" w:cs="Times New Roman"/>
          <w:sz w:val="24"/>
          <w:szCs w:val="24"/>
        </w:rPr>
        <w:t xml:space="preserve">a point </w:t>
      </w:r>
      <w:r w:rsidR="00347B1A" w:rsidRPr="00DA449E">
        <w:rPr>
          <w:rFonts w:ascii="Times New Roman" w:hAnsi="Times New Roman" w:cs="Times New Roman"/>
          <w:sz w:val="24"/>
          <w:szCs w:val="24"/>
        </w:rPr>
        <w:t xml:space="preserve">that shows </w:t>
      </w:r>
      <w:r w:rsidR="008E2233" w:rsidRPr="00DA449E">
        <w:rPr>
          <w:rFonts w:ascii="Times New Roman" w:hAnsi="Times New Roman" w:cs="Times New Roman"/>
          <w:sz w:val="24"/>
          <w:szCs w:val="24"/>
        </w:rPr>
        <w:t xml:space="preserve">this </w:t>
      </w:r>
      <w:r w:rsidR="00347B1A" w:rsidRPr="00DA449E">
        <w:rPr>
          <w:rFonts w:ascii="Times New Roman" w:hAnsi="Times New Roman" w:cs="Times New Roman"/>
          <w:sz w:val="24"/>
          <w:szCs w:val="24"/>
        </w:rPr>
        <w:t xml:space="preserve">number </w:t>
      </w:r>
      <w:r w:rsidR="00296353" w:rsidRPr="00DA449E">
        <w:rPr>
          <w:rFonts w:ascii="Times New Roman" w:hAnsi="Times New Roman" w:cs="Times New Roman"/>
          <w:sz w:val="24"/>
          <w:szCs w:val="24"/>
        </w:rPr>
        <w:t>on the number line below.</w:t>
      </w:r>
    </w:p>
    <w:p w14:paraId="4D6AF5CB" w14:textId="3FF944C6" w:rsidR="001A070C" w:rsidRDefault="001A070C">
      <w:pPr>
        <w:rPr>
          <w:rFonts w:ascii="Times New Roman" w:hAnsi="Times New Roman" w:cs="Times New Roman"/>
          <w:sz w:val="24"/>
          <w:szCs w:val="24"/>
        </w:rPr>
      </w:pPr>
      <w:r w:rsidRPr="00DA449E">
        <w:rPr>
          <w:b/>
          <w:noProof/>
        </w:rPr>
        <w:br/>
      </w:r>
      <w:r w:rsidRPr="00DA449E">
        <w:rPr>
          <w:b/>
          <w:noProof/>
        </w:rPr>
        <w:br/>
      </w:r>
      <w:r>
        <w:rPr>
          <w:noProof/>
        </w:rPr>
        <w:drawing>
          <wp:inline distT="0" distB="0" distL="0" distR="0" wp14:anchorId="4813D204" wp14:editId="3B6CBC9E">
            <wp:extent cx="5686425" cy="503486"/>
            <wp:effectExtent l="0" t="0" r="0" b="0"/>
            <wp:docPr id="1" name="Picture 1" descr="C:\Users\Travis\Dropbox\SAP\Graphics Cate\3.OA and 5.NF\number 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vis\Dropbox\SAP\Graphics Cate\3.OA and 5.NF\number lin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6425" cy="503486"/>
                    </a:xfrm>
                    <a:prstGeom prst="rect">
                      <a:avLst/>
                    </a:prstGeom>
                    <a:noFill/>
                    <a:ln>
                      <a:noFill/>
                    </a:ln>
                  </pic:spPr>
                </pic:pic>
              </a:graphicData>
            </a:graphic>
          </wp:inline>
        </w:drawing>
      </w:r>
      <w:r>
        <w:rPr>
          <w:rFonts w:ascii="Times New Roman" w:hAnsi="Times New Roman" w:cs="Times New Roman"/>
          <w:sz w:val="24"/>
          <w:szCs w:val="24"/>
        </w:rPr>
        <w:br w:type="page"/>
      </w:r>
    </w:p>
    <w:p w14:paraId="1B645CD7" w14:textId="77777777" w:rsidR="009A71B4" w:rsidRPr="008B1E4F" w:rsidRDefault="009A71B4" w:rsidP="00BB11C6">
      <w:pPr>
        <w:pStyle w:val="ListParagraph"/>
        <w:numPr>
          <w:ilvl w:val="0"/>
          <w:numId w:val="4"/>
        </w:numPr>
        <w:rPr>
          <w:rFonts w:ascii="Times New Roman" w:hAnsi="Times New Roman" w:cs="Times New Roman"/>
          <w:sz w:val="24"/>
          <w:szCs w:val="24"/>
        </w:rPr>
      </w:pPr>
      <w:r w:rsidRPr="008B1E4F">
        <w:rPr>
          <w:rFonts w:ascii="Times New Roman" w:hAnsi="Times New Roman" w:cs="Times New Roman"/>
          <w:sz w:val="24"/>
          <w:szCs w:val="24"/>
        </w:rPr>
        <w:lastRenderedPageBreak/>
        <w:t xml:space="preserve">Write &gt;, =, or &lt; to make </w:t>
      </w:r>
      <w:r w:rsidR="006C2554">
        <w:rPr>
          <w:rFonts w:ascii="Times New Roman" w:hAnsi="Times New Roman" w:cs="Times New Roman"/>
          <w:sz w:val="24"/>
          <w:szCs w:val="24"/>
        </w:rPr>
        <w:t>each</w:t>
      </w:r>
      <w:r w:rsidRPr="008B1E4F">
        <w:rPr>
          <w:rFonts w:ascii="Times New Roman" w:hAnsi="Times New Roman" w:cs="Times New Roman"/>
          <w:sz w:val="24"/>
          <w:szCs w:val="24"/>
        </w:rPr>
        <w:t xml:space="preserve"> comparison </w:t>
      </w:r>
      <w:r w:rsidR="006C2554">
        <w:rPr>
          <w:rFonts w:ascii="Times New Roman" w:hAnsi="Times New Roman" w:cs="Times New Roman"/>
          <w:sz w:val="24"/>
          <w:szCs w:val="24"/>
        </w:rPr>
        <w:t>true</w:t>
      </w:r>
      <w:r w:rsidRPr="008B1E4F">
        <w:rPr>
          <w:rFonts w:ascii="Times New Roman" w:hAnsi="Times New Roman" w:cs="Times New Roman"/>
          <w:sz w:val="24"/>
          <w:szCs w:val="24"/>
        </w:rPr>
        <w:t>.</w:t>
      </w:r>
      <w:r w:rsidRPr="008B1E4F">
        <w:rPr>
          <w:rFonts w:ascii="Times New Roman" w:hAnsi="Times New Roman" w:cs="Times New Roman"/>
          <w:sz w:val="24"/>
          <w:szCs w:val="24"/>
        </w:rPr>
        <w:br/>
      </w:r>
    </w:p>
    <w:p w14:paraId="744A73C0" w14:textId="2EAC5F2D" w:rsidR="009A71B4" w:rsidRPr="001A5BEA" w:rsidRDefault="00573319" w:rsidP="001A5BEA">
      <w:pPr>
        <w:pStyle w:val="ListParagraph"/>
        <w:numPr>
          <w:ilvl w:val="1"/>
          <w:numId w:val="4"/>
        </w:numPr>
        <w:rPr>
          <w:rFonts w:ascii="Times New Roman" w:hAnsi="Times New Roman"/>
        </w:rPr>
      </w:pPr>
      <m:oMath>
        <m:r>
          <w:rPr>
            <w:rFonts w:ascii="Cambria Math" w:hAnsi="Cambria Math" w:cs="Times New Roman"/>
            <w:sz w:val="24"/>
            <w:szCs w:val="24"/>
          </w:rPr>
          <m:t>2÷3</m:t>
        </m:r>
      </m:oMath>
      <w:r w:rsidR="003170D2" w:rsidRPr="008B1E4F">
        <w:rPr>
          <w:rFonts w:ascii="Times New Roman" w:eastAsiaTheme="minorEastAsia" w:hAnsi="Times New Roman" w:cs="Times New Roman"/>
          <w:sz w:val="24"/>
          <w:szCs w:val="24"/>
        </w:rPr>
        <w:t xml:space="preserve"> _____ </w:t>
      </w:r>
      <m:oMath>
        <m:r>
          <w:rPr>
            <w:rFonts w:ascii="Cambria Math" w:eastAsiaTheme="minorEastAsia" w:hAnsi="Cambria Math" w:cs="Times New Roman"/>
            <w:sz w:val="24"/>
            <w:szCs w:val="24"/>
          </w:rPr>
          <m:t>2÷</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oMath>
      <w:r w:rsidR="009A71B4" w:rsidRPr="001A5BEA">
        <w:rPr>
          <w:rFonts w:ascii="Times New Roman" w:eastAsiaTheme="minorEastAsia" w:hAnsi="Times New Roman"/>
        </w:rPr>
        <w:br/>
      </w:r>
    </w:p>
    <w:p w14:paraId="6747902C" w14:textId="77777777" w:rsidR="009A71B4" w:rsidRPr="008B1E4F" w:rsidRDefault="009A71B4" w:rsidP="009A71B4">
      <w:pPr>
        <w:pStyle w:val="ListParagraph"/>
        <w:numPr>
          <w:ilvl w:val="1"/>
          <w:numId w:val="4"/>
        </w:numPr>
        <w:rPr>
          <w:rFonts w:ascii="Times New Roman" w:hAnsi="Times New Roman" w:cs="Times New Roman"/>
          <w:sz w:val="24"/>
          <w:szCs w:val="24"/>
        </w:rPr>
      </w:pPr>
      <m:oMath>
        <m:r>
          <w:rPr>
            <w:rFonts w:ascii="Cambria Math" w:hAnsi="Cambria Math" w:cs="Times New Roman"/>
            <w:sz w:val="24"/>
            <w:szCs w:val="24"/>
          </w:rPr>
          <m:t>0.2×</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oMath>
      <w:r w:rsidRPr="008B1E4F">
        <w:rPr>
          <w:rFonts w:ascii="Times New Roman" w:eastAsiaTheme="minorEastAsia" w:hAnsi="Times New Roman" w:cs="Times New Roman"/>
          <w:sz w:val="24"/>
          <w:szCs w:val="24"/>
        </w:rPr>
        <w:t xml:space="preserve"> </w:t>
      </w:r>
      <w:r w:rsidRPr="008B1E4F">
        <w:rPr>
          <w:rFonts w:ascii="Times New Roman" w:eastAsiaTheme="minorEastAsia" w:hAnsi="Times New Roman" w:cs="Times New Roman"/>
          <w:sz w:val="24"/>
          <w:szCs w:val="24"/>
        </w:rPr>
        <w:softHyphen/>
        <w:t xml:space="preserve">_____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10</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oMath>
      <w:r w:rsidRPr="008B1E4F">
        <w:rPr>
          <w:rFonts w:ascii="Times New Roman" w:eastAsiaTheme="minorEastAsia" w:hAnsi="Times New Roman" w:cs="Times New Roman"/>
          <w:sz w:val="24"/>
          <w:szCs w:val="24"/>
        </w:rPr>
        <w:br/>
      </w:r>
    </w:p>
    <w:p w14:paraId="3F72D8E7" w14:textId="77777777" w:rsidR="009A71B4" w:rsidRPr="003170D2" w:rsidRDefault="009A71B4" w:rsidP="003170D2">
      <w:pPr>
        <w:pStyle w:val="ListParagraph"/>
        <w:numPr>
          <w:ilvl w:val="1"/>
          <w:numId w:val="4"/>
        </w:numPr>
        <w:rPr>
          <w:rFonts w:ascii="Times New Roman" w:hAnsi="Times New Roman" w:cs="Times New Roman"/>
          <w:sz w:val="24"/>
          <w:szCs w:val="24"/>
        </w:rPr>
      </w:pPr>
      <w:r w:rsidRPr="003170D2">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6</m:t>
            </m:r>
          </m:den>
        </m:f>
        <m:r>
          <w:rPr>
            <w:rFonts w:ascii="Cambria Math" w:hAnsi="Cambria Math" w:cs="Times New Roman"/>
            <w:sz w:val="24"/>
            <w:szCs w:val="24"/>
          </w:rPr>
          <m:t>÷4</m:t>
        </m:r>
      </m:oMath>
      <w:r w:rsidR="00895D15">
        <w:rPr>
          <w:rFonts w:ascii="Times New Roman" w:eastAsiaTheme="minorEastAsia" w:hAnsi="Times New Roman" w:cs="Times New Roman"/>
          <w:sz w:val="24"/>
          <w:szCs w:val="24"/>
        </w:rPr>
        <w:t xml:space="preserve"> _____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6</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5</m:t>
            </m:r>
          </m:den>
        </m:f>
      </m:oMath>
      <w:r w:rsidR="004B2988">
        <w:rPr>
          <w:rFonts w:ascii="Times New Roman" w:hAnsi="Times New Roman" w:cs="Times New Roman"/>
          <w:sz w:val="24"/>
          <w:szCs w:val="24"/>
        </w:rPr>
        <w:br/>
      </w:r>
    </w:p>
    <w:p w14:paraId="33F7E57E" w14:textId="3E572B9E" w:rsidR="001A5BEA" w:rsidRDefault="00F26EF9" w:rsidP="009303AE">
      <w:pPr>
        <w:pStyle w:val="ListParagraph"/>
        <w:numPr>
          <w:ilvl w:val="0"/>
          <w:numId w:val="4"/>
        </w:numPr>
        <w:spacing w:line="240" w:lineRule="auto"/>
        <w:rPr>
          <w:rFonts w:ascii="Times New Roman" w:hAnsi="Times New Roman" w:cs="Times New Roman"/>
          <w:sz w:val="24"/>
          <w:szCs w:val="24"/>
          <w:u w:val="single"/>
        </w:rPr>
      </w:pPr>
      <w:r>
        <w:rPr>
          <w:rFonts w:ascii="Times New Roman" w:hAnsi="Times New Roman" w:cs="Times New Roman"/>
          <w:sz w:val="24"/>
          <w:szCs w:val="24"/>
        </w:rPr>
        <w:t>Draw a</w:t>
      </w:r>
      <w:r w:rsidR="007A22A4">
        <w:rPr>
          <w:rFonts w:ascii="Times New Roman" w:hAnsi="Times New Roman" w:cs="Times New Roman"/>
          <w:sz w:val="24"/>
          <w:szCs w:val="24"/>
        </w:rPr>
        <w:t xml:space="preserve"> diagram to show</w:t>
      </w:r>
      <w:r w:rsidR="00C302BB">
        <w:rPr>
          <w:rFonts w:ascii="Times New Roman" w:hAnsi="Times New Roman" w:cs="Times New Roman"/>
          <w:sz w:val="24"/>
          <w:szCs w:val="24"/>
        </w:rPr>
        <w:t xml:space="preserve"> </w:t>
      </w:r>
      <w:r w:rsidR="007A22A4">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oMath>
      <w:r w:rsidR="007A22A4">
        <w:rPr>
          <w:rFonts w:ascii="Times New Roman" w:eastAsiaTheme="minorEastAsia" w:hAnsi="Times New Roman" w:cs="Times New Roman"/>
          <w:sz w:val="24"/>
          <w:szCs w:val="24"/>
        </w:rPr>
        <w:t>.</w:t>
      </w:r>
      <w:r w:rsidR="007A22A4">
        <w:rPr>
          <w:rFonts w:ascii="Times New Roman" w:eastAsiaTheme="minorEastAsia" w:hAnsi="Times New Roman" w:cs="Times New Roman"/>
          <w:sz w:val="24"/>
          <w:szCs w:val="24"/>
        </w:rPr>
        <w:br/>
      </w:r>
      <w:r w:rsidR="007A22A4">
        <w:rPr>
          <w:rFonts w:ascii="Times New Roman" w:eastAsiaTheme="minorEastAsia" w:hAnsi="Times New Roman" w:cs="Times New Roman"/>
          <w:sz w:val="24"/>
          <w:szCs w:val="24"/>
        </w:rPr>
        <w:br/>
      </w:r>
      <w:r w:rsidR="007A22A4">
        <w:rPr>
          <w:rFonts w:ascii="Times New Roman" w:eastAsiaTheme="minorEastAsia" w:hAnsi="Times New Roman" w:cs="Times New Roman"/>
          <w:sz w:val="24"/>
          <w:szCs w:val="24"/>
        </w:rPr>
        <w:br/>
      </w:r>
      <w:r w:rsidR="007A22A4">
        <w:rPr>
          <w:rFonts w:ascii="Times New Roman" w:eastAsiaTheme="minorEastAsia" w:hAnsi="Times New Roman" w:cs="Times New Roman"/>
          <w:sz w:val="24"/>
          <w:szCs w:val="24"/>
        </w:rPr>
        <w:br/>
      </w:r>
      <w:r w:rsidR="007A22A4">
        <w:rPr>
          <w:rFonts w:ascii="Times New Roman" w:eastAsiaTheme="minorEastAsia" w:hAnsi="Times New Roman" w:cs="Times New Roman"/>
          <w:sz w:val="24"/>
          <w:szCs w:val="24"/>
        </w:rPr>
        <w:br/>
      </w:r>
      <w:r w:rsidR="007A22A4">
        <w:rPr>
          <w:rFonts w:ascii="Times New Roman" w:eastAsiaTheme="minorEastAsia" w:hAnsi="Times New Roman" w:cs="Times New Roman"/>
          <w:sz w:val="24"/>
          <w:szCs w:val="24"/>
        </w:rPr>
        <w:br/>
      </w:r>
      <w:r w:rsidR="007A22A4">
        <w:rPr>
          <w:rFonts w:ascii="Times New Roman" w:eastAsiaTheme="minorEastAsia" w:hAnsi="Times New Roman" w:cs="Times New Roman"/>
          <w:sz w:val="24"/>
          <w:szCs w:val="24"/>
        </w:rPr>
        <w:br/>
      </w:r>
      <w:r w:rsidR="007A22A4">
        <w:rPr>
          <w:rFonts w:ascii="Times New Roman" w:eastAsiaTheme="minorEastAsia" w:hAnsi="Times New Roman" w:cs="Times New Roman"/>
          <w:sz w:val="24"/>
          <w:szCs w:val="24"/>
        </w:rPr>
        <w:br/>
      </w:r>
      <w:r w:rsidR="007A22A4">
        <w:rPr>
          <w:rFonts w:ascii="Times New Roman" w:eastAsiaTheme="minorEastAsia" w:hAnsi="Times New Roman" w:cs="Times New Roman"/>
          <w:sz w:val="24"/>
          <w:szCs w:val="24"/>
        </w:rPr>
        <w:br/>
      </w:r>
      <w:r w:rsidR="00C302BB">
        <w:rPr>
          <w:rFonts w:ascii="Times New Roman" w:eastAsiaTheme="minorEastAsia" w:hAnsi="Times New Roman" w:cs="Times New Roman"/>
          <w:sz w:val="24"/>
          <w:szCs w:val="24"/>
        </w:rPr>
        <w:t xml:space="preserve">What is </w:t>
      </w:r>
      <w:r w:rsidR="007A22A4">
        <w:rPr>
          <w:rFonts w:ascii="Times New Roman" w:eastAsiaTheme="minorEastAsia" w:hAnsi="Times New Roman" w:cs="Times New Roman"/>
          <w:sz w:val="24"/>
          <w:szCs w:val="24"/>
        </w:rPr>
        <w:t xml:space="preserve">the product </w:t>
      </w:r>
      <w:r w:rsidR="004667C4">
        <w:rPr>
          <w:rFonts w:ascii="Times New Roman" w:eastAsiaTheme="minorEastAsia" w:hAnsi="Times New Roman" w:cs="Times New Roman"/>
          <w:sz w:val="24"/>
          <w:szCs w:val="24"/>
        </w:rPr>
        <w:t>of</w:t>
      </w:r>
      <w:r w:rsidR="00C302BB">
        <w:rPr>
          <w:rFonts w:ascii="Times New Roman" w:eastAsiaTheme="minorEastAsia" w:hAnsi="Times New Roman" w:cs="Times New Roman"/>
          <w:sz w:val="24"/>
          <w:szCs w:val="24"/>
        </w:rPr>
        <w:t xml:space="preserve"> </w:t>
      </w:r>
      <w:r w:rsidR="004667C4">
        <w:rPr>
          <w:rFonts w:ascii="Times New Roman" w:eastAsiaTheme="minorEastAsia"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oMath>
      <w:r w:rsidR="00587895">
        <w:rPr>
          <w:rFonts w:ascii="Times New Roman" w:eastAsiaTheme="minorEastAsia" w:hAnsi="Times New Roman" w:cs="Times New Roman"/>
          <w:sz w:val="24"/>
          <w:szCs w:val="24"/>
        </w:rPr>
        <w:t xml:space="preserve"> ?</w:t>
      </w:r>
      <w:r w:rsidR="00BD5716">
        <w:rPr>
          <w:rFonts w:ascii="Times New Roman" w:hAnsi="Times New Roman" w:cs="Times New Roman"/>
          <w:sz w:val="24"/>
          <w:szCs w:val="24"/>
          <w:u w:val="single"/>
        </w:rPr>
        <w:br/>
      </w:r>
      <w:r w:rsidR="007A22A4">
        <w:rPr>
          <w:rFonts w:ascii="Times New Roman" w:hAnsi="Times New Roman" w:cs="Times New Roman"/>
          <w:sz w:val="24"/>
          <w:szCs w:val="24"/>
          <w:u w:val="single"/>
        </w:rPr>
        <w:br/>
      </w:r>
      <w:r w:rsidR="007A22A4">
        <w:rPr>
          <w:rFonts w:ascii="Times New Roman" w:hAnsi="Times New Roman" w:cs="Times New Roman"/>
          <w:sz w:val="24"/>
          <w:szCs w:val="24"/>
          <w:u w:val="single"/>
        </w:rPr>
        <w:br/>
      </w:r>
    </w:p>
    <w:p w14:paraId="482BE8DE" w14:textId="77777777" w:rsidR="000B2049" w:rsidRPr="00BD5716" w:rsidRDefault="007A22A4" w:rsidP="006A51FA">
      <w:pPr>
        <w:pStyle w:val="ListParagraph"/>
        <w:spacing w:line="240" w:lineRule="auto"/>
        <w:rPr>
          <w:rFonts w:ascii="Times New Roman" w:hAnsi="Times New Roman" w:cs="Times New Roman"/>
          <w:sz w:val="24"/>
          <w:szCs w:val="24"/>
          <w:u w:val="single"/>
        </w:rPr>
      </w:pPr>
      <w:r>
        <w:rPr>
          <w:rFonts w:ascii="Times New Roman" w:hAnsi="Times New Roman" w:cs="Times New Roman"/>
          <w:sz w:val="24"/>
          <w:szCs w:val="24"/>
          <w:u w:val="single"/>
        </w:rPr>
        <w:br/>
      </w:r>
      <w:r>
        <w:rPr>
          <w:rFonts w:ascii="Times New Roman" w:hAnsi="Times New Roman" w:cs="Times New Roman"/>
          <w:sz w:val="24"/>
          <w:szCs w:val="24"/>
          <w:u w:val="single"/>
        </w:rPr>
        <w:br/>
      </w:r>
    </w:p>
    <w:p w14:paraId="79BBCE2D" w14:textId="0DB06147" w:rsidR="000C33E5" w:rsidRDefault="0014470A" w:rsidP="000C33E5">
      <w:pPr>
        <w:pStyle w:val="ListParagraph"/>
        <w:numPr>
          <w:ilvl w:val="0"/>
          <w:numId w:val="4"/>
        </w:numPr>
        <w:rPr>
          <w:rFonts w:ascii="Times New Roman" w:eastAsiaTheme="minorEastAsia" w:hAnsi="Times New Roman" w:cs="Times New Roman"/>
          <w:sz w:val="24"/>
          <w:szCs w:val="24"/>
        </w:rPr>
      </w:pPr>
      <w:r>
        <w:rPr>
          <w:rFonts w:ascii="Times New Roman" w:eastAsiaTheme="minorEastAsia" w:hAnsi="Times New Roman" w:cs="Times New Roman"/>
          <w:sz w:val="24"/>
          <w:szCs w:val="24"/>
        </w:rPr>
        <w:t>One square mile is equal to</w:t>
      </w:r>
      <w:r w:rsidR="000B2049" w:rsidRPr="008B1E4F">
        <w:rPr>
          <w:rFonts w:ascii="Times New Roman" w:eastAsiaTheme="minorEastAsia" w:hAnsi="Times New Roman" w:cs="Times New Roman"/>
          <w:sz w:val="24"/>
          <w:szCs w:val="24"/>
        </w:rPr>
        <w:t xml:space="preserve"> </w:t>
      </w:r>
      <w:r w:rsidR="00CC70DF">
        <w:rPr>
          <w:rFonts w:ascii="Times New Roman" w:eastAsiaTheme="minorEastAsia" w:hAnsi="Times New Roman" w:cs="Times New Roman"/>
          <w:sz w:val="24"/>
          <w:szCs w:val="24"/>
        </w:rPr>
        <w:t>640</w:t>
      </w:r>
      <w:r w:rsidR="00CC70DF" w:rsidRPr="008B1E4F">
        <w:rPr>
          <w:rFonts w:ascii="Times New Roman" w:eastAsiaTheme="minorEastAsia" w:hAnsi="Times New Roman" w:cs="Times New Roman"/>
          <w:sz w:val="24"/>
          <w:szCs w:val="24"/>
        </w:rPr>
        <w:t xml:space="preserve"> </w:t>
      </w:r>
      <w:r w:rsidR="000B2049" w:rsidRPr="008B1E4F">
        <w:rPr>
          <w:rFonts w:ascii="Times New Roman" w:eastAsiaTheme="minorEastAsia" w:hAnsi="Times New Roman" w:cs="Times New Roman"/>
          <w:sz w:val="24"/>
          <w:szCs w:val="24"/>
        </w:rPr>
        <w:t xml:space="preserve">acres. </w:t>
      </w:r>
      <w:r w:rsidR="00F26EF9">
        <w:rPr>
          <w:rFonts w:ascii="Times New Roman" w:eastAsiaTheme="minorEastAsia" w:hAnsi="Times New Roman" w:cs="Times New Roman"/>
          <w:sz w:val="24"/>
          <w:szCs w:val="24"/>
        </w:rPr>
        <w:t>What is the area, in acres, for</w:t>
      </w:r>
      <w:r w:rsidR="000B2049" w:rsidRPr="008B1E4F">
        <w:rPr>
          <w:rFonts w:ascii="Times New Roman" w:eastAsiaTheme="minorEastAsia" w:hAnsi="Times New Roman" w:cs="Times New Roman"/>
          <w:sz w:val="24"/>
          <w:szCs w:val="24"/>
        </w:rPr>
        <w:t xml:space="preserve"> th</w:t>
      </w:r>
      <w:r w:rsidR="00C85955">
        <w:rPr>
          <w:rFonts w:ascii="Times New Roman" w:eastAsiaTheme="minorEastAsia" w:hAnsi="Times New Roman" w:cs="Times New Roman"/>
          <w:sz w:val="24"/>
          <w:szCs w:val="24"/>
        </w:rPr>
        <w:t>e</w:t>
      </w:r>
      <w:r w:rsidR="000B2049" w:rsidRPr="008B1E4F">
        <w:rPr>
          <w:rFonts w:ascii="Times New Roman" w:eastAsiaTheme="minorEastAsia" w:hAnsi="Times New Roman" w:cs="Times New Roman"/>
          <w:sz w:val="24"/>
          <w:szCs w:val="24"/>
        </w:rPr>
        <w:t xml:space="preserve"> piece of land</w:t>
      </w:r>
      <w:r w:rsidR="00C85955">
        <w:rPr>
          <w:rFonts w:ascii="Times New Roman" w:eastAsiaTheme="minorEastAsia" w:hAnsi="Times New Roman" w:cs="Times New Roman"/>
          <w:sz w:val="24"/>
          <w:szCs w:val="24"/>
        </w:rPr>
        <w:t xml:space="preserve"> shown in the diagram below</w:t>
      </w:r>
      <w:r w:rsidR="000B2049" w:rsidRPr="008B1E4F">
        <w:rPr>
          <w:rFonts w:ascii="Times New Roman" w:eastAsiaTheme="minorEastAsia" w:hAnsi="Times New Roman" w:cs="Times New Roman"/>
          <w:sz w:val="24"/>
          <w:szCs w:val="24"/>
        </w:rPr>
        <w:t>?</w:t>
      </w:r>
    </w:p>
    <w:p w14:paraId="57915B2C" w14:textId="4AE4CFCD" w:rsidR="00C85955" w:rsidRPr="000C33E5" w:rsidRDefault="001A070C" w:rsidP="000C33E5">
      <w:pPr>
        <w:pStyle w:val="ListParagraph"/>
        <w:jc w:val="center"/>
        <w:rPr>
          <w:rFonts w:ascii="Times New Roman" w:eastAsiaTheme="minorEastAsia" w:hAnsi="Times New Roman" w:cs="Times New Roman"/>
          <w:sz w:val="24"/>
          <w:szCs w:val="24"/>
        </w:rPr>
      </w:pPr>
      <w:r>
        <w:rPr>
          <w:noProof/>
        </w:rPr>
        <w:drawing>
          <wp:inline distT="0" distB="0" distL="0" distR="0" wp14:anchorId="558CD915" wp14:editId="1770D2BF">
            <wp:extent cx="3817441" cy="1628775"/>
            <wp:effectExtent l="0" t="0" r="0" b="0"/>
            <wp:docPr id="6" name="Picture 6" descr="C:\Users\Travis\Dropbox\SAP\Graphics Cate\3.OA and 5.NF\rectang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avis\Dropbox\SAP\Graphics Cate\3.OA and 5.NF\rectangle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7441" cy="1628775"/>
                    </a:xfrm>
                    <a:prstGeom prst="rect">
                      <a:avLst/>
                    </a:prstGeom>
                    <a:noFill/>
                    <a:ln>
                      <a:noFill/>
                    </a:ln>
                  </pic:spPr>
                </pic:pic>
              </a:graphicData>
            </a:graphic>
          </wp:inline>
        </w:drawing>
      </w:r>
      <w:r w:rsidRPr="000C33E5">
        <w:rPr>
          <w:rFonts w:ascii="Times New Roman" w:eastAsiaTheme="minorEastAsia" w:hAnsi="Times New Roman" w:cs="Times New Roman"/>
          <w:sz w:val="24"/>
          <w:szCs w:val="24"/>
        </w:rPr>
        <w:br/>
      </w:r>
      <w:r w:rsidR="006A51FA" w:rsidRPr="000C33E5">
        <w:rPr>
          <w:rFonts w:ascii="Times New Roman" w:eastAsiaTheme="minorEastAsia" w:hAnsi="Times New Roman" w:cs="Times New Roman"/>
          <w:sz w:val="24"/>
          <w:szCs w:val="24"/>
        </w:rPr>
        <w:br/>
      </w:r>
      <w:r w:rsidR="006C4989" w:rsidRPr="000C33E5">
        <w:rPr>
          <w:rFonts w:ascii="Times New Roman" w:eastAsiaTheme="minorEastAsia" w:hAnsi="Times New Roman" w:cs="Times New Roman"/>
          <w:sz w:val="24"/>
          <w:szCs w:val="24"/>
        </w:rPr>
        <w:br/>
      </w:r>
    </w:p>
    <w:p w14:paraId="7334780A" w14:textId="77777777" w:rsidR="004667C4" w:rsidRDefault="004667C4" w:rsidP="00C85955">
      <w:pPr>
        <w:pStyle w:val="ListParagraph"/>
        <w:ind w:left="0"/>
        <w:jc w:val="center"/>
        <w:rPr>
          <w:rFonts w:ascii="Times New Roman" w:eastAsiaTheme="minorEastAsia" w:hAnsi="Times New Roman" w:cs="Times New Roman"/>
          <w:sz w:val="24"/>
          <w:szCs w:val="24"/>
        </w:rPr>
      </w:pPr>
    </w:p>
    <w:p w14:paraId="4C62D887" w14:textId="77777777" w:rsidR="001A5BEA" w:rsidRDefault="006C4989" w:rsidP="006A51FA">
      <w:pPr>
        <w:pStyle w:val="ListParagraph"/>
        <w:ind w:left="0"/>
        <w:jc w:val="center"/>
        <w:rPr>
          <w:rFonts w:ascii="Times New Roman" w:hAnsi="Times New Roman" w:cs="Times New Roman"/>
          <w:sz w:val="24"/>
          <w:szCs w:val="24"/>
        </w:rPr>
      </w:pPr>
      <w:r w:rsidRPr="00C85955">
        <w:rPr>
          <w:rFonts w:ascii="Times New Roman" w:eastAsiaTheme="minorEastAsia" w:hAnsi="Times New Roman" w:cs="Times New Roman"/>
          <w:sz w:val="24"/>
          <w:szCs w:val="24"/>
        </w:rPr>
        <w:t>Area = ________ acres</w:t>
      </w:r>
      <w:r w:rsidR="00CF5AAA" w:rsidRPr="00C85955">
        <w:rPr>
          <w:rFonts w:ascii="Times New Roman" w:eastAsiaTheme="minorEastAsia" w:hAnsi="Times New Roman" w:cs="Times New Roman"/>
          <w:sz w:val="24"/>
          <w:szCs w:val="24"/>
        </w:rPr>
        <w:br/>
      </w:r>
    </w:p>
    <w:p w14:paraId="07199594" w14:textId="77777777" w:rsidR="009A71B4" w:rsidRPr="008B1E4F" w:rsidRDefault="00CF5AAA" w:rsidP="009A71B4">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lastRenderedPageBreak/>
        <w:t xml:space="preserve">What is the product of </w:t>
      </w:r>
      <m:oMath>
        <m:r>
          <w:rPr>
            <w:rFonts w:ascii="Cambria Math" w:hAnsi="Cambria Math" w:cs="Times New Roman"/>
            <w:sz w:val="24"/>
            <w:szCs w:val="24"/>
          </w:rPr>
          <m:t>2</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×3</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oMath>
      <w:r>
        <w:rPr>
          <w:rFonts w:ascii="Times New Roman" w:eastAsiaTheme="minorEastAsia" w:hAnsi="Times New Roman" w:cs="Times New Roman"/>
          <w:sz w:val="24"/>
          <w:szCs w:val="24"/>
        </w:rPr>
        <w:t xml:space="preserve"> ?</w:t>
      </w:r>
      <w:r w:rsidR="008B1E4F">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sidR="004B2988">
        <w:rPr>
          <w:rFonts w:ascii="Times New Roman" w:hAnsi="Times New Roman" w:cs="Times New Roman"/>
          <w:sz w:val="24"/>
          <w:szCs w:val="24"/>
        </w:rPr>
        <w:br/>
      </w:r>
      <w:r w:rsidR="004B2988">
        <w:rPr>
          <w:rFonts w:ascii="Times New Roman" w:hAnsi="Times New Roman" w:cs="Times New Roman"/>
          <w:sz w:val="24"/>
          <w:szCs w:val="24"/>
        </w:rPr>
        <w:br/>
      </w:r>
      <w:r>
        <w:rPr>
          <w:rFonts w:ascii="Times New Roman" w:hAnsi="Times New Roman" w:cs="Times New Roman"/>
          <w:sz w:val="24"/>
          <w:szCs w:val="24"/>
        </w:rPr>
        <w:br/>
      </w:r>
    </w:p>
    <w:p w14:paraId="7B8BFCC5" w14:textId="00EB70A0" w:rsidR="00C16E5B" w:rsidRPr="00CF55E8" w:rsidRDefault="00963B7E" w:rsidP="00060537">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Place points at </w:t>
      </w:r>
      <m:oMath>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2</m:t>
            </m:r>
          </m:den>
        </m:f>
      </m:oMath>
      <w:r>
        <w:rPr>
          <w:rFonts w:ascii="Times New Roman" w:eastAsiaTheme="minorEastAsia" w:hAnsi="Times New Roman" w:cs="Times New Roman"/>
          <w:sz w:val="24"/>
          <w:szCs w:val="24"/>
        </w:rPr>
        <w:t xml:space="preserve"> and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 xml:space="preserve"> ×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m:t>
            </m:r>
          </m:num>
          <m:den>
            <m:r>
              <w:rPr>
                <w:rFonts w:ascii="Cambria Math" w:eastAsiaTheme="minorEastAsia" w:hAnsi="Cambria Math" w:cs="Times New Roman"/>
                <w:sz w:val="24"/>
                <w:szCs w:val="24"/>
              </w:rPr>
              <m:t>2</m:t>
            </m:r>
          </m:den>
        </m:f>
      </m:oMath>
      <w:r>
        <w:rPr>
          <w:rFonts w:ascii="Times New Roman" w:hAnsi="Times New Roman" w:cs="Times New Roman"/>
          <w:sz w:val="24"/>
          <w:szCs w:val="24"/>
        </w:rPr>
        <w:t xml:space="preserve"> </w:t>
      </w:r>
      <w:r w:rsidR="00F26EF9">
        <w:rPr>
          <w:rFonts w:ascii="Times New Roman" w:hAnsi="Times New Roman" w:cs="Times New Roman"/>
          <w:sz w:val="24"/>
          <w:szCs w:val="24"/>
        </w:rPr>
        <w:t>on the number line below.</w:t>
      </w:r>
      <w:r w:rsidR="006B5759" w:rsidRPr="008B1E4F">
        <w:rPr>
          <w:rFonts w:ascii="Times New Roman" w:hAnsi="Times New Roman" w:cs="Times New Roman"/>
          <w:sz w:val="24"/>
          <w:szCs w:val="24"/>
        </w:rPr>
        <w:br/>
      </w:r>
      <w:r w:rsidR="00060537" w:rsidRPr="00060537">
        <w:rPr>
          <w:rFonts w:ascii="Times New Roman" w:hAnsi="Times New Roman" w:cs="Times New Roman"/>
          <w:i/>
          <w:noProof/>
          <w:sz w:val="24"/>
          <w:szCs w:val="24"/>
        </w:rPr>
        <w:drawing>
          <wp:inline distT="0" distB="0" distL="0" distR="0" wp14:anchorId="1CBAE98C" wp14:editId="03AA5182">
            <wp:extent cx="3710721" cy="712177"/>
            <wp:effectExtent l="0" t="0" r="4445" b="0"/>
            <wp:docPr id="10" name="Picture 10" descr="C:\Users\Astrid\AppData\Local\Microsoft\Windows\Temporary Internet Files\Content.Outlook\BKUG6515\number_line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trid\AppData\Local\Microsoft\Windows\Temporary Internet Files\Content.Outlook\BKUG6515\number_line (00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4109" b="31491"/>
                    <a:stretch/>
                  </pic:blipFill>
                  <pic:spPr bwMode="auto">
                    <a:xfrm>
                      <a:off x="0" y="0"/>
                      <a:ext cx="3719412" cy="713845"/>
                    </a:xfrm>
                    <a:prstGeom prst="rect">
                      <a:avLst/>
                    </a:prstGeom>
                    <a:noFill/>
                    <a:ln>
                      <a:noFill/>
                    </a:ln>
                    <a:extLst>
                      <a:ext uri="{53640926-AAD7-44D8-BBD7-CCE9431645EC}">
                        <a14:shadowObscured xmlns:a14="http://schemas.microsoft.com/office/drawing/2010/main"/>
                      </a:ext>
                    </a:extLst>
                  </pic:spPr>
                </pic:pic>
              </a:graphicData>
            </a:graphic>
          </wp:inline>
        </w:drawing>
      </w:r>
      <w:r w:rsidR="006B5759" w:rsidRPr="008B1E4F">
        <w:rPr>
          <w:rFonts w:ascii="Times New Roman" w:hAnsi="Times New Roman" w:cs="Times New Roman"/>
          <w:sz w:val="24"/>
          <w:szCs w:val="24"/>
        </w:rPr>
        <w:br/>
      </w:r>
    </w:p>
    <w:p w14:paraId="2497E39D" w14:textId="24BD9DF5" w:rsidR="00F430FD" w:rsidRPr="008B1E4F" w:rsidRDefault="008B1E4F" w:rsidP="00AE6F8D">
      <w:pPr>
        <w:pStyle w:val="NoSpacing"/>
        <w:ind w:left="720"/>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r>
    </w:p>
    <w:p w14:paraId="7203B7E1" w14:textId="77777777" w:rsidR="005255D4" w:rsidRDefault="00AE6F8D" w:rsidP="005255D4">
      <w:pPr>
        <w:pStyle w:val="ListParagraph"/>
        <w:numPr>
          <w:ilvl w:val="0"/>
          <w:numId w:val="4"/>
        </w:numPr>
        <w:spacing w:line="360" w:lineRule="auto"/>
        <w:rPr>
          <w:rFonts w:ascii="Times New Roman" w:hAnsi="Times New Roman" w:cs="Times New Roman"/>
          <w:b/>
          <w:sz w:val="24"/>
          <w:szCs w:val="24"/>
        </w:rPr>
      </w:pPr>
      <w:r w:rsidRPr="008B1E4F">
        <w:rPr>
          <w:rFonts w:ascii="Times New Roman" w:hAnsi="Times New Roman" w:cs="Times New Roman"/>
          <w:sz w:val="24"/>
          <w:szCs w:val="24"/>
        </w:rPr>
        <w:t xml:space="preserve">Order the following numbers from </w:t>
      </w:r>
      <w:r w:rsidR="00CF5AAA">
        <w:rPr>
          <w:rFonts w:ascii="Times New Roman" w:hAnsi="Times New Roman" w:cs="Times New Roman"/>
          <w:sz w:val="24"/>
          <w:szCs w:val="24"/>
        </w:rPr>
        <w:t>greatest</w:t>
      </w:r>
      <w:r w:rsidRPr="008B1E4F">
        <w:rPr>
          <w:rFonts w:ascii="Times New Roman" w:hAnsi="Times New Roman" w:cs="Times New Roman"/>
          <w:sz w:val="24"/>
          <w:szCs w:val="24"/>
        </w:rPr>
        <w:t xml:space="preserve"> to </w:t>
      </w:r>
      <w:r w:rsidR="00CF5AAA">
        <w:rPr>
          <w:rFonts w:ascii="Times New Roman" w:hAnsi="Times New Roman" w:cs="Times New Roman"/>
          <w:sz w:val="24"/>
          <w:szCs w:val="24"/>
        </w:rPr>
        <w:t>least</w:t>
      </w:r>
      <w:r w:rsidRPr="008B1E4F">
        <w:rPr>
          <w:rFonts w:ascii="Times New Roman" w:hAnsi="Times New Roman" w:cs="Times New Roman"/>
          <w:sz w:val="24"/>
          <w:szCs w:val="24"/>
        </w:rPr>
        <w:t>.</w:t>
      </w:r>
      <w:r w:rsidRPr="008B1E4F">
        <w:rPr>
          <w:rFonts w:ascii="Times New Roman" w:hAnsi="Times New Roman" w:cs="Times New Roman"/>
          <w:sz w:val="24"/>
          <w:szCs w:val="24"/>
        </w:rPr>
        <w:br/>
      </w:r>
      <w:r w:rsidRPr="008B1E4F">
        <w:rPr>
          <w:rFonts w:ascii="Times New Roman" w:hAnsi="Times New Roman" w:cs="Times New Roman"/>
          <w:sz w:val="24"/>
          <w:szCs w:val="24"/>
        </w:rPr>
        <w:br/>
      </w:r>
      <m:oMath>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4</m:t>
            </m:r>
          </m:den>
        </m:f>
        <m:r>
          <w:rPr>
            <w:rFonts w:ascii="Cambria Math" w:hAnsi="Cambria Math" w:cs="Times New Roman"/>
            <w:sz w:val="24"/>
            <w:szCs w:val="24"/>
          </w:rPr>
          <m:t>×15</m:t>
        </m:r>
      </m:oMath>
      <w:r w:rsidR="000B030A" w:rsidRPr="008B1E4F">
        <w:rPr>
          <w:rFonts w:ascii="Times New Roman" w:eastAsiaTheme="minorEastAsia" w:hAnsi="Times New Roman" w:cs="Times New Roman"/>
          <w:sz w:val="24"/>
          <w:szCs w:val="24"/>
        </w:rPr>
        <w:tab/>
      </w:r>
      <w:r w:rsidR="000B030A" w:rsidRPr="008B1E4F">
        <w:rPr>
          <w:rFonts w:ascii="Times New Roman" w:eastAsiaTheme="minorEastAsia" w:hAnsi="Times New Roman" w:cs="Times New Roman"/>
          <w:sz w:val="24"/>
          <w:szCs w:val="24"/>
        </w:rPr>
        <w:tab/>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×10</m:t>
        </m:r>
      </m:oMath>
      <w:r w:rsidR="000B030A" w:rsidRPr="008B1E4F">
        <w:rPr>
          <w:rFonts w:ascii="Times New Roman" w:eastAsiaTheme="minorEastAsia" w:hAnsi="Times New Roman" w:cs="Times New Roman"/>
          <w:sz w:val="24"/>
          <w:szCs w:val="24"/>
        </w:rPr>
        <w:tab/>
      </w:r>
      <w:r w:rsidR="000B030A" w:rsidRPr="008B1E4F">
        <w:rPr>
          <w:rFonts w:ascii="Times New Roman" w:eastAsiaTheme="minorEastAsia" w:hAnsi="Times New Roman" w:cs="Times New Roman"/>
          <w:sz w:val="24"/>
          <w:szCs w:val="24"/>
        </w:rPr>
        <w:tab/>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×15</m:t>
        </m:r>
      </m:oMath>
      <w:r w:rsidR="000B030A" w:rsidRPr="008B1E4F">
        <w:rPr>
          <w:rFonts w:ascii="Times New Roman" w:eastAsiaTheme="minorEastAsia" w:hAnsi="Times New Roman" w:cs="Times New Roman"/>
          <w:sz w:val="24"/>
          <w:szCs w:val="24"/>
        </w:rPr>
        <w:tab/>
      </w:r>
      <w:r w:rsidR="000B030A" w:rsidRPr="008B1E4F">
        <w:rPr>
          <w:rFonts w:ascii="Times New Roman" w:eastAsiaTheme="minorEastAsia" w:hAnsi="Times New Roman" w:cs="Times New Roman"/>
          <w:sz w:val="24"/>
          <w:szCs w:val="24"/>
        </w:rPr>
        <w:tab/>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×10</m:t>
        </m:r>
      </m:oMath>
      <w:r w:rsidRPr="008B1E4F">
        <w:rPr>
          <w:rFonts w:ascii="Times New Roman" w:hAnsi="Times New Roman" w:cs="Times New Roman"/>
          <w:sz w:val="24"/>
          <w:szCs w:val="24"/>
        </w:rPr>
        <w:br/>
      </w:r>
      <w:r>
        <w:rPr>
          <w:rFonts w:ascii="Times New Roman" w:hAnsi="Times New Roman" w:cs="Times New Roman"/>
          <w:sz w:val="28"/>
          <w:szCs w:val="28"/>
        </w:rPr>
        <w:br/>
      </w:r>
      <w:r w:rsidR="005255D4">
        <w:rPr>
          <w:rFonts w:ascii="Times New Roman" w:hAnsi="Times New Roman" w:cs="Times New Roman"/>
          <w:b/>
          <w:sz w:val="24"/>
          <w:szCs w:val="24"/>
        </w:rPr>
        <w:t>Greatest:</w:t>
      </w:r>
      <w:r w:rsidR="005255D4">
        <w:rPr>
          <w:rFonts w:ascii="Times New Roman" w:hAnsi="Times New Roman" w:cs="Times New Roman"/>
          <w:b/>
          <w:sz w:val="24"/>
          <w:szCs w:val="24"/>
        </w:rPr>
        <w:tab/>
      </w:r>
      <w:r w:rsidR="005255D4" w:rsidRPr="00BD5716">
        <w:rPr>
          <w:rFonts w:ascii="Times New Roman" w:hAnsi="Times New Roman" w:cs="Times New Roman"/>
          <w:sz w:val="24"/>
          <w:szCs w:val="24"/>
          <w:u w:val="single"/>
        </w:rPr>
        <w:tab/>
      </w:r>
      <w:r w:rsidR="005255D4" w:rsidRPr="00BD5716">
        <w:rPr>
          <w:rFonts w:ascii="Times New Roman" w:hAnsi="Times New Roman" w:cs="Times New Roman"/>
          <w:sz w:val="24"/>
          <w:szCs w:val="24"/>
          <w:u w:val="single"/>
        </w:rPr>
        <w:tab/>
      </w:r>
      <w:r w:rsidR="005255D4" w:rsidRPr="00BD5716">
        <w:rPr>
          <w:rFonts w:ascii="Times New Roman" w:hAnsi="Times New Roman" w:cs="Times New Roman"/>
          <w:sz w:val="24"/>
          <w:szCs w:val="24"/>
          <w:u w:val="single"/>
        </w:rPr>
        <w:tab/>
      </w:r>
    </w:p>
    <w:p w14:paraId="13B21546" w14:textId="77777777" w:rsidR="005255D4" w:rsidRPr="005255D4" w:rsidRDefault="005255D4" w:rsidP="005255D4">
      <w:pPr>
        <w:pStyle w:val="ListParagraph"/>
        <w:spacing w:line="360" w:lineRule="auto"/>
        <w:rPr>
          <w:rFonts w:ascii="Times New Roman" w:hAnsi="Times New Roman" w:cs="Times New Roman"/>
          <w:sz w:val="24"/>
          <w:szCs w:val="24"/>
          <w:u w:val="single"/>
        </w:rPr>
      </w:pPr>
      <w:r>
        <w:rPr>
          <w:rFonts w:ascii="Times New Roman" w:hAnsi="Times New Roman" w:cs="Times New Roman"/>
          <w:b/>
          <w:sz w:val="24"/>
          <w:szCs w:val="24"/>
        </w:rPr>
        <w:tab/>
      </w:r>
      <w:r>
        <w:rPr>
          <w:rFonts w:ascii="Times New Roman" w:hAnsi="Times New Roman" w:cs="Times New Roman"/>
          <w:b/>
          <w:sz w:val="24"/>
          <w:szCs w:val="24"/>
        </w:rPr>
        <w:tab/>
      </w:r>
      <w:r w:rsidRPr="005255D4">
        <w:rPr>
          <w:rFonts w:ascii="Times New Roman" w:hAnsi="Times New Roman" w:cs="Times New Roman"/>
          <w:sz w:val="24"/>
          <w:szCs w:val="24"/>
          <w:u w:val="single"/>
        </w:rPr>
        <w:tab/>
      </w:r>
      <w:r w:rsidRPr="005255D4">
        <w:rPr>
          <w:rFonts w:ascii="Times New Roman" w:hAnsi="Times New Roman" w:cs="Times New Roman"/>
          <w:sz w:val="24"/>
          <w:szCs w:val="24"/>
          <w:u w:val="single"/>
        </w:rPr>
        <w:tab/>
      </w:r>
      <w:r w:rsidRPr="005255D4">
        <w:rPr>
          <w:rFonts w:ascii="Times New Roman" w:hAnsi="Times New Roman" w:cs="Times New Roman"/>
          <w:sz w:val="24"/>
          <w:szCs w:val="24"/>
          <w:u w:val="single"/>
        </w:rPr>
        <w:tab/>
      </w:r>
    </w:p>
    <w:p w14:paraId="31E6CC83" w14:textId="77777777" w:rsidR="005255D4" w:rsidRDefault="005255D4" w:rsidP="005255D4">
      <w:pPr>
        <w:pStyle w:val="ListParagraph"/>
        <w:spacing w:line="36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p>
    <w:p w14:paraId="7E408C43" w14:textId="77777777" w:rsidR="00B168D6" w:rsidRDefault="005255D4" w:rsidP="005255D4">
      <w:pPr>
        <w:pStyle w:val="ListParagraph"/>
        <w:rPr>
          <w:rFonts w:ascii="Times New Roman" w:hAnsi="Times New Roman" w:cs="Times New Roman"/>
          <w:sz w:val="28"/>
          <w:szCs w:val="28"/>
        </w:rPr>
      </w:pPr>
      <w:r>
        <w:rPr>
          <w:rFonts w:ascii="Times New Roman" w:hAnsi="Times New Roman" w:cs="Times New Roman"/>
          <w:b/>
          <w:sz w:val="24"/>
          <w:szCs w:val="24"/>
        </w:rPr>
        <w:t>Least: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sidR="00AE6F8D">
        <w:rPr>
          <w:rFonts w:ascii="Times New Roman" w:hAnsi="Times New Roman" w:cs="Times New Roman"/>
          <w:sz w:val="28"/>
          <w:szCs w:val="28"/>
        </w:rPr>
        <w:br/>
      </w:r>
    </w:p>
    <w:p w14:paraId="434FA44E" w14:textId="47E48EAC" w:rsidR="00E53492" w:rsidRPr="00E53492" w:rsidRDefault="00B168D6" w:rsidP="00CF5AAA">
      <w:pPr>
        <w:pStyle w:val="ListParagraph"/>
        <w:numPr>
          <w:ilvl w:val="0"/>
          <w:numId w:val="4"/>
        </w:numPr>
        <w:rPr>
          <w:rFonts w:ascii="Times New Roman" w:hAnsi="Times New Roman" w:cs="Times New Roman"/>
          <w:sz w:val="28"/>
          <w:szCs w:val="28"/>
          <w:u w:val="single"/>
        </w:rPr>
      </w:pPr>
      <w:r w:rsidRPr="00B168D6">
        <w:rPr>
          <w:rFonts w:ascii="Times New Roman" w:hAnsi="Times New Roman" w:cs="Times New Roman"/>
          <w:sz w:val="24"/>
          <w:szCs w:val="24"/>
        </w:rPr>
        <w:t xml:space="preserve">Tina is making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oMath>
      <w:r w:rsidR="005255D4">
        <w:rPr>
          <w:rFonts w:ascii="Times New Roman" w:hAnsi="Times New Roman" w:cs="Times New Roman"/>
          <w:sz w:val="24"/>
          <w:szCs w:val="24"/>
        </w:rPr>
        <w:t xml:space="preserve"> </w:t>
      </w:r>
      <w:r w:rsidRPr="00B168D6">
        <w:rPr>
          <w:rFonts w:ascii="Times New Roman" w:hAnsi="Times New Roman" w:cs="Times New Roman"/>
          <w:sz w:val="24"/>
          <w:szCs w:val="24"/>
        </w:rPr>
        <w:t>pound hamburgers. Write a</w:t>
      </w:r>
      <w:r w:rsidR="009131D1">
        <w:rPr>
          <w:rFonts w:ascii="Times New Roman" w:hAnsi="Times New Roman" w:cs="Times New Roman"/>
          <w:sz w:val="24"/>
          <w:szCs w:val="24"/>
        </w:rPr>
        <w:t xml:space="preserve">n </w:t>
      </w:r>
      <w:r w:rsidRPr="00B168D6">
        <w:rPr>
          <w:rFonts w:ascii="Times New Roman" w:hAnsi="Times New Roman" w:cs="Times New Roman"/>
          <w:sz w:val="24"/>
          <w:szCs w:val="24"/>
        </w:rPr>
        <w:t>expression</w:t>
      </w:r>
      <w:r w:rsidR="009131D1">
        <w:rPr>
          <w:rFonts w:ascii="Times New Roman" w:hAnsi="Times New Roman" w:cs="Times New Roman"/>
          <w:sz w:val="24"/>
          <w:szCs w:val="24"/>
        </w:rPr>
        <w:t xml:space="preserve">, using </w:t>
      </w:r>
      <w:r w:rsidR="009131D1" w:rsidRPr="00DA449E">
        <w:rPr>
          <w:rFonts w:ascii="Times New Roman" w:hAnsi="Times New Roman" w:cs="Times New Roman"/>
          <w:b/>
          <w:sz w:val="24"/>
          <w:szCs w:val="24"/>
        </w:rPr>
        <w:t>division</w:t>
      </w:r>
      <w:r w:rsidR="009131D1">
        <w:rPr>
          <w:rFonts w:ascii="Times New Roman" w:hAnsi="Times New Roman" w:cs="Times New Roman"/>
          <w:sz w:val="24"/>
          <w:szCs w:val="24"/>
        </w:rPr>
        <w:t>,</w:t>
      </w:r>
      <w:r w:rsidR="002E18A9">
        <w:rPr>
          <w:rFonts w:ascii="Times New Roman" w:hAnsi="Times New Roman" w:cs="Times New Roman"/>
          <w:sz w:val="24"/>
          <w:szCs w:val="24"/>
        </w:rPr>
        <w:t xml:space="preserve"> </w:t>
      </w:r>
      <w:r w:rsidRPr="00B168D6">
        <w:rPr>
          <w:rFonts w:ascii="Times New Roman" w:hAnsi="Times New Roman" w:cs="Times New Roman"/>
          <w:sz w:val="24"/>
          <w:szCs w:val="24"/>
        </w:rPr>
        <w:t xml:space="preserve">that shows the number of hamburgers she can make with 9 pounds of hamburger meat. </w:t>
      </w:r>
      <w:r w:rsidRPr="00B168D6">
        <w:rPr>
          <w:rFonts w:ascii="Times New Roman" w:hAnsi="Times New Roman" w:cs="Times New Roman"/>
          <w:sz w:val="24"/>
          <w:szCs w:val="24"/>
        </w:rPr>
        <w:br/>
      </w:r>
    </w:p>
    <w:p w14:paraId="0D51DBE8" w14:textId="615F0C6A" w:rsidR="00AE6F8D" w:rsidRDefault="00B168D6" w:rsidP="00E53492">
      <w:pPr>
        <w:pStyle w:val="ListParagraph"/>
        <w:rPr>
          <w:rFonts w:ascii="Times New Roman" w:hAnsi="Times New Roman" w:cs="Times New Roman"/>
          <w:sz w:val="28"/>
          <w:szCs w:val="28"/>
          <w:u w:val="single"/>
        </w:rPr>
      </w:pPr>
      <w:r w:rsidRPr="00B168D6">
        <w:rPr>
          <w:rFonts w:ascii="Times New Roman" w:hAnsi="Times New Roman" w:cs="Times New Roman"/>
          <w:sz w:val="24"/>
          <w:szCs w:val="24"/>
        </w:rPr>
        <w:br/>
      </w:r>
    </w:p>
    <w:p w14:paraId="186E069C" w14:textId="77777777" w:rsidR="00835091" w:rsidRPr="00581DBC" w:rsidRDefault="00835091" w:rsidP="00E53492">
      <w:pPr>
        <w:pStyle w:val="NoSpacing"/>
        <w:numPr>
          <w:ilvl w:val="0"/>
          <w:numId w:val="23"/>
        </w:numPr>
        <w:rPr>
          <w:rFonts w:ascii="Times New Roman" w:hAnsi="Times New Roman" w:cs="Times New Roman"/>
          <w:sz w:val="28"/>
          <w:szCs w:val="28"/>
        </w:rPr>
        <w:sectPr w:rsidR="00835091" w:rsidRPr="00581DBC" w:rsidSect="00AA2750">
          <w:headerReference w:type="default" r:id="rId16"/>
          <w:pgSz w:w="12240" w:h="15840"/>
          <w:pgMar w:top="1440" w:right="1440" w:bottom="1440" w:left="1440" w:header="720" w:footer="720" w:gutter="0"/>
          <w:cols w:space="720"/>
          <w:docGrid w:linePitch="360"/>
        </w:sectPr>
      </w:pPr>
    </w:p>
    <w:p w14:paraId="50005268" w14:textId="77777777" w:rsidR="003C68C0" w:rsidRDefault="003C68C0" w:rsidP="003C68C0">
      <w:pPr>
        <w:pStyle w:val="NoSpacing"/>
        <w:rPr>
          <w:rFonts w:ascii="Times New Roman" w:hAnsi="Times New Roman" w:cs="Times New Roman"/>
          <w:sz w:val="28"/>
          <w:szCs w:val="28"/>
          <w:u w:val="single"/>
        </w:rPr>
      </w:pPr>
      <w:r>
        <w:rPr>
          <w:rFonts w:ascii="Times New Roman" w:hAnsi="Times New Roman" w:cs="Times New Roman"/>
          <w:sz w:val="28"/>
          <w:szCs w:val="28"/>
        </w:rPr>
        <w:lastRenderedPageBreak/>
        <w:t>Name:</w:t>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rPr>
        <w:t xml:space="preserve"> Date:</w:t>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p>
    <w:p w14:paraId="3766416A" w14:textId="77777777" w:rsidR="003C68C0" w:rsidRDefault="003C68C0" w:rsidP="003C68C0">
      <w:pPr>
        <w:pStyle w:val="NoSpacing"/>
        <w:rPr>
          <w:rFonts w:ascii="Times New Roman" w:hAnsi="Times New Roman" w:cs="Times New Roman"/>
          <w:sz w:val="28"/>
          <w:szCs w:val="28"/>
          <w:u w:val="single"/>
        </w:rPr>
      </w:pPr>
    </w:p>
    <w:p w14:paraId="00578E1A" w14:textId="5473BED1" w:rsidR="009F30DF" w:rsidRPr="008B1E4F" w:rsidRDefault="00057AD2" w:rsidP="009F30DF">
      <w:pPr>
        <w:pStyle w:val="NoSpacing"/>
        <w:numPr>
          <w:ilvl w:val="0"/>
          <w:numId w:val="19"/>
        </w:num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Decide </w:t>
      </w:r>
      <w:r w:rsidR="009F30DF">
        <w:rPr>
          <w:rFonts w:ascii="Times New Roman" w:eastAsiaTheme="minorEastAsia" w:hAnsi="Times New Roman" w:cs="Times New Roman"/>
          <w:sz w:val="24"/>
          <w:szCs w:val="24"/>
        </w:rPr>
        <w:t xml:space="preserve">whether the </w:t>
      </w:r>
      <w:r>
        <w:rPr>
          <w:rFonts w:ascii="Times New Roman" w:eastAsiaTheme="minorEastAsia" w:hAnsi="Times New Roman" w:cs="Times New Roman"/>
          <w:sz w:val="24"/>
          <w:szCs w:val="24"/>
        </w:rPr>
        <w:t xml:space="preserve">expression </w:t>
      </w:r>
      <w:r w:rsidR="009F30DF">
        <w:rPr>
          <w:rFonts w:ascii="Times New Roman" w:eastAsiaTheme="minorEastAsia" w:hAnsi="Times New Roman" w:cs="Times New Roman"/>
          <w:sz w:val="24"/>
          <w:szCs w:val="24"/>
        </w:rPr>
        <w:t>in column A or B is larger</w:t>
      </w:r>
      <w:r>
        <w:rPr>
          <w:rFonts w:ascii="Times New Roman" w:eastAsiaTheme="minorEastAsia" w:hAnsi="Times New Roman" w:cs="Times New Roman"/>
          <w:sz w:val="24"/>
          <w:szCs w:val="24"/>
        </w:rPr>
        <w:t xml:space="preserve">. Check the correct box for each row. </w:t>
      </w:r>
    </w:p>
    <w:p w14:paraId="68E84CFB" w14:textId="63704406" w:rsidR="00273C02" w:rsidRPr="008B1E4F" w:rsidRDefault="00273C02" w:rsidP="00060537">
      <w:pPr>
        <w:pStyle w:val="NoSpacing"/>
        <w:ind w:left="720"/>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r>
    </w:p>
    <w:tbl>
      <w:tblPr>
        <w:tblStyle w:val="TableGrid"/>
        <w:tblW w:w="8388" w:type="dxa"/>
        <w:tblInd w:w="720" w:type="dxa"/>
        <w:tblLook w:val="04A0" w:firstRow="1" w:lastRow="0" w:firstColumn="1" w:lastColumn="0" w:noHBand="0" w:noVBand="1"/>
      </w:tblPr>
      <w:tblGrid>
        <w:gridCol w:w="2796"/>
        <w:gridCol w:w="2796"/>
        <w:gridCol w:w="2796"/>
      </w:tblGrid>
      <w:tr w:rsidR="00273C02" w:rsidRPr="008B1E4F" w14:paraId="2BED3F7A" w14:textId="77777777" w:rsidTr="00381430">
        <w:tc>
          <w:tcPr>
            <w:tcW w:w="2796" w:type="dxa"/>
            <w:tcBorders>
              <w:top w:val="nil"/>
              <w:left w:val="nil"/>
              <w:right w:val="nil"/>
            </w:tcBorders>
          </w:tcPr>
          <w:p w14:paraId="32DE3258" w14:textId="3355BA41" w:rsidR="00273C02" w:rsidRPr="00C005BB" w:rsidRDefault="00273C02" w:rsidP="00381430">
            <w:pPr>
              <w:pStyle w:val="NoSpacing"/>
              <w:jc w:val="center"/>
              <w:rPr>
                <w:rFonts w:ascii="Times New Roman" w:eastAsia="Times New Roman" w:hAnsi="Times New Roman" w:cs="Times New Roman"/>
                <w:b/>
                <w:sz w:val="24"/>
                <w:szCs w:val="24"/>
              </w:rPr>
            </w:pPr>
            <w:r w:rsidRPr="00C005BB">
              <w:rPr>
                <w:rFonts w:ascii="Times New Roman" w:eastAsia="Times New Roman" w:hAnsi="Times New Roman" w:cs="Times New Roman"/>
                <w:b/>
                <w:sz w:val="24"/>
                <w:szCs w:val="24"/>
              </w:rPr>
              <w:t>A</w:t>
            </w:r>
          </w:p>
        </w:tc>
        <w:tc>
          <w:tcPr>
            <w:tcW w:w="2796" w:type="dxa"/>
            <w:tcBorders>
              <w:top w:val="nil"/>
              <w:left w:val="nil"/>
              <w:right w:val="nil"/>
            </w:tcBorders>
          </w:tcPr>
          <w:p w14:paraId="113E28CC" w14:textId="05A0935C" w:rsidR="00273C02" w:rsidRPr="008B1E4F" w:rsidRDefault="00273C02" w:rsidP="00381430">
            <w:pPr>
              <w:pStyle w:val="NoSpacing"/>
              <w:jc w:val="center"/>
              <w:rPr>
                <w:rFonts w:ascii="Times New Roman" w:eastAsiaTheme="minorEastAsia" w:hAnsi="Times New Roman" w:cs="Times New Roman"/>
                <w:b/>
                <w:sz w:val="24"/>
                <w:szCs w:val="24"/>
              </w:rPr>
            </w:pPr>
            <w:r w:rsidRPr="00C005BB">
              <w:rPr>
                <w:rFonts w:ascii="Times New Roman" w:eastAsiaTheme="minorEastAsia" w:hAnsi="Times New Roman" w:cs="Times New Roman"/>
                <w:b/>
                <w:sz w:val="24"/>
                <w:szCs w:val="24"/>
              </w:rPr>
              <w:t>B</w:t>
            </w:r>
          </w:p>
        </w:tc>
        <w:tc>
          <w:tcPr>
            <w:tcW w:w="2796" w:type="dxa"/>
            <w:tcBorders>
              <w:top w:val="nil"/>
              <w:left w:val="nil"/>
              <w:right w:val="nil"/>
            </w:tcBorders>
          </w:tcPr>
          <w:p w14:paraId="18AFD0E2" w14:textId="2AD81368" w:rsidR="00273C02" w:rsidRPr="008B1E4F" w:rsidRDefault="00057AD2" w:rsidP="00381430">
            <w:pPr>
              <w:pStyle w:val="NoSpacing"/>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Which is larger?</w:t>
            </w:r>
          </w:p>
        </w:tc>
      </w:tr>
      <w:tr w:rsidR="00273C02" w:rsidRPr="008B1E4F" w14:paraId="169EF0C2" w14:textId="77777777" w:rsidTr="00381430">
        <w:trPr>
          <w:trHeight w:val="1152"/>
        </w:trPr>
        <w:tc>
          <w:tcPr>
            <w:tcW w:w="2796" w:type="dxa"/>
            <w:vAlign w:val="center"/>
          </w:tcPr>
          <w:p w14:paraId="47A8E8D6" w14:textId="77777777" w:rsidR="00273C02" w:rsidRPr="008B1E4F" w:rsidRDefault="00B069C2" w:rsidP="00381430">
            <w:pPr>
              <w:pStyle w:val="NoSpacing"/>
              <w:rPr>
                <w:rFonts w:ascii="Times New Roman" w:eastAsiaTheme="minorEastAsia" w:hAnsi="Times New Roman" w:cs="Times New Roman"/>
                <w:sz w:val="24"/>
                <w:szCs w:val="24"/>
              </w:rPr>
            </w:pPr>
            <m:oMathPara>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m:t>
                    </m:r>
                  </m:num>
                  <m:den>
                    <m:r>
                      <w:rPr>
                        <w:rFonts w:ascii="Cambria Math" w:eastAsiaTheme="minorEastAsia" w:hAnsi="Cambria Math" w:cs="Times New Roman"/>
                        <w:sz w:val="24"/>
                        <w:szCs w:val="24"/>
                      </w:rPr>
                      <m:t>17</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3</m:t>
                    </m:r>
                  </m:den>
                </m:f>
              </m:oMath>
            </m:oMathPara>
          </w:p>
        </w:tc>
        <w:tc>
          <w:tcPr>
            <w:tcW w:w="2796" w:type="dxa"/>
            <w:vAlign w:val="center"/>
          </w:tcPr>
          <w:p w14:paraId="35F93874" w14:textId="77777777" w:rsidR="00273C02" w:rsidRPr="008B1E4F" w:rsidRDefault="00B069C2" w:rsidP="00381430">
            <w:pPr>
              <w:pStyle w:val="NoSpacing"/>
              <w:jc w:val="center"/>
              <w:rPr>
                <w:rFonts w:ascii="Times New Roman" w:eastAsiaTheme="minorEastAsia" w:hAnsi="Times New Roman" w:cs="Times New Roman"/>
                <w:sz w:val="24"/>
                <w:szCs w:val="24"/>
              </w:rPr>
            </w:pPr>
            <m:oMathPara>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m:t>
                    </m:r>
                  </m:num>
                  <m:den>
                    <m:r>
                      <w:rPr>
                        <w:rFonts w:ascii="Cambria Math" w:eastAsiaTheme="minorEastAsia" w:hAnsi="Cambria Math" w:cs="Times New Roman"/>
                        <w:sz w:val="24"/>
                        <w:szCs w:val="24"/>
                      </w:rPr>
                      <m:t>17</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2</m:t>
                    </m:r>
                  </m:den>
                </m:f>
              </m:oMath>
            </m:oMathPara>
          </w:p>
        </w:tc>
        <w:tc>
          <w:tcPr>
            <w:tcW w:w="2796" w:type="dxa"/>
            <w:vAlign w:val="center"/>
          </w:tcPr>
          <w:p w14:paraId="34F78465" w14:textId="346617E0" w:rsidR="00273C02" w:rsidRPr="00C005BB" w:rsidRDefault="00E53492" w:rsidP="00381430">
            <w:pPr>
              <w:pStyle w:val="NoSpacing"/>
              <w:jc w:val="center"/>
              <w:rPr>
                <w:rFonts w:ascii="Times New Roman" w:eastAsiaTheme="minorEastAsia" w:hAnsi="Times New Roman" w:cs="Times New Roman"/>
                <w:b/>
                <w:sz w:val="24"/>
                <w:szCs w:val="24"/>
              </w:rPr>
            </w:pPr>
            <w:r>
              <w:rPr>
                <w:noProof/>
              </w:rPr>
              <w:drawing>
                <wp:anchor distT="0" distB="0" distL="114300" distR="114300" simplePos="0" relativeHeight="251763712" behindDoc="0" locked="0" layoutInCell="1" allowOverlap="1" wp14:anchorId="65A46AB2" wp14:editId="0830FD99">
                  <wp:simplePos x="0" y="0"/>
                  <wp:positionH relativeFrom="column">
                    <wp:posOffset>964565</wp:posOffset>
                  </wp:positionH>
                  <wp:positionV relativeFrom="paragraph">
                    <wp:posOffset>342900</wp:posOffset>
                  </wp:positionV>
                  <wp:extent cx="200025" cy="219075"/>
                  <wp:effectExtent l="0" t="0" r="952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BEBA8EAE-BF5A-486C-A8C5-ECC9F3942E4B}">
                                <a14:imgProps xmlns:a14="http://schemas.microsoft.com/office/drawing/2010/main">
                                  <a14:imgLayer r:embed="rId18">
                                    <a14:imgEffect>
                                      <a14:backgroundRemoval t="13793" b="89655" l="3571" r="89286"/>
                                    </a14:imgEffect>
                                  </a14:imgLayer>
                                </a14:imgProps>
                              </a:ext>
                              <a:ext uri="{28A0092B-C50C-407E-A947-70E740481C1C}">
                                <a14:useLocalDpi xmlns:a14="http://schemas.microsoft.com/office/drawing/2010/main" val="0"/>
                              </a:ext>
                            </a:extLst>
                          </a:blip>
                          <a:srcRect l="24999" t="20690"/>
                          <a:stretch/>
                        </pic:blipFill>
                        <pic:spPr bwMode="auto">
                          <a:xfrm>
                            <a:off x="0" y="0"/>
                            <a:ext cx="200025" cy="219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3492">
              <w:rPr>
                <w:rFonts w:ascii="Times New Roman" w:eastAsiaTheme="minorEastAsia" w:hAnsi="Times New Roman" w:cs="Times New Roman"/>
                <w:b/>
                <w:noProof/>
                <w:sz w:val="24"/>
                <w:szCs w:val="24"/>
              </w:rPr>
              <mc:AlternateContent>
                <mc:Choice Requires="wps">
                  <w:drawing>
                    <wp:anchor distT="0" distB="0" distL="114300" distR="114300" simplePos="0" relativeHeight="251761664" behindDoc="0" locked="0" layoutInCell="1" allowOverlap="1" wp14:anchorId="1695C32C" wp14:editId="24ACEC71">
                      <wp:simplePos x="0" y="0"/>
                      <wp:positionH relativeFrom="column">
                        <wp:posOffset>916305</wp:posOffset>
                      </wp:positionH>
                      <wp:positionV relativeFrom="paragraph">
                        <wp:posOffset>2520315</wp:posOffset>
                      </wp:positionV>
                      <wp:extent cx="201930" cy="184150"/>
                      <wp:effectExtent l="0" t="0" r="26670" b="25400"/>
                      <wp:wrapNone/>
                      <wp:docPr id="41" name="Rectangle 41"/>
                      <wp:cNvGraphicFramePr/>
                      <a:graphic xmlns:a="http://schemas.openxmlformats.org/drawingml/2006/main">
                        <a:graphicData uri="http://schemas.microsoft.com/office/word/2010/wordprocessingShape">
                          <wps:wsp>
                            <wps:cNvSpPr/>
                            <wps:spPr>
                              <a:xfrm>
                                <a:off x="0" y="0"/>
                                <a:ext cx="201930" cy="1841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FF65D1" id="Rectangle 41" o:spid="_x0000_s1026" style="position:absolute;margin-left:72.15pt;margin-top:198.45pt;width:15.9pt;height:14.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" fillcolor="white [3201]" strokecolor="black [3213]" strokeweight="2pt"/>
                  </w:pict>
                </mc:Fallback>
              </mc:AlternateContent>
            </w:r>
            <w:r w:rsidRPr="00E53492">
              <w:rPr>
                <w:rFonts w:ascii="Times New Roman" w:eastAsiaTheme="minorEastAsia" w:hAnsi="Times New Roman" w:cs="Times New Roman"/>
                <w:b/>
                <w:noProof/>
                <w:sz w:val="24"/>
                <w:szCs w:val="24"/>
              </w:rPr>
              <mc:AlternateContent>
                <mc:Choice Requires="wps">
                  <w:drawing>
                    <wp:anchor distT="0" distB="0" distL="114300" distR="114300" simplePos="0" relativeHeight="251760640" behindDoc="0" locked="0" layoutInCell="1" allowOverlap="1" wp14:anchorId="0AD2D2F3" wp14:editId="72C7892C">
                      <wp:simplePos x="0" y="0"/>
                      <wp:positionH relativeFrom="column">
                        <wp:posOffset>476250</wp:posOffset>
                      </wp:positionH>
                      <wp:positionV relativeFrom="paragraph">
                        <wp:posOffset>2506980</wp:posOffset>
                      </wp:positionV>
                      <wp:extent cx="201930" cy="184150"/>
                      <wp:effectExtent l="0" t="0" r="26670" b="25400"/>
                      <wp:wrapNone/>
                      <wp:docPr id="40" name="Rectangle 40"/>
                      <wp:cNvGraphicFramePr/>
                      <a:graphic xmlns:a="http://schemas.openxmlformats.org/drawingml/2006/main">
                        <a:graphicData uri="http://schemas.microsoft.com/office/word/2010/wordprocessingShape">
                          <wps:wsp>
                            <wps:cNvSpPr/>
                            <wps:spPr>
                              <a:xfrm>
                                <a:off x="0" y="0"/>
                                <a:ext cx="201930" cy="1841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2907B5" id="Rectangle 40" o:spid="_x0000_s1026" style="position:absolute;margin-left:37.5pt;margin-top:197.4pt;width:15.9pt;height:1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" fillcolor="white [3201]" strokecolor="black [3213]" strokeweight="2pt"/>
                  </w:pict>
                </mc:Fallback>
              </mc:AlternateContent>
            </w:r>
            <w:r w:rsidRPr="00E53492">
              <w:rPr>
                <w:rFonts w:ascii="Times New Roman" w:eastAsiaTheme="minorEastAsia" w:hAnsi="Times New Roman" w:cs="Times New Roman"/>
                <w:b/>
                <w:noProof/>
                <w:sz w:val="24"/>
                <w:szCs w:val="24"/>
              </w:rPr>
              <mc:AlternateContent>
                <mc:Choice Requires="wps">
                  <w:drawing>
                    <wp:anchor distT="0" distB="0" distL="114300" distR="114300" simplePos="0" relativeHeight="251759616" behindDoc="0" locked="0" layoutInCell="1" allowOverlap="1" wp14:anchorId="658DA2E0" wp14:editId="715FA97F">
                      <wp:simplePos x="0" y="0"/>
                      <wp:positionH relativeFrom="column">
                        <wp:posOffset>935355</wp:posOffset>
                      </wp:positionH>
                      <wp:positionV relativeFrom="paragraph">
                        <wp:posOffset>1797050</wp:posOffset>
                      </wp:positionV>
                      <wp:extent cx="201930" cy="184150"/>
                      <wp:effectExtent l="0" t="0" r="26670" b="25400"/>
                      <wp:wrapNone/>
                      <wp:docPr id="39" name="Rectangle 39"/>
                      <wp:cNvGraphicFramePr/>
                      <a:graphic xmlns:a="http://schemas.openxmlformats.org/drawingml/2006/main">
                        <a:graphicData uri="http://schemas.microsoft.com/office/word/2010/wordprocessingShape">
                          <wps:wsp>
                            <wps:cNvSpPr/>
                            <wps:spPr>
                              <a:xfrm>
                                <a:off x="0" y="0"/>
                                <a:ext cx="201930" cy="1841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2DED5B" id="Rectangle 39" o:spid="_x0000_s1026" style="position:absolute;margin-left:73.65pt;margin-top:141.5pt;width:15.9pt;height:14.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" fillcolor="white [3201]" strokecolor="black [3213]" strokeweight="2pt"/>
                  </w:pict>
                </mc:Fallback>
              </mc:AlternateContent>
            </w:r>
            <w:r w:rsidRPr="00E53492">
              <w:rPr>
                <w:rFonts w:ascii="Times New Roman" w:eastAsiaTheme="minorEastAsia" w:hAnsi="Times New Roman" w:cs="Times New Roman"/>
                <w:b/>
                <w:noProof/>
                <w:sz w:val="24"/>
                <w:szCs w:val="24"/>
              </w:rPr>
              <mc:AlternateContent>
                <mc:Choice Requires="wps">
                  <w:drawing>
                    <wp:anchor distT="0" distB="0" distL="114300" distR="114300" simplePos="0" relativeHeight="251758592" behindDoc="0" locked="0" layoutInCell="1" allowOverlap="1" wp14:anchorId="28429F8C" wp14:editId="7655D075">
                      <wp:simplePos x="0" y="0"/>
                      <wp:positionH relativeFrom="column">
                        <wp:posOffset>495300</wp:posOffset>
                      </wp:positionH>
                      <wp:positionV relativeFrom="paragraph">
                        <wp:posOffset>1783715</wp:posOffset>
                      </wp:positionV>
                      <wp:extent cx="201930" cy="184150"/>
                      <wp:effectExtent l="0" t="0" r="26670" b="25400"/>
                      <wp:wrapNone/>
                      <wp:docPr id="38" name="Rectangle 38"/>
                      <wp:cNvGraphicFramePr/>
                      <a:graphic xmlns:a="http://schemas.openxmlformats.org/drawingml/2006/main">
                        <a:graphicData uri="http://schemas.microsoft.com/office/word/2010/wordprocessingShape">
                          <wps:wsp>
                            <wps:cNvSpPr/>
                            <wps:spPr>
                              <a:xfrm>
                                <a:off x="0" y="0"/>
                                <a:ext cx="201930" cy="1841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034901" id="Rectangle 38" o:spid="_x0000_s1026" style="position:absolute;margin-left:39pt;margin-top:140.45pt;width:15.9pt;height:14.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" fillcolor="white [3201]" strokecolor="black [3213]" strokeweight="2pt"/>
                  </w:pict>
                </mc:Fallback>
              </mc:AlternateContent>
            </w:r>
            <w:r w:rsidRPr="00E53492">
              <w:rPr>
                <w:rFonts w:ascii="Times New Roman" w:eastAsiaTheme="minorEastAsia" w:hAnsi="Times New Roman" w:cs="Times New Roman"/>
                <w:b/>
                <w:noProof/>
                <w:sz w:val="24"/>
                <w:szCs w:val="24"/>
              </w:rPr>
              <mc:AlternateContent>
                <mc:Choice Requires="wps">
                  <w:drawing>
                    <wp:anchor distT="0" distB="0" distL="114300" distR="114300" simplePos="0" relativeHeight="251757568" behindDoc="0" locked="0" layoutInCell="1" allowOverlap="1" wp14:anchorId="6335BC42" wp14:editId="42E9E07C">
                      <wp:simplePos x="0" y="0"/>
                      <wp:positionH relativeFrom="column">
                        <wp:posOffset>937260</wp:posOffset>
                      </wp:positionH>
                      <wp:positionV relativeFrom="paragraph">
                        <wp:posOffset>1051560</wp:posOffset>
                      </wp:positionV>
                      <wp:extent cx="201930" cy="184150"/>
                      <wp:effectExtent l="0" t="0" r="26670" b="25400"/>
                      <wp:wrapNone/>
                      <wp:docPr id="37" name="Rectangle 37"/>
                      <wp:cNvGraphicFramePr/>
                      <a:graphic xmlns:a="http://schemas.openxmlformats.org/drawingml/2006/main">
                        <a:graphicData uri="http://schemas.microsoft.com/office/word/2010/wordprocessingShape">
                          <wps:wsp>
                            <wps:cNvSpPr/>
                            <wps:spPr>
                              <a:xfrm>
                                <a:off x="0" y="0"/>
                                <a:ext cx="201930" cy="1841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653EF2" id="Rectangle 37" o:spid="_x0000_s1026" style="position:absolute;margin-left:73.8pt;margin-top:82.8pt;width:15.9pt;height:1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" fillcolor="white [3201]" strokecolor="black [3213]" strokeweight="2pt"/>
                  </w:pict>
                </mc:Fallback>
              </mc:AlternateContent>
            </w:r>
            <w:r w:rsidRPr="00E53492">
              <w:rPr>
                <w:rFonts w:ascii="Times New Roman" w:eastAsiaTheme="minorEastAsia" w:hAnsi="Times New Roman" w:cs="Times New Roman"/>
                <w:b/>
                <w:noProof/>
                <w:sz w:val="24"/>
                <w:szCs w:val="24"/>
              </w:rPr>
              <mc:AlternateContent>
                <mc:Choice Requires="wps">
                  <w:drawing>
                    <wp:anchor distT="0" distB="0" distL="114300" distR="114300" simplePos="0" relativeHeight="251756544" behindDoc="0" locked="0" layoutInCell="1" allowOverlap="1" wp14:anchorId="5811123D" wp14:editId="217F3C2A">
                      <wp:simplePos x="0" y="0"/>
                      <wp:positionH relativeFrom="column">
                        <wp:posOffset>497205</wp:posOffset>
                      </wp:positionH>
                      <wp:positionV relativeFrom="paragraph">
                        <wp:posOffset>1038225</wp:posOffset>
                      </wp:positionV>
                      <wp:extent cx="201930" cy="184150"/>
                      <wp:effectExtent l="0" t="0" r="26670" b="25400"/>
                      <wp:wrapNone/>
                      <wp:docPr id="36" name="Rectangle 36"/>
                      <wp:cNvGraphicFramePr/>
                      <a:graphic xmlns:a="http://schemas.openxmlformats.org/drawingml/2006/main">
                        <a:graphicData uri="http://schemas.microsoft.com/office/word/2010/wordprocessingShape">
                          <wps:wsp>
                            <wps:cNvSpPr/>
                            <wps:spPr>
                              <a:xfrm>
                                <a:off x="0" y="0"/>
                                <a:ext cx="201930" cy="1841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A49DC1" id="Rectangle 36" o:spid="_x0000_s1026" style="position:absolute;margin-left:39.15pt;margin-top:81.75pt;width:15.9pt;height:1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" fillcolor="white [3201]" strokecolor="black [3213]" strokeweight="2pt"/>
                  </w:pict>
                </mc:Fallback>
              </mc:AlternateContent>
            </w:r>
            <w:r w:rsidRPr="00E53492">
              <w:rPr>
                <w:rFonts w:ascii="Times New Roman" w:eastAsiaTheme="minorEastAsia" w:hAnsi="Times New Roman" w:cs="Times New Roman"/>
                <w:b/>
                <w:noProof/>
                <w:sz w:val="24"/>
                <w:szCs w:val="24"/>
              </w:rPr>
              <mc:AlternateContent>
                <mc:Choice Requires="wps">
                  <w:drawing>
                    <wp:anchor distT="0" distB="0" distL="114300" distR="114300" simplePos="0" relativeHeight="251755520" behindDoc="0" locked="0" layoutInCell="1" allowOverlap="1" wp14:anchorId="0C7E5E50" wp14:editId="0C66963F">
                      <wp:simplePos x="0" y="0"/>
                      <wp:positionH relativeFrom="column">
                        <wp:posOffset>939800</wp:posOffset>
                      </wp:positionH>
                      <wp:positionV relativeFrom="paragraph">
                        <wp:posOffset>331470</wp:posOffset>
                      </wp:positionV>
                      <wp:extent cx="201930" cy="184150"/>
                      <wp:effectExtent l="0" t="0" r="26670" b="25400"/>
                      <wp:wrapNone/>
                      <wp:docPr id="35" name="Rectangle 35"/>
                      <wp:cNvGraphicFramePr/>
                      <a:graphic xmlns:a="http://schemas.openxmlformats.org/drawingml/2006/main">
                        <a:graphicData uri="http://schemas.microsoft.com/office/word/2010/wordprocessingShape">
                          <wps:wsp>
                            <wps:cNvSpPr/>
                            <wps:spPr>
                              <a:xfrm>
                                <a:off x="0" y="0"/>
                                <a:ext cx="201930" cy="1841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A31B30" id="Rectangle 35" o:spid="_x0000_s1026" style="position:absolute;margin-left:74pt;margin-top:26.1pt;width:15.9pt;height:1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" fillcolor="white [3201]" strokecolor="black [3213]" strokeweight="2pt"/>
                  </w:pict>
                </mc:Fallback>
              </mc:AlternateContent>
            </w:r>
            <w:r w:rsidRPr="00E53492">
              <w:rPr>
                <w:rFonts w:ascii="Times New Roman" w:eastAsiaTheme="minorEastAsia" w:hAnsi="Times New Roman" w:cs="Times New Roman"/>
                <w:b/>
                <w:noProof/>
                <w:sz w:val="24"/>
                <w:szCs w:val="24"/>
              </w:rPr>
              <mc:AlternateContent>
                <mc:Choice Requires="wps">
                  <w:drawing>
                    <wp:anchor distT="0" distB="0" distL="114300" distR="114300" simplePos="0" relativeHeight="251754496" behindDoc="0" locked="0" layoutInCell="1" allowOverlap="1" wp14:anchorId="2871A915" wp14:editId="09AE5EC9">
                      <wp:simplePos x="0" y="0"/>
                      <wp:positionH relativeFrom="column">
                        <wp:posOffset>499745</wp:posOffset>
                      </wp:positionH>
                      <wp:positionV relativeFrom="paragraph">
                        <wp:posOffset>318135</wp:posOffset>
                      </wp:positionV>
                      <wp:extent cx="201930" cy="184150"/>
                      <wp:effectExtent l="0" t="0" r="26670" b="25400"/>
                      <wp:wrapNone/>
                      <wp:docPr id="34" name="Rectangle 34"/>
                      <wp:cNvGraphicFramePr/>
                      <a:graphic xmlns:a="http://schemas.openxmlformats.org/drawingml/2006/main">
                        <a:graphicData uri="http://schemas.microsoft.com/office/word/2010/wordprocessingShape">
                          <wps:wsp>
                            <wps:cNvSpPr/>
                            <wps:spPr>
                              <a:xfrm>
                                <a:off x="0" y="0"/>
                                <a:ext cx="201930" cy="1841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15D1C2" id="Rectangle 34" o:spid="_x0000_s1026" style="position:absolute;margin-left:39.35pt;margin-top:25.05pt;width:15.9pt;height:14.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" fillcolor="white [3201]" strokecolor="black [3213]" strokeweight="2pt"/>
                  </w:pict>
                </mc:Fallback>
              </mc:AlternateContent>
            </w:r>
            <w:r w:rsidR="00273C02">
              <w:rPr>
                <w:rFonts w:ascii="Times New Roman" w:eastAsiaTheme="minorEastAsia" w:hAnsi="Times New Roman" w:cs="Times New Roman"/>
                <w:b/>
                <w:sz w:val="24"/>
                <w:szCs w:val="24"/>
              </w:rPr>
              <w:t>A</w:t>
            </w:r>
            <w:r w:rsidR="00273C02">
              <w:rPr>
                <w:rFonts w:ascii="Times New Roman" w:eastAsiaTheme="minorEastAsia" w:hAnsi="Times New Roman" w:cs="Times New Roman"/>
                <w:b/>
                <w:sz w:val="24"/>
                <w:szCs w:val="24"/>
              </w:rPr>
              <w:tab/>
              <w:t>B</w:t>
            </w:r>
          </w:p>
        </w:tc>
      </w:tr>
      <w:tr w:rsidR="00273C02" w:rsidRPr="008B1E4F" w14:paraId="33BFEBD6" w14:textId="77777777" w:rsidTr="00381430">
        <w:trPr>
          <w:trHeight w:val="1152"/>
        </w:trPr>
        <w:tc>
          <w:tcPr>
            <w:tcW w:w="2796" w:type="dxa"/>
            <w:vAlign w:val="center"/>
          </w:tcPr>
          <w:p w14:paraId="6A8702B0" w14:textId="77777777" w:rsidR="00273C02" w:rsidRPr="008B1E4F" w:rsidRDefault="00B069C2" w:rsidP="00762FA2">
            <w:pPr>
              <w:pStyle w:val="NoSpacing"/>
              <w:rPr>
                <w:rFonts w:ascii="Times New Roman" w:eastAsiaTheme="minorEastAsia" w:hAnsi="Times New Roman" w:cs="Times New Roman"/>
                <w:sz w:val="24"/>
                <w:szCs w:val="24"/>
              </w:rPr>
            </w:pPr>
            <m:oMathPara>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27</m:t>
                    </m:r>
                  </m:num>
                  <m:den>
                    <m:r>
                      <w:rPr>
                        <w:rFonts w:ascii="Cambria Math" w:eastAsiaTheme="minorEastAsia" w:hAnsi="Cambria Math" w:cs="Times New Roman"/>
                        <w:sz w:val="24"/>
                        <w:szCs w:val="24"/>
                      </w:rPr>
                      <m:t>25</m:t>
                    </m:r>
                  </m:den>
                </m:f>
                <m:r>
                  <w:rPr>
                    <w:rFonts w:ascii="Cambria Math" w:eastAsiaTheme="minorEastAsia" w:hAnsi="Cambria Math" w:cs="Times New Roman"/>
                    <w:sz w:val="24"/>
                    <w:szCs w:val="24"/>
                  </w:rPr>
                  <m:t>×36</m:t>
                </m:r>
              </m:oMath>
            </m:oMathPara>
          </w:p>
        </w:tc>
        <w:tc>
          <w:tcPr>
            <w:tcW w:w="2796" w:type="dxa"/>
            <w:vAlign w:val="center"/>
          </w:tcPr>
          <w:p w14:paraId="587F0D53" w14:textId="77777777" w:rsidR="00273C02" w:rsidRPr="008B1E4F" w:rsidRDefault="00B069C2" w:rsidP="00381430">
            <w:pPr>
              <w:pStyle w:val="NoSpacing"/>
              <w:jc w:val="center"/>
              <w:rPr>
                <w:rFonts w:ascii="Times New Roman" w:eastAsiaTheme="minorEastAsia" w:hAnsi="Times New Roman" w:cs="Times New Roman"/>
                <w:sz w:val="24"/>
                <w:szCs w:val="24"/>
              </w:rPr>
            </w:pPr>
            <m:oMathPara>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30</m:t>
                    </m:r>
                  </m:num>
                  <m:den>
                    <m:r>
                      <w:rPr>
                        <w:rFonts w:ascii="Cambria Math" w:eastAsiaTheme="minorEastAsia" w:hAnsi="Cambria Math" w:cs="Times New Roman"/>
                        <w:sz w:val="24"/>
                        <w:szCs w:val="24"/>
                      </w:rPr>
                      <m:t>32</m:t>
                    </m:r>
                  </m:den>
                </m:f>
                <m:r>
                  <w:rPr>
                    <w:rFonts w:ascii="Cambria Math" w:eastAsiaTheme="minorEastAsia" w:hAnsi="Cambria Math" w:cs="Times New Roman"/>
                    <w:sz w:val="24"/>
                    <w:szCs w:val="24"/>
                  </w:rPr>
                  <m:t>×36</m:t>
                </m:r>
              </m:oMath>
            </m:oMathPara>
          </w:p>
        </w:tc>
        <w:tc>
          <w:tcPr>
            <w:tcW w:w="2796" w:type="dxa"/>
            <w:vAlign w:val="center"/>
          </w:tcPr>
          <w:p w14:paraId="1D2F1EDE" w14:textId="74D7754A" w:rsidR="00273C02" w:rsidRPr="00C005BB" w:rsidRDefault="00E53492" w:rsidP="00381430">
            <w:pPr>
              <w:pStyle w:val="NoSpacing"/>
              <w:jc w:val="center"/>
              <w:rPr>
                <w:rFonts w:ascii="Times New Roman" w:eastAsiaTheme="minorEastAsia" w:hAnsi="Times New Roman" w:cs="Times New Roman"/>
                <w:b/>
                <w:sz w:val="24"/>
                <w:szCs w:val="24"/>
              </w:rPr>
            </w:pPr>
            <w:r>
              <w:rPr>
                <w:noProof/>
              </w:rPr>
              <w:drawing>
                <wp:anchor distT="0" distB="0" distL="114300" distR="114300" simplePos="0" relativeHeight="251765760" behindDoc="0" locked="0" layoutInCell="1" allowOverlap="1" wp14:anchorId="2B5665EB" wp14:editId="1B70C7A9">
                  <wp:simplePos x="0" y="0"/>
                  <wp:positionH relativeFrom="column">
                    <wp:posOffset>514350</wp:posOffset>
                  </wp:positionH>
                  <wp:positionV relativeFrom="paragraph">
                    <wp:posOffset>257810</wp:posOffset>
                  </wp:positionV>
                  <wp:extent cx="200025" cy="219075"/>
                  <wp:effectExtent l="0" t="0" r="952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BEBA8EAE-BF5A-486C-A8C5-ECC9F3942E4B}">
                                <a14:imgProps xmlns:a14="http://schemas.microsoft.com/office/drawing/2010/main">
                                  <a14:imgLayer r:embed="rId18">
                                    <a14:imgEffect>
                                      <a14:backgroundRemoval t="13793" b="89655" l="3571" r="89286"/>
                                    </a14:imgEffect>
                                  </a14:imgLayer>
                                </a14:imgProps>
                              </a:ext>
                              <a:ext uri="{28A0092B-C50C-407E-A947-70E740481C1C}">
                                <a14:useLocalDpi xmlns:a14="http://schemas.microsoft.com/office/drawing/2010/main" val="0"/>
                              </a:ext>
                            </a:extLst>
                          </a:blip>
                          <a:srcRect l="24999" t="20690"/>
                          <a:stretch/>
                        </pic:blipFill>
                        <pic:spPr bwMode="auto">
                          <a:xfrm>
                            <a:off x="0" y="0"/>
                            <a:ext cx="200025" cy="219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3C02">
              <w:rPr>
                <w:rFonts w:ascii="Times New Roman" w:eastAsiaTheme="minorEastAsia" w:hAnsi="Times New Roman" w:cs="Times New Roman"/>
                <w:b/>
                <w:sz w:val="24"/>
                <w:szCs w:val="24"/>
              </w:rPr>
              <w:t>A</w:t>
            </w:r>
            <w:r w:rsidR="00273C02">
              <w:rPr>
                <w:rFonts w:ascii="Times New Roman" w:eastAsiaTheme="minorEastAsia" w:hAnsi="Times New Roman" w:cs="Times New Roman"/>
                <w:b/>
                <w:sz w:val="24"/>
                <w:szCs w:val="24"/>
              </w:rPr>
              <w:tab/>
              <w:t>B</w:t>
            </w:r>
          </w:p>
        </w:tc>
      </w:tr>
      <w:tr w:rsidR="00273C02" w:rsidRPr="008B1E4F" w14:paraId="23517B5A" w14:textId="77777777" w:rsidTr="00381430">
        <w:trPr>
          <w:trHeight w:val="1152"/>
        </w:trPr>
        <w:tc>
          <w:tcPr>
            <w:tcW w:w="2796" w:type="dxa"/>
            <w:vAlign w:val="center"/>
          </w:tcPr>
          <w:p w14:paraId="64C74BA1" w14:textId="77777777" w:rsidR="00273C02" w:rsidRPr="008B1E4F" w:rsidRDefault="00B069C2" w:rsidP="00381430">
            <w:pPr>
              <w:pStyle w:val="NoSpacing"/>
              <w:rPr>
                <w:rFonts w:ascii="Times New Roman" w:eastAsiaTheme="minorEastAsia" w:hAnsi="Times New Roman" w:cs="Times New Roman"/>
                <w:sz w:val="24"/>
                <w:szCs w:val="24"/>
              </w:rPr>
            </w:pPr>
            <m:oMathPara>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63</m:t>
                    </m:r>
                  </m:num>
                  <m:den>
                    <m:r>
                      <w:rPr>
                        <w:rFonts w:ascii="Cambria Math" w:eastAsiaTheme="minorEastAsia" w:hAnsi="Cambria Math" w:cs="Times New Roman"/>
                        <w:sz w:val="24"/>
                        <w:szCs w:val="24"/>
                      </w:rPr>
                      <m:t>54</m:t>
                    </m:r>
                  </m:den>
                </m:f>
              </m:oMath>
            </m:oMathPara>
          </w:p>
        </w:tc>
        <w:tc>
          <w:tcPr>
            <w:tcW w:w="2796" w:type="dxa"/>
            <w:vAlign w:val="center"/>
          </w:tcPr>
          <w:p w14:paraId="4CAD45FD" w14:textId="77777777" w:rsidR="00273C02" w:rsidRPr="008B1E4F" w:rsidRDefault="00B069C2" w:rsidP="00381430">
            <w:pPr>
              <w:pStyle w:val="NoSpacing"/>
              <w:jc w:val="center"/>
              <w:rPr>
                <w:rFonts w:ascii="Times New Roman" w:eastAsiaTheme="minorEastAsia" w:hAnsi="Times New Roman" w:cs="Times New Roman"/>
                <w:sz w:val="24"/>
                <w:szCs w:val="24"/>
              </w:rPr>
            </w:pPr>
            <m:oMathPara>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63</m:t>
                    </m:r>
                  </m:num>
                  <m:den>
                    <m:r>
                      <w:rPr>
                        <w:rFonts w:ascii="Cambria Math" w:eastAsiaTheme="minorEastAsia" w:hAnsi="Cambria Math" w:cs="Times New Roman"/>
                        <w:sz w:val="24"/>
                        <w:szCs w:val="24"/>
                      </w:rPr>
                      <m:t>54</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62</m:t>
                    </m:r>
                  </m:num>
                  <m:den>
                    <m:r>
                      <w:rPr>
                        <w:rFonts w:ascii="Cambria Math" w:eastAsiaTheme="minorEastAsia" w:hAnsi="Cambria Math" w:cs="Times New Roman"/>
                        <w:sz w:val="24"/>
                        <w:szCs w:val="24"/>
                      </w:rPr>
                      <m:t>54</m:t>
                    </m:r>
                  </m:den>
                </m:f>
              </m:oMath>
            </m:oMathPara>
          </w:p>
        </w:tc>
        <w:tc>
          <w:tcPr>
            <w:tcW w:w="2796" w:type="dxa"/>
            <w:vAlign w:val="center"/>
          </w:tcPr>
          <w:p w14:paraId="2E62E755" w14:textId="6F57ECD1" w:rsidR="00273C02" w:rsidRPr="008B1E4F" w:rsidRDefault="00E53492" w:rsidP="00381430">
            <w:pPr>
              <w:pStyle w:val="NoSpacing"/>
              <w:jc w:val="center"/>
              <w:rPr>
                <w:rFonts w:ascii="Times New Roman" w:eastAsiaTheme="minorEastAsia" w:hAnsi="Times New Roman" w:cs="Times New Roman"/>
                <w:sz w:val="24"/>
                <w:szCs w:val="24"/>
              </w:rPr>
            </w:pPr>
            <w:r>
              <w:rPr>
                <w:noProof/>
              </w:rPr>
              <w:drawing>
                <wp:anchor distT="0" distB="0" distL="114300" distR="114300" simplePos="0" relativeHeight="251769856" behindDoc="0" locked="0" layoutInCell="1" allowOverlap="1" wp14:anchorId="7EA5688C" wp14:editId="31863B64">
                  <wp:simplePos x="0" y="0"/>
                  <wp:positionH relativeFrom="column">
                    <wp:posOffset>960120</wp:posOffset>
                  </wp:positionH>
                  <wp:positionV relativeFrom="paragraph">
                    <wp:posOffset>325755</wp:posOffset>
                  </wp:positionV>
                  <wp:extent cx="200025" cy="219075"/>
                  <wp:effectExtent l="0" t="0" r="952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BEBA8EAE-BF5A-486C-A8C5-ECC9F3942E4B}">
                                <a14:imgProps xmlns:a14="http://schemas.microsoft.com/office/drawing/2010/main">
                                  <a14:imgLayer r:embed="rId18">
                                    <a14:imgEffect>
                                      <a14:backgroundRemoval t="13793" b="89655" l="3571" r="89286"/>
                                    </a14:imgEffect>
                                  </a14:imgLayer>
                                </a14:imgProps>
                              </a:ext>
                              <a:ext uri="{28A0092B-C50C-407E-A947-70E740481C1C}">
                                <a14:useLocalDpi xmlns:a14="http://schemas.microsoft.com/office/drawing/2010/main" val="0"/>
                              </a:ext>
                            </a:extLst>
                          </a:blip>
                          <a:srcRect l="24999" t="20690"/>
                          <a:stretch/>
                        </pic:blipFill>
                        <pic:spPr bwMode="auto">
                          <a:xfrm>
                            <a:off x="0" y="0"/>
                            <a:ext cx="200025" cy="219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3C02">
              <w:rPr>
                <w:rFonts w:ascii="Times New Roman" w:eastAsiaTheme="minorEastAsia" w:hAnsi="Times New Roman" w:cs="Times New Roman"/>
                <w:b/>
                <w:sz w:val="24"/>
                <w:szCs w:val="24"/>
              </w:rPr>
              <w:t>A</w:t>
            </w:r>
            <w:r w:rsidR="00273C02">
              <w:rPr>
                <w:rFonts w:ascii="Times New Roman" w:eastAsiaTheme="minorEastAsia" w:hAnsi="Times New Roman" w:cs="Times New Roman"/>
                <w:b/>
                <w:sz w:val="24"/>
                <w:szCs w:val="24"/>
              </w:rPr>
              <w:tab/>
              <w:t>B</w:t>
            </w:r>
          </w:p>
        </w:tc>
      </w:tr>
      <w:tr w:rsidR="00273C02" w:rsidRPr="008B1E4F" w14:paraId="60A8BB8D" w14:textId="77777777" w:rsidTr="00381430">
        <w:trPr>
          <w:trHeight w:val="1152"/>
        </w:trPr>
        <w:tc>
          <w:tcPr>
            <w:tcW w:w="2796" w:type="dxa"/>
            <w:vAlign w:val="center"/>
          </w:tcPr>
          <w:p w14:paraId="07F5EC83" w14:textId="77777777" w:rsidR="00273C02" w:rsidRPr="008B1E4F" w:rsidRDefault="00273C02" w:rsidP="00381430">
            <w:pPr>
              <w:pStyle w:val="NoSpacing"/>
              <w:rPr>
                <w:rFonts w:ascii="Times New Roman" w:eastAsiaTheme="minorEastAsia" w:hAnsi="Times New Roman" w:cs="Times New Roman"/>
                <w:sz w:val="24"/>
                <w:szCs w:val="24"/>
              </w:rPr>
            </w:pPr>
            <m:oMathPara>
              <m:oMathParaPr>
                <m:jc m:val="center"/>
              </m:oMathParaPr>
              <m:oMath>
                <m:r>
                  <w:rPr>
                    <w:rFonts w:ascii="Cambria Math" w:eastAsiaTheme="minorEastAsia" w:hAnsi="Cambria Math" w:cs="Times New Roman"/>
                    <w:sz w:val="24"/>
                    <w:szCs w:val="24"/>
                  </w:rPr>
                  <m:t>9×</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oMath>
            </m:oMathPara>
          </w:p>
        </w:tc>
        <w:tc>
          <w:tcPr>
            <w:tcW w:w="2796" w:type="dxa"/>
            <w:vAlign w:val="center"/>
          </w:tcPr>
          <w:p w14:paraId="007F15A4" w14:textId="77777777" w:rsidR="00273C02" w:rsidRPr="008B1E4F" w:rsidRDefault="00B069C2" w:rsidP="00381430">
            <w:pPr>
              <w:pStyle w:val="NoSpacing"/>
              <w:jc w:val="center"/>
              <w:rPr>
                <w:rFonts w:ascii="Times New Roman" w:eastAsiaTheme="minorEastAsia" w:hAnsi="Times New Roman" w:cs="Times New Roman"/>
                <w:sz w:val="24"/>
                <w:szCs w:val="24"/>
              </w:rPr>
            </w:pPr>
            <m:oMathPara>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oMath>
            </m:oMathPara>
          </w:p>
        </w:tc>
        <w:tc>
          <w:tcPr>
            <w:tcW w:w="2796" w:type="dxa"/>
            <w:vAlign w:val="center"/>
          </w:tcPr>
          <w:p w14:paraId="266DE2F6" w14:textId="65394AAE" w:rsidR="00273C02" w:rsidRPr="008B1E4F" w:rsidRDefault="00E53492" w:rsidP="00381430">
            <w:pPr>
              <w:pStyle w:val="NoSpacing"/>
              <w:jc w:val="center"/>
              <w:rPr>
                <w:rFonts w:ascii="Times New Roman" w:eastAsiaTheme="minorEastAsia" w:hAnsi="Times New Roman" w:cs="Times New Roman"/>
                <w:sz w:val="24"/>
                <w:szCs w:val="24"/>
              </w:rPr>
            </w:pPr>
            <w:r>
              <w:rPr>
                <w:noProof/>
              </w:rPr>
              <w:drawing>
                <wp:anchor distT="0" distB="0" distL="114300" distR="114300" simplePos="0" relativeHeight="251767808" behindDoc="0" locked="0" layoutInCell="1" allowOverlap="1" wp14:anchorId="61F2EBAC" wp14:editId="434DB76B">
                  <wp:simplePos x="0" y="0"/>
                  <wp:positionH relativeFrom="column">
                    <wp:posOffset>495300</wp:posOffset>
                  </wp:positionH>
                  <wp:positionV relativeFrom="paragraph">
                    <wp:posOffset>277495</wp:posOffset>
                  </wp:positionV>
                  <wp:extent cx="200025" cy="219075"/>
                  <wp:effectExtent l="0" t="0" r="9525"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BEBA8EAE-BF5A-486C-A8C5-ECC9F3942E4B}">
                                <a14:imgProps xmlns:a14="http://schemas.microsoft.com/office/drawing/2010/main">
                                  <a14:imgLayer r:embed="rId18">
                                    <a14:imgEffect>
                                      <a14:backgroundRemoval t="13793" b="89655" l="3571" r="89286"/>
                                    </a14:imgEffect>
                                  </a14:imgLayer>
                                </a14:imgProps>
                              </a:ext>
                              <a:ext uri="{28A0092B-C50C-407E-A947-70E740481C1C}">
                                <a14:useLocalDpi xmlns:a14="http://schemas.microsoft.com/office/drawing/2010/main" val="0"/>
                              </a:ext>
                            </a:extLst>
                          </a:blip>
                          <a:srcRect l="24999" t="20690"/>
                          <a:stretch/>
                        </pic:blipFill>
                        <pic:spPr bwMode="auto">
                          <a:xfrm>
                            <a:off x="0" y="0"/>
                            <a:ext cx="200025" cy="219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3C02">
              <w:rPr>
                <w:rFonts w:ascii="Times New Roman" w:eastAsiaTheme="minorEastAsia" w:hAnsi="Times New Roman" w:cs="Times New Roman"/>
                <w:b/>
                <w:sz w:val="24"/>
                <w:szCs w:val="24"/>
              </w:rPr>
              <w:t>A</w:t>
            </w:r>
            <w:r w:rsidR="00273C02">
              <w:rPr>
                <w:rFonts w:ascii="Times New Roman" w:eastAsiaTheme="minorEastAsia" w:hAnsi="Times New Roman" w:cs="Times New Roman"/>
                <w:b/>
                <w:sz w:val="24"/>
                <w:szCs w:val="24"/>
              </w:rPr>
              <w:tab/>
              <w:t>B</w:t>
            </w:r>
          </w:p>
        </w:tc>
      </w:tr>
    </w:tbl>
    <w:p w14:paraId="443000CD" w14:textId="77777777" w:rsidR="003C68C0" w:rsidRDefault="00446B05" w:rsidP="003C68C0">
      <w:pPr>
        <w:pStyle w:val="NoSpacing"/>
        <w:rPr>
          <w:rFonts w:ascii="Times New Roman" w:eastAsiaTheme="minorEastAsia" w:hAnsi="Times New Roman" w:cs="Times New Roman"/>
          <w:sz w:val="24"/>
          <w:szCs w:val="24"/>
        </w:rPr>
      </w:pPr>
      <w:r>
        <w:rPr>
          <w:rFonts w:ascii="Cambria Math" w:hAnsi="Cambria Math"/>
          <w:i/>
          <w:noProof/>
        </w:rPr>
        <mc:AlternateContent>
          <mc:Choice Requires="wps">
            <w:drawing>
              <wp:anchor distT="0" distB="0" distL="114300" distR="114300" simplePos="0" relativeHeight="251732992" behindDoc="0" locked="0" layoutInCell="1" allowOverlap="1" wp14:anchorId="68E0EF20" wp14:editId="0482F4D2">
                <wp:simplePos x="0" y="0"/>
                <wp:positionH relativeFrom="column">
                  <wp:posOffset>342900</wp:posOffset>
                </wp:positionH>
                <wp:positionV relativeFrom="paragraph">
                  <wp:posOffset>107950</wp:posOffset>
                </wp:positionV>
                <wp:extent cx="5600700" cy="158115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581150"/>
                        </a:xfrm>
                        <a:prstGeom prst="rect">
                          <a:avLst/>
                        </a:prstGeom>
                        <a:solidFill>
                          <a:schemeClr val="bg1">
                            <a:lumMod val="85000"/>
                          </a:schemeClr>
                        </a:solidFill>
                        <a:ln w="9525">
                          <a:noFill/>
                          <a:miter lim="800000"/>
                          <a:headEnd/>
                          <a:tailEnd/>
                        </a:ln>
                      </wps:spPr>
                      <wps:txbx>
                        <w:txbxContent>
                          <w:p w14:paraId="500D7D41" w14:textId="7EAE17F9" w:rsidR="00325B05" w:rsidRPr="00F063D7" w:rsidRDefault="00446B05" w:rsidP="00F20953">
                            <w:pPr>
                              <w:spacing w:after="120" w:line="240" w:lineRule="auto"/>
                              <w:rPr>
                                <w:color w:val="000000" w:themeColor="text1"/>
                                <w:sz w:val="20"/>
                                <w:szCs w:val="20"/>
                              </w:rPr>
                            </w:pPr>
                            <w:r w:rsidRPr="00F063D7">
                              <w:rPr>
                                <w:color w:val="000000" w:themeColor="text1"/>
                                <w:sz w:val="20"/>
                                <w:szCs w:val="20"/>
                              </w:rPr>
                              <w:t xml:space="preserve">The numbers used </w:t>
                            </w:r>
                            <w:r w:rsidR="009844D0" w:rsidRPr="00F063D7">
                              <w:rPr>
                                <w:color w:val="000000" w:themeColor="text1"/>
                                <w:sz w:val="20"/>
                                <w:szCs w:val="20"/>
                              </w:rPr>
                              <w:t xml:space="preserve">in these problems </w:t>
                            </w:r>
                            <w:r w:rsidR="00BB6F7C" w:rsidRPr="00F063D7">
                              <w:rPr>
                                <w:color w:val="000000" w:themeColor="text1"/>
                                <w:sz w:val="20"/>
                                <w:szCs w:val="20"/>
                              </w:rPr>
                              <w:t>are</w:t>
                            </w:r>
                            <w:r w:rsidR="00325B05" w:rsidRPr="00F063D7">
                              <w:rPr>
                                <w:color w:val="000000" w:themeColor="text1"/>
                                <w:sz w:val="20"/>
                                <w:szCs w:val="20"/>
                              </w:rPr>
                              <w:t xml:space="preserve"> intentionally</w:t>
                            </w:r>
                            <w:r w:rsidR="00BB6F7C" w:rsidRPr="00F063D7">
                              <w:rPr>
                                <w:color w:val="000000" w:themeColor="text1"/>
                                <w:sz w:val="20"/>
                                <w:szCs w:val="20"/>
                              </w:rPr>
                              <w:t xml:space="preserve"> “messy</w:t>
                            </w:r>
                            <w:r w:rsidR="00325B05" w:rsidRPr="00F063D7">
                              <w:rPr>
                                <w:color w:val="000000" w:themeColor="text1"/>
                                <w:sz w:val="20"/>
                                <w:szCs w:val="20"/>
                              </w:rPr>
                              <w:t>.</w:t>
                            </w:r>
                            <w:r w:rsidR="00BB6F7C" w:rsidRPr="00F063D7">
                              <w:rPr>
                                <w:color w:val="000000" w:themeColor="text1"/>
                                <w:sz w:val="20"/>
                                <w:szCs w:val="20"/>
                              </w:rPr>
                              <w:t xml:space="preserve">” </w:t>
                            </w:r>
                            <w:r w:rsidR="00325B05" w:rsidRPr="00F063D7">
                              <w:rPr>
                                <w:color w:val="000000" w:themeColor="text1"/>
                                <w:sz w:val="20"/>
                                <w:szCs w:val="20"/>
                              </w:rPr>
                              <w:t>They</w:t>
                            </w:r>
                            <w:r w:rsidR="00BB6F7C" w:rsidRPr="00F063D7">
                              <w:rPr>
                                <w:color w:val="000000" w:themeColor="text1"/>
                                <w:sz w:val="20"/>
                                <w:szCs w:val="20"/>
                              </w:rPr>
                              <w:t xml:space="preserve"> </w:t>
                            </w:r>
                            <w:r w:rsidRPr="00F063D7">
                              <w:rPr>
                                <w:color w:val="000000" w:themeColor="text1"/>
                                <w:sz w:val="20"/>
                                <w:szCs w:val="20"/>
                              </w:rPr>
                              <w:t>encourage students to think about the</w:t>
                            </w:r>
                            <w:r w:rsidR="00105E8F" w:rsidRPr="00F063D7">
                              <w:rPr>
                                <w:color w:val="000000" w:themeColor="text1"/>
                                <w:sz w:val="20"/>
                                <w:szCs w:val="20"/>
                              </w:rPr>
                              <w:t xml:space="preserve"> value of the</w:t>
                            </w:r>
                            <w:r w:rsidRPr="00F063D7">
                              <w:rPr>
                                <w:color w:val="000000" w:themeColor="text1"/>
                                <w:sz w:val="20"/>
                                <w:szCs w:val="20"/>
                              </w:rPr>
                              <w:t xml:space="preserve"> factors being multiplied</w:t>
                            </w:r>
                            <w:r w:rsidR="00105E8F" w:rsidRPr="00F063D7">
                              <w:rPr>
                                <w:color w:val="000000" w:themeColor="text1"/>
                                <w:sz w:val="20"/>
                                <w:szCs w:val="20"/>
                              </w:rPr>
                              <w:t xml:space="preserve"> (whether th</w:t>
                            </w:r>
                            <w:r w:rsidR="009844D0" w:rsidRPr="00F063D7">
                              <w:rPr>
                                <w:color w:val="000000" w:themeColor="text1"/>
                                <w:sz w:val="20"/>
                                <w:szCs w:val="20"/>
                              </w:rPr>
                              <w:t>e</w:t>
                            </w:r>
                            <w:r w:rsidR="00105E8F" w:rsidRPr="00F063D7">
                              <w:rPr>
                                <w:color w:val="000000" w:themeColor="text1"/>
                                <w:sz w:val="20"/>
                                <w:szCs w:val="20"/>
                              </w:rPr>
                              <w:t xml:space="preserve">y are greater or less than 1) and </w:t>
                            </w:r>
                            <w:r w:rsidR="00325B05" w:rsidRPr="00F063D7">
                              <w:rPr>
                                <w:color w:val="000000" w:themeColor="text1"/>
                                <w:sz w:val="20"/>
                                <w:szCs w:val="20"/>
                              </w:rPr>
                              <w:t xml:space="preserve">consider </w:t>
                            </w:r>
                            <w:r w:rsidR="00105E8F" w:rsidRPr="00F063D7">
                              <w:rPr>
                                <w:color w:val="000000" w:themeColor="text1"/>
                                <w:sz w:val="20"/>
                                <w:szCs w:val="20"/>
                              </w:rPr>
                              <w:t>the results of multiplying by fractions</w:t>
                            </w:r>
                            <w:r w:rsidR="001C4AE3" w:rsidRPr="00F063D7">
                              <w:rPr>
                                <w:color w:val="000000" w:themeColor="text1"/>
                                <w:sz w:val="20"/>
                                <w:szCs w:val="20"/>
                              </w:rPr>
                              <w:t xml:space="preserve"> that are </w:t>
                            </w:r>
                            <w:r w:rsidR="00105E8F" w:rsidRPr="00F063D7">
                              <w:rPr>
                                <w:color w:val="000000" w:themeColor="text1"/>
                                <w:sz w:val="20"/>
                                <w:szCs w:val="20"/>
                              </w:rPr>
                              <w:t>greater or less than one</w:t>
                            </w:r>
                            <w:r w:rsidR="00325B05" w:rsidRPr="00F063D7">
                              <w:rPr>
                                <w:color w:val="000000" w:themeColor="text1"/>
                                <w:sz w:val="20"/>
                                <w:szCs w:val="20"/>
                              </w:rPr>
                              <w:t xml:space="preserve">. Students </w:t>
                            </w:r>
                            <w:r w:rsidR="00F20953" w:rsidRPr="00F063D7">
                              <w:rPr>
                                <w:color w:val="000000" w:themeColor="text1"/>
                                <w:sz w:val="20"/>
                                <w:szCs w:val="20"/>
                              </w:rPr>
                              <w:t>who</w:t>
                            </w:r>
                            <w:r w:rsidR="00325B05" w:rsidRPr="00F063D7">
                              <w:rPr>
                                <w:color w:val="000000" w:themeColor="text1"/>
                                <w:sz w:val="20"/>
                                <w:szCs w:val="20"/>
                              </w:rPr>
                              <w:t xml:space="preserve"> reason in this way will have a more manageable problem</w:t>
                            </w:r>
                            <w:r w:rsidRPr="00F063D7">
                              <w:rPr>
                                <w:color w:val="000000" w:themeColor="text1"/>
                                <w:sz w:val="20"/>
                                <w:szCs w:val="20"/>
                              </w:rPr>
                              <w:t xml:space="preserve"> than</w:t>
                            </w:r>
                            <w:r w:rsidR="00325B05" w:rsidRPr="00F063D7">
                              <w:rPr>
                                <w:color w:val="000000" w:themeColor="text1"/>
                                <w:sz w:val="20"/>
                                <w:szCs w:val="20"/>
                              </w:rPr>
                              <w:t xml:space="preserve"> if they</w:t>
                            </w:r>
                            <w:r w:rsidR="00F20953" w:rsidRPr="00F063D7">
                              <w:rPr>
                                <w:color w:val="000000" w:themeColor="text1"/>
                                <w:sz w:val="20"/>
                                <w:szCs w:val="20"/>
                              </w:rPr>
                              <w:t xml:space="preserve"> actually </w:t>
                            </w:r>
                            <w:r w:rsidR="00D0417D" w:rsidRPr="00F063D7">
                              <w:rPr>
                                <w:color w:val="000000" w:themeColor="text1"/>
                                <w:sz w:val="20"/>
                                <w:szCs w:val="20"/>
                              </w:rPr>
                              <w:t>comput</w:t>
                            </w:r>
                            <w:r w:rsidR="00325B05" w:rsidRPr="00F063D7">
                              <w:rPr>
                                <w:color w:val="000000" w:themeColor="text1"/>
                                <w:sz w:val="20"/>
                                <w:szCs w:val="20"/>
                              </w:rPr>
                              <w:t>e</w:t>
                            </w:r>
                            <w:r w:rsidR="00D0417D" w:rsidRPr="00F063D7">
                              <w:rPr>
                                <w:color w:val="000000" w:themeColor="text1"/>
                                <w:sz w:val="20"/>
                                <w:szCs w:val="20"/>
                              </w:rPr>
                              <w:t xml:space="preserve"> </w:t>
                            </w:r>
                            <w:r w:rsidR="00325B05" w:rsidRPr="00F063D7">
                              <w:rPr>
                                <w:color w:val="000000" w:themeColor="text1"/>
                                <w:sz w:val="20"/>
                                <w:szCs w:val="20"/>
                              </w:rPr>
                              <w:t>each product</w:t>
                            </w:r>
                            <w:r w:rsidRPr="00F063D7">
                              <w:rPr>
                                <w:color w:val="000000" w:themeColor="text1"/>
                                <w:sz w:val="20"/>
                                <w:szCs w:val="20"/>
                              </w:rPr>
                              <w:t xml:space="preserve">. </w:t>
                            </w:r>
                          </w:p>
                          <w:p w14:paraId="0C9DA04F" w14:textId="06177002" w:rsidR="00446B05" w:rsidRPr="00F063D7" w:rsidRDefault="009844D0" w:rsidP="00762FA2">
                            <w:pPr>
                              <w:spacing w:line="240" w:lineRule="auto"/>
                              <w:rPr>
                                <w:color w:val="000000" w:themeColor="text1"/>
                                <w:sz w:val="20"/>
                                <w:szCs w:val="20"/>
                              </w:rPr>
                            </w:pPr>
                            <w:r w:rsidRPr="00F063D7">
                              <w:rPr>
                                <w:color w:val="000000" w:themeColor="text1"/>
                                <w:sz w:val="20"/>
                                <w:szCs w:val="20"/>
                              </w:rPr>
                              <w:t>I</w:t>
                            </w:r>
                            <w:r w:rsidR="00446B05" w:rsidRPr="00F063D7">
                              <w:rPr>
                                <w:color w:val="000000" w:themeColor="text1"/>
                                <w:sz w:val="20"/>
                                <w:szCs w:val="20"/>
                              </w:rPr>
                              <w:t xml:space="preserve">n the first comparison, the first factor </w:t>
                            </w:r>
                            <w:r w:rsidRPr="00F063D7">
                              <w:rPr>
                                <w:color w:val="000000" w:themeColor="text1"/>
                                <w:sz w:val="20"/>
                                <w:szCs w:val="20"/>
                              </w:rPr>
                              <w:t xml:space="preserve">in column A </w:t>
                            </w:r>
                            <w:r w:rsidR="00BB6F7C" w:rsidRPr="00F063D7">
                              <w:rPr>
                                <w:color w:val="000000" w:themeColor="text1"/>
                                <w:sz w:val="20"/>
                                <w:szCs w:val="20"/>
                              </w:rPr>
                              <w:t xml:space="preserve">is </w:t>
                            </w:r>
                            <w:r w:rsidR="00446B05" w:rsidRPr="00F063D7">
                              <w:rPr>
                                <w:color w:val="000000" w:themeColor="text1"/>
                                <w:sz w:val="20"/>
                                <w:szCs w:val="20"/>
                              </w:rPr>
                              <w:t xml:space="preserve">multiplied by </w:t>
                            </w:r>
                            <w:r w:rsidRPr="00F063D7">
                              <w:rPr>
                                <w:color w:val="000000" w:themeColor="text1"/>
                                <w:sz w:val="20"/>
                                <w:szCs w:val="20"/>
                              </w:rPr>
                              <w:t xml:space="preserve">an expression </w:t>
                            </w:r>
                            <w:r w:rsidR="00446B05" w:rsidRPr="00F063D7">
                              <w:rPr>
                                <w:color w:val="000000" w:themeColor="text1"/>
                                <w:sz w:val="20"/>
                                <w:szCs w:val="20"/>
                              </w:rPr>
                              <w:t xml:space="preserve">less than 1 while the same first factor </w:t>
                            </w:r>
                            <w:r w:rsidRPr="00F063D7">
                              <w:rPr>
                                <w:color w:val="000000" w:themeColor="text1"/>
                                <w:sz w:val="20"/>
                                <w:szCs w:val="20"/>
                              </w:rPr>
                              <w:t xml:space="preserve">in column B </w:t>
                            </w:r>
                            <w:r w:rsidR="00105E8F" w:rsidRPr="00F063D7">
                              <w:rPr>
                                <w:color w:val="000000" w:themeColor="text1"/>
                                <w:sz w:val="20"/>
                                <w:szCs w:val="20"/>
                              </w:rPr>
                              <w:t xml:space="preserve">is </w:t>
                            </w:r>
                            <w:r w:rsidR="00446B05" w:rsidRPr="00F063D7">
                              <w:rPr>
                                <w:color w:val="000000" w:themeColor="text1"/>
                                <w:sz w:val="20"/>
                                <w:szCs w:val="20"/>
                              </w:rPr>
                              <w:t xml:space="preserve">multiplied by </w:t>
                            </w:r>
                            <w:r w:rsidRPr="00F063D7">
                              <w:rPr>
                                <w:color w:val="000000" w:themeColor="text1"/>
                                <w:sz w:val="20"/>
                                <w:szCs w:val="20"/>
                              </w:rPr>
                              <w:t xml:space="preserve">an expression </w:t>
                            </w:r>
                            <w:r w:rsidR="00446B05" w:rsidRPr="00F063D7">
                              <w:rPr>
                                <w:color w:val="000000" w:themeColor="text1"/>
                                <w:sz w:val="20"/>
                                <w:szCs w:val="20"/>
                              </w:rPr>
                              <w:t xml:space="preserve">greater than 1. Similarly, in the third comparison, the student should see the same fraction in both </w:t>
                            </w:r>
                            <w:r w:rsidR="00F20953" w:rsidRPr="00F063D7">
                              <w:rPr>
                                <w:color w:val="000000" w:themeColor="text1"/>
                                <w:sz w:val="20"/>
                                <w:szCs w:val="20"/>
                              </w:rPr>
                              <w:t xml:space="preserve">columns </w:t>
                            </w:r>
                            <w:r w:rsidR="00446B05" w:rsidRPr="00F063D7">
                              <w:rPr>
                                <w:color w:val="000000" w:themeColor="text1"/>
                                <w:sz w:val="20"/>
                                <w:szCs w:val="20"/>
                              </w:rPr>
                              <w:t xml:space="preserve">A and B, but in </w:t>
                            </w:r>
                            <w:r w:rsidR="00F20953" w:rsidRPr="00F063D7">
                              <w:rPr>
                                <w:color w:val="000000" w:themeColor="text1"/>
                                <w:sz w:val="20"/>
                                <w:szCs w:val="20"/>
                              </w:rPr>
                              <w:t xml:space="preserve">column </w:t>
                            </w:r>
                            <w:r w:rsidR="00446B05" w:rsidRPr="00F063D7">
                              <w:rPr>
                                <w:color w:val="000000" w:themeColor="text1"/>
                                <w:sz w:val="20"/>
                                <w:szCs w:val="20"/>
                              </w:rPr>
                              <w:t xml:space="preserve">B, that fraction is </w:t>
                            </w:r>
                            <w:r w:rsidR="00B33D32" w:rsidRPr="00F063D7">
                              <w:rPr>
                                <w:color w:val="000000" w:themeColor="text1"/>
                                <w:sz w:val="20"/>
                                <w:szCs w:val="20"/>
                              </w:rPr>
                              <w:t xml:space="preserve">multiplied by </w:t>
                            </w:r>
                            <w:r w:rsidR="00F20953" w:rsidRPr="00F063D7">
                              <w:rPr>
                                <w:color w:val="000000" w:themeColor="text1"/>
                                <w:sz w:val="20"/>
                                <w:szCs w:val="20"/>
                              </w:rPr>
                              <w:t xml:space="preserve">an expression </w:t>
                            </w:r>
                            <w:r w:rsidR="00D0417D" w:rsidRPr="00F063D7">
                              <w:rPr>
                                <w:color w:val="000000" w:themeColor="text1"/>
                                <w:sz w:val="20"/>
                                <w:szCs w:val="20"/>
                              </w:rPr>
                              <w:t xml:space="preserve">greater </w:t>
                            </w:r>
                            <w:r w:rsidR="00B33D32" w:rsidRPr="00F063D7">
                              <w:rPr>
                                <w:color w:val="000000" w:themeColor="text1"/>
                                <w:sz w:val="20"/>
                                <w:szCs w:val="20"/>
                              </w:rPr>
                              <w:t xml:space="preserve">than 1, yielding a </w:t>
                            </w:r>
                            <w:r w:rsidR="006A51FA" w:rsidRPr="00F063D7">
                              <w:rPr>
                                <w:color w:val="000000" w:themeColor="text1"/>
                                <w:sz w:val="20"/>
                                <w:szCs w:val="20"/>
                              </w:rPr>
                              <w:t>larger</w:t>
                            </w:r>
                            <w:r w:rsidR="00D0417D" w:rsidRPr="00F063D7">
                              <w:rPr>
                                <w:color w:val="000000" w:themeColor="text1"/>
                                <w:sz w:val="20"/>
                                <w:szCs w:val="20"/>
                              </w:rPr>
                              <w:t xml:space="preserve"> </w:t>
                            </w:r>
                            <w:r w:rsidR="00B33D32" w:rsidRPr="00F063D7">
                              <w:rPr>
                                <w:color w:val="000000" w:themeColor="text1"/>
                                <w:sz w:val="20"/>
                                <w:szCs w:val="20"/>
                              </w:rPr>
                              <w:t>product.</w:t>
                            </w:r>
                            <w:r w:rsidR="001C4AE3" w:rsidRPr="00F063D7">
                              <w:rPr>
                                <w:color w:val="000000" w:themeColor="text1"/>
                                <w:sz w:val="20"/>
                                <w:szCs w:val="20"/>
                              </w:rPr>
                              <w:t xml:space="preserve"> It </w:t>
                            </w:r>
                            <w:r w:rsidR="00325B05" w:rsidRPr="00F063D7">
                              <w:rPr>
                                <w:color w:val="000000" w:themeColor="text1"/>
                                <w:sz w:val="20"/>
                                <w:szCs w:val="20"/>
                              </w:rPr>
                              <w:t>is</w:t>
                            </w:r>
                            <w:r w:rsidR="001C4AE3" w:rsidRPr="00F063D7">
                              <w:rPr>
                                <w:color w:val="000000" w:themeColor="text1"/>
                                <w:sz w:val="20"/>
                                <w:szCs w:val="20"/>
                              </w:rPr>
                              <w:t xml:space="preserve"> important to notice when students are relying on multiplying rather than seeing this structure.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E0EF20" id="Text Box 2" o:spid="_x0000_s1027" type="#_x0000_t202" style="position:absolute;margin-left:27pt;margin-top:8.5pt;width:441pt;height:12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" fillcolor="#d8d8d8 [2732]" stroked="f">
                <v:textbox>
                  <w:txbxContent>
                    <w:p w14:paraId="500D7D41" w14:textId="7EAE17F9" w:rsidR="00325B05" w:rsidRPr="00F063D7" w:rsidRDefault="00446B05" w:rsidP="00F20953">
                      <w:pPr>
                        <w:spacing w:after="120" w:line="240" w:lineRule="auto"/>
                        <w:rPr>
                          <w:color w:val="000000" w:themeColor="text1"/>
                          <w:sz w:val="20"/>
                          <w:szCs w:val="20"/>
                        </w:rPr>
                      </w:pPr>
                      <w:r w:rsidRPr="00F063D7">
                        <w:rPr>
                          <w:color w:val="000000" w:themeColor="text1"/>
                          <w:sz w:val="20"/>
                          <w:szCs w:val="20"/>
                        </w:rPr>
                        <w:t xml:space="preserve">The numbers used </w:t>
                      </w:r>
                      <w:r w:rsidR="009844D0" w:rsidRPr="00F063D7">
                        <w:rPr>
                          <w:color w:val="000000" w:themeColor="text1"/>
                          <w:sz w:val="20"/>
                          <w:szCs w:val="20"/>
                        </w:rPr>
                        <w:t xml:space="preserve">in these problems </w:t>
                      </w:r>
                      <w:r w:rsidR="00BB6F7C" w:rsidRPr="00F063D7">
                        <w:rPr>
                          <w:color w:val="000000" w:themeColor="text1"/>
                          <w:sz w:val="20"/>
                          <w:szCs w:val="20"/>
                        </w:rPr>
                        <w:t>are</w:t>
                      </w:r>
                      <w:r w:rsidR="00325B05" w:rsidRPr="00F063D7">
                        <w:rPr>
                          <w:color w:val="000000" w:themeColor="text1"/>
                          <w:sz w:val="20"/>
                          <w:szCs w:val="20"/>
                        </w:rPr>
                        <w:t xml:space="preserve"> intentionally</w:t>
                      </w:r>
                      <w:r w:rsidR="00BB6F7C" w:rsidRPr="00F063D7">
                        <w:rPr>
                          <w:color w:val="000000" w:themeColor="text1"/>
                          <w:sz w:val="20"/>
                          <w:szCs w:val="20"/>
                        </w:rPr>
                        <w:t xml:space="preserve"> “messy</w:t>
                      </w:r>
                      <w:r w:rsidR="00325B05" w:rsidRPr="00F063D7">
                        <w:rPr>
                          <w:color w:val="000000" w:themeColor="text1"/>
                          <w:sz w:val="20"/>
                          <w:szCs w:val="20"/>
                        </w:rPr>
                        <w:t>.</w:t>
                      </w:r>
                      <w:r w:rsidR="00BB6F7C" w:rsidRPr="00F063D7">
                        <w:rPr>
                          <w:color w:val="000000" w:themeColor="text1"/>
                          <w:sz w:val="20"/>
                          <w:szCs w:val="20"/>
                        </w:rPr>
                        <w:t xml:space="preserve">” </w:t>
                      </w:r>
                      <w:r w:rsidR="00325B05" w:rsidRPr="00F063D7">
                        <w:rPr>
                          <w:color w:val="000000" w:themeColor="text1"/>
                          <w:sz w:val="20"/>
                          <w:szCs w:val="20"/>
                        </w:rPr>
                        <w:t>They</w:t>
                      </w:r>
                      <w:r w:rsidR="00BB6F7C" w:rsidRPr="00F063D7">
                        <w:rPr>
                          <w:color w:val="000000" w:themeColor="text1"/>
                          <w:sz w:val="20"/>
                          <w:szCs w:val="20"/>
                        </w:rPr>
                        <w:t xml:space="preserve"> </w:t>
                      </w:r>
                      <w:r w:rsidRPr="00F063D7">
                        <w:rPr>
                          <w:color w:val="000000" w:themeColor="text1"/>
                          <w:sz w:val="20"/>
                          <w:szCs w:val="20"/>
                        </w:rPr>
                        <w:t>encourage students to think about the</w:t>
                      </w:r>
                      <w:r w:rsidR="00105E8F" w:rsidRPr="00F063D7">
                        <w:rPr>
                          <w:color w:val="000000" w:themeColor="text1"/>
                          <w:sz w:val="20"/>
                          <w:szCs w:val="20"/>
                        </w:rPr>
                        <w:t xml:space="preserve"> value of the</w:t>
                      </w:r>
                      <w:r w:rsidRPr="00F063D7">
                        <w:rPr>
                          <w:color w:val="000000" w:themeColor="text1"/>
                          <w:sz w:val="20"/>
                          <w:szCs w:val="20"/>
                        </w:rPr>
                        <w:t xml:space="preserve"> factors being multiplied</w:t>
                      </w:r>
                      <w:r w:rsidR="00105E8F" w:rsidRPr="00F063D7">
                        <w:rPr>
                          <w:color w:val="000000" w:themeColor="text1"/>
                          <w:sz w:val="20"/>
                          <w:szCs w:val="20"/>
                        </w:rPr>
                        <w:t xml:space="preserve"> (whether th</w:t>
                      </w:r>
                      <w:r w:rsidR="009844D0" w:rsidRPr="00F063D7">
                        <w:rPr>
                          <w:color w:val="000000" w:themeColor="text1"/>
                          <w:sz w:val="20"/>
                          <w:szCs w:val="20"/>
                        </w:rPr>
                        <w:t>e</w:t>
                      </w:r>
                      <w:r w:rsidR="00105E8F" w:rsidRPr="00F063D7">
                        <w:rPr>
                          <w:color w:val="000000" w:themeColor="text1"/>
                          <w:sz w:val="20"/>
                          <w:szCs w:val="20"/>
                        </w:rPr>
                        <w:t xml:space="preserve">y are greater or less than 1) and </w:t>
                      </w:r>
                      <w:r w:rsidR="00325B05" w:rsidRPr="00F063D7">
                        <w:rPr>
                          <w:color w:val="000000" w:themeColor="text1"/>
                          <w:sz w:val="20"/>
                          <w:szCs w:val="20"/>
                        </w:rPr>
                        <w:t xml:space="preserve">consider </w:t>
                      </w:r>
                      <w:r w:rsidR="00105E8F" w:rsidRPr="00F063D7">
                        <w:rPr>
                          <w:color w:val="000000" w:themeColor="text1"/>
                          <w:sz w:val="20"/>
                          <w:szCs w:val="20"/>
                        </w:rPr>
                        <w:t>the results of multiplying by fractions</w:t>
                      </w:r>
                      <w:r w:rsidR="001C4AE3" w:rsidRPr="00F063D7">
                        <w:rPr>
                          <w:color w:val="000000" w:themeColor="text1"/>
                          <w:sz w:val="20"/>
                          <w:szCs w:val="20"/>
                        </w:rPr>
                        <w:t xml:space="preserve"> that are </w:t>
                      </w:r>
                      <w:r w:rsidR="00105E8F" w:rsidRPr="00F063D7">
                        <w:rPr>
                          <w:color w:val="000000" w:themeColor="text1"/>
                          <w:sz w:val="20"/>
                          <w:szCs w:val="20"/>
                        </w:rPr>
                        <w:t>greater or less than one</w:t>
                      </w:r>
                      <w:r w:rsidR="00325B05" w:rsidRPr="00F063D7">
                        <w:rPr>
                          <w:color w:val="000000" w:themeColor="text1"/>
                          <w:sz w:val="20"/>
                          <w:szCs w:val="20"/>
                        </w:rPr>
                        <w:t xml:space="preserve">. Students </w:t>
                      </w:r>
                      <w:r w:rsidR="00F20953" w:rsidRPr="00F063D7">
                        <w:rPr>
                          <w:color w:val="000000" w:themeColor="text1"/>
                          <w:sz w:val="20"/>
                          <w:szCs w:val="20"/>
                        </w:rPr>
                        <w:t>who</w:t>
                      </w:r>
                      <w:r w:rsidR="00325B05" w:rsidRPr="00F063D7">
                        <w:rPr>
                          <w:color w:val="000000" w:themeColor="text1"/>
                          <w:sz w:val="20"/>
                          <w:szCs w:val="20"/>
                        </w:rPr>
                        <w:t xml:space="preserve"> reason in this way will have a more manageable problem</w:t>
                      </w:r>
                      <w:r w:rsidRPr="00F063D7">
                        <w:rPr>
                          <w:color w:val="000000" w:themeColor="text1"/>
                          <w:sz w:val="20"/>
                          <w:szCs w:val="20"/>
                        </w:rPr>
                        <w:t xml:space="preserve"> than</w:t>
                      </w:r>
                      <w:r w:rsidR="00325B05" w:rsidRPr="00F063D7">
                        <w:rPr>
                          <w:color w:val="000000" w:themeColor="text1"/>
                          <w:sz w:val="20"/>
                          <w:szCs w:val="20"/>
                        </w:rPr>
                        <w:t xml:space="preserve"> if they</w:t>
                      </w:r>
                      <w:r w:rsidR="00F20953" w:rsidRPr="00F063D7">
                        <w:rPr>
                          <w:color w:val="000000" w:themeColor="text1"/>
                          <w:sz w:val="20"/>
                          <w:szCs w:val="20"/>
                        </w:rPr>
                        <w:t xml:space="preserve"> actually </w:t>
                      </w:r>
                      <w:r w:rsidR="00D0417D" w:rsidRPr="00F063D7">
                        <w:rPr>
                          <w:color w:val="000000" w:themeColor="text1"/>
                          <w:sz w:val="20"/>
                          <w:szCs w:val="20"/>
                        </w:rPr>
                        <w:t>comput</w:t>
                      </w:r>
                      <w:r w:rsidR="00325B05" w:rsidRPr="00F063D7">
                        <w:rPr>
                          <w:color w:val="000000" w:themeColor="text1"/>
                          <w:sz w:val="20"/>
                          <w:szCs w:val="20"/>
                        </w:rPr>
                        <w:t>e</w:t>
                      </w:r>
                      <w:r w:rsidR="00D0417D" w:rsidRPr="00F063D7">
                        <w:rPr>
                          <w:color w:val="000000" w:themeColor="text1"/>
                          <w:sz w:val="20"/>
                          <w:szCs w:val="20"/>
                        </w:rPr>
                        <w:t xml:space="preserve"> </w:t>
                      </w:r>
                      <w:r w:rsidR="00325B05" w:rsidRPr="00F063D7">
                        <w:rPr>
                          <w:color w:val="000000" w:themeColor="text1"/>
                          <w:sz w:val="20"/>
                          <w:szCs w:val="20"/>
                        </w:rPr>
                        <w:t>each product</w:t>
                      </w:r>
                      <w:r w:rsidRPr="00F063D7">
                        <w:rPr>
                          <w:color w:val="000000" w:themeColor="text1"/>
                          <w:sz w:val="20"/>
                          <w:szCs w:val="20"/>
                        </w:rPr>
                        <w:t xml:space="preserve">. </w:t>
                      </w:r>
                    </w:p>
                    <w:p w14:paraId="0C9DA04F" w14:textId="06177002" w:rsidR="00446B05" w:rsidRPr="00F063D7" w:rsidRDefault="009844D0" w:rsidP="00762FA2">
                      <w:pPr>
                        <w:spacing w:line="240" w:lineRule="auto"/>
                        <w:rPr>
                          <w:color w:val="000000" w:themeColor="text1"/>
                          <w:sz w:val="20"/>
                          <w:szCs w:val="20"/>
                        </w:rPr>
                      </w:pPr>
                      <w:r w:rsidRPr="00F063D7">
                        <w:rPr>
                          <w:color w:val="000000" w:themeColor="text1"/>
                          <w:sz w:val="20"/>
                          <w:szCs w:val="20"/>
                        </w:rPr>
                        <w:t>I</w:t>
                      </w:r>
                      <w:r w:rsidR="00446B05" w:rsidRPr="00F063D7">
                        <w:rPr>
                          <w:color w:val="000000" w:themeColor="text1"/>
                          <w:sz w:val="20"/>
                          <w:szCs w:val="20"/>
                        </w:rPr>
                        <w:t xml:space="preserve">n the first comparison, the first factor </w:t>
                      </w:r>
                      <w:r w:rsidRPr="00F063D7">
                        <w:rPr>
                          <w:color w:val="000000" w:themeColor="text1"/>
                          <w:sz w:val="20"/>
                          <w:szCs w:val="20"/>
                        </w:rPr>
                        <w:t xml:space="preserve">in column A </w:t>
                      </w:r>
                      <w:r w:rsidR="00BB6F7C" w:rsidRPr="00F063D7">
                        <w:rPr>
                          <w:color w:val="000000" w:themeColor="text1"/>
                          <w:sz w:val="20"/>
                          <w:szCs w:val="20"/>
                        </w:rPr>
                        <w:t xml:space="preserve">is </w:t>
                      </w:r>
                      <w:r w:rsidR="00446B05" w:rsidRPr="00F063D7">
                        <w:rPr>
                          <w:color w:val="000000" w:themeColor="text1"/>
                          <w:sz w:val="20"/>
                          <w:szCs w:val="20"/>
                        </w:rPr>
                        <w:t xml:space="preserve">multiplied by </w:t>
                      </w:r>
                      <w:r w:rsidRPr="00F063D7">
                        <w:rPr>
                          <w:color w:val="000000" w:themeColor="text1"/>
                          <w:sz w:val="20"/>
                          <w:szCs w:val="20"/>
                        </w:rPr>
                        <w:t xml:space="preserve">an expression </w:t>
                      </w:r>
                      <w:r w:rsidR="00446B05" w:rsidRPr="00F063D7">
                        <w:rPr>
                          <w:color w:val="000000" w:themeColor="text1"/>
                          <w:sz w:val="20"/>
                          <w:szCs w:val="20"/>
                        </w:rPr>
                        <w:t xml:space="preserve">less than 1 while the same first factor </w:t>
                      </w:r>
                      <w:r w:rsidRPr="00F063D7">
                        <w:rPr>
                          <w:color w:val="000000" w:themeColor="text1"/>
                          <w:sz w:val="20"/>
                          <w:szCs w:val="20"/>
                        </w:rPr>
                        <w:t xml:space="preserve">in column B </w:t>
                      </w:r>
                      <w:r w:rsidR="00105E8F" w:rsidRPr="00F063D7">
                        <w:rPr>
                          <w:color w:val="000000" w:themeColor="text1"/>
                          <w:sz w:val="20"/>
                          <w:szCs w:val="20"/>
                        </w:rPr>
                        <w:t xml:space="preserve">is </w:t>
                      </w:r>
                      <w:r w:rsidR="00446B05" w:rsidRPr="00F063D7">
                        <w:rPr>
                          <w:color w:val="000000" w:themeColor="text1"/>
                          <w:sz w:val="20"/>
                          <w:szCs w:val="20"/>
                        </w:rPr>
                        <w:t xml:space="preserve">multiplied by </w:t>
                      </w:r>
                      <w:r w:rsidRPr="00F063D7">
                        <w:rPr>
                          <w:color w:val="000000" w:themeColor="text1"/>
                          <w:sz w:val="20"/>
                          <w:szCs w:val="20"/>
                        </w:rPr>
                        <w:t xml:space="preserve">an expression </w:t>
                      </w:r>
                      <w:r w:rsidR="00446B05" w:rsidRPr="00F063D7">
                        <w:rPr>
                          <w:color w:val="000000" w:themeColor="text1"/>
                          <w:sz w:val="20"/>
                          <w:szCs w:val="20"/>
                        </w:rPr>
                        <w:t xml:space="preserve">greater than 1. Similarly, in the third comparison, the student should see the same fraction in both </w:t>
                      </w:r>
                      <w:r w:rsidR="00F20953" w:rsidRPr="00F063D7">
                        <w:rPr>
                          <w:color w:val="000000" w:themeColor="text1"/>
                          <w:sz w:val="20"/>
                          <w:szCs w:val="20"/>
                        </w:rPr>
                        <w:t xml:space="preserve">columns </w:t>
                      </w:r>
                      <w:r w:rsidR="00446B05" w:rsidRPr="00F063D7">
                        <w:rPr>
                          <w:color w:val="000000" w:themeColor="text1"/>
                          <w:sz w:val="20"/>
                          <w:szCs w:val="20"/>
                        </w:rPr>
                        <w:t xml:space="preserve">A and B, but in </w:t>
                      </w:r>
                      <w:r w:rsidR="00F20953" w:rsidRPr="00F063D7">
                        <w:rPr>
                          <w:color w:val="000000" w:themeColor="text1"/>
                          <w:sz w:val="20"/>
                          <w:szCs w:val="20"/>
                        </w:rPr>
                        <w:t xml:space="preserve">column </w:t>
                      </w:r>
                      <w:r w:rsidR="00446B05" w:rsidRPr="00F063D7">
                        <w:rPr>
                          <w:color w:val="000000" w:themeColor="text1"/>
                          <w:sz w:val="20"/>
                          <w:szCs w:val="20"/>
                        </w:rPr>
                        <w:t xml:space="preserve">B, that fraction is </w:t>
                      </w:r>
                      <w:r w:rsidR="00B33D32" w:rsidRPr="00F063D7">
                        <w:rPr>
                          <w:color w:val="000000" w:themeColor="text1"/>
                          <w:sz w:val="20"/>
                          <w:szCs w:val="20"/>
                        </w:rPr>
                        <w:t xml:space="preserve">multiplied by </w:t>
                      </w:r>
                      <w:r w:rsidR="00F20953" w:rsidRPr="00F063D7">
                        <w:rPr>
                          <w:color w:val="000000" w:themeColor="text1"/>
                          <w:sz w:val="20"/>
                          <w:szCs w:val="20"/>
                        </w:rPr>
                        <w:t xml:space="preserve">an expression </w:t>
                      </w:r>
                      <w:r w:rsidR="00D0417D" w:rsidRPr="00F063D7">
                        <w:rPr>
                          <w:color w:val="000000" w:themeColor="text1"/>
                          <w:sz w:val="20"/>
                          <w:szCs w:val="20"/>
                        </w:rPr>
                        <w:t xml:space="preserve">greater </w:t>
                      </w:r>
                      <w:r w:rsidR="00B33D32" w:rsidRPr="00F063D7">
                        <w:rPr>
                          <w:color w:val="000000" w:themeColor="text1"/>
                          <w:sz w:val="20"/>
                          <w:szCs w:val="20"/>
                        </w:rPr>
                        <w:t xml:space="preserve">than 1, yielding a </w:t>
                      </w:r>
                      <w:r w:rsidR="006A51FA" w:rsidRPr="00F063D7">
                        <w:rPr>
                          <w:color w:val="000000" w:themeColor="text1"/>
                          <w:sz w:val="20"/>
                          <w:szCs w:val="20"/>
                        </w:rPr>
                        <w:t>larger</w:t>
                      </w:r>
                      <w:r w:rsidR="00D0417D" w:rsidRPr="00F063D7">
                        <w:rPr>
                          <w:color w:val="000000" w:themeColor="text1"/>
                          <w:sz w:val="20"/>
                          <w:szCs w:val="20"/>
                        </w:rPr>
                        <w:t xml:space="preserve"> </w:t>
                      </w:r>
                      <w:r w:rsidR="00B33D32" w:rsidRPr="00F063D7">
                        <w:rPr>
                          <w:color w:val="000000" w:themeColor="text1"/>
                          <w:sz w:val="20"/>
                          <w:szCs w:val="20"/>
                        </w:rPr>
                        <w:t>product.</w:t>
                      </w:r>
                      <w:r w:rsidR="001C4AE3" w:rsidRPr="00F063D7">
                        <w:rPr>
                          <w:color w:val="000000" w:themeColor="text1"/>
                          <w:sz w:val="20"/>
                          <w:szCs w:val="20"/>
                        </w:rPr>
                        <w:t xml:space="preserve"> It </w:t>
                      </w:r>
                      <w:r w:rsidR="00325B05" w:rsidRPr="00F063D7">
                        <w:rPr>
                          <w:color w:val="000000" w:themeColor="text1"/>
                          <w:sz w:val="20"/>
                          <w:szCs w:val="20"/>
                        </w:rPr>
                        <w:t>is</w:t>
                      </w:r>
                      <w:r w:rsidR="001C4AE3" w:rsidRPr="00F063D7">
                        <w:rPr>
                          <w:color w:val="000000" w:themeColor="text1"/>
                          <w:sz w:val="20"/>
                          <w:szCs w:val="20"/>
                        </w:rPr>
                        <w:t xml:space="preserve"> important to notice when students are relying on multiplying rather than seeing this structure.</w:t>
                      </w:r>
                    </w:p>
                  </w:txbxContent>
                </v:textbox>
              </v:shape>
            </w:pict>
          </mc:Fallback>
        </mc:AlternateContent>
      </w:r>
      <w:r w:rsidR="003C68C0">
        <w:rPr>
          <w:rFonts w:ascii="Times New Roman" w:eastAsiaTheme="minorEastAsia" w:hAnsi="Times New Roman" w:cs="Times New Roman"/>
          <w:sz w:val="24"/>
          <w:szCs w:val="24"/>
        </w:rPr>
        <w:br/>
      </w:r>
    </w:p>
    <w:p w14:paraId="009BA247" w14:textId="77777777" w:rsidR="00AA2750" w:rsidRDefault="00B33D32" w:rsidP="003C68C0">
      <w:pPr>
        <w:pStyle w:val="NoSpacing"/>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r>
    </w:p>
    <w:p w14:paraId="6DAD1D2F" w14:textId="77777777" w:rsidR="00AA2750" w:rsidRPr="00F063D7" w:rsidRDefault="00AA2750" w:rsidP="003C68C0">
      <w:pPr>
        <w:pStyle w:val="NoSpacing"/>
        <w:rPr>
          <w:rFonts w:ascii="Times New Roman" w:eastAsiaTheme="minorEastAsia" w:hAnsi="Times New Roman" w:cs="Times New Roman"/>
          <w:color w:val="D9D9D9" w:themeColor="background1" w:themeShade="D9"/>
          <w:sz w:val="24"/>
          <w:szCs w:val="24"/>
        </w:rPr>
      </w:pPr>
    </w:p>
    <w:p w14:paraId="25459867" w14:textId="77777777" w:rsidR="00AA2750" w:rsidRDefault="00AA2750" w:rsidP="003C68C0">
      <w:pPr>
        <w:pStyle w:val="NoSpacing"/>
        <w:rPr>
          <w:rFonts w:ascii="Times New Roman" w:eastAsiaTheme="minorEastAsia" w:hAnsi="Times New Roman" w:cs="Times New Roman"/>
          <w:sz w:val="24"/>
          <w:szCs w:val="24"/>
        </w:rPr>
      </w:pPr>
    </w:p>
    <w:p w14:paraId="79F45DE3" w14:textId="77777777" w:rsidR="00AA2750" w:rsidRPr="008B1E4F" w:rsidRDefault="00AA2750" w:rsidP="003C68C0">
      <w:pPr>
        <w:pStyle w:val="NoSpacing"/>
        <w:rPr>
          <w:rFonts w:ascii="Times New Roman" w:eastAsiaTheme="minorEastAsia" w:hAnsi="Times New Roman" w:cs="Times New Roman"/>
          <w:sz w:val="24"/>
          <w:szCs w:val="24"/>
        </w:rPr>
      </w:pPr>
    </w:p>
    <w:p w14:paraId="1D63966F" w14:textId="071AA6DE" w:rsidR="001C4AE3" w:rsidRDefault="001C4AE3" w:rsidP="001C4AE3">
      <w:pPr>
        <w:ind w:left="360"/>
        <w:rPr>
          <w:rFonts w:ascii="Times New Roman" w:hAnsi="Times New Roman" w:cs="Times New Roman"/>
          <w:sz w:val="24"/>
          <w:szCs w:val="24"/>
        </w:rPr>
      </w:pPr>
    </w:p>
    <w:p w14:paraId="108ED141" w14:textId="77777777" w:rsidR="001C4AE3" w:rsidRDefault="001C4AE3" w:rsidP="001C4AE3">
      <w:pPr>
        <w:ind w:left="360"/>
        <w:rPr>
          <w:rFonts w:ascii="Times New Roman" w:hAnsi="Times New Roman" w:cs="Times New Roman"/>
          <w:sz w:val="24"/>
          <w:szCs w:val="24"/>
        </w:rPr>
      </w:pPr>
    </w:p>
    <w:p w14:paraId="745FC759" w14:textId="77777777" w:rsidR="00E254DA" w:rsidRDefault="00E254DA" w:rsidP="001C4AE3">
      <w:pPr>
        <w:pStyle w:val="ListParagraph"/>
        <w:numPr>
          <w:ilvl w:val="0"/>
          <w:numId w:val="19"/>
        </w:numPr>
        <w:rPr>
          <w:rFonts w:ascii="Times New Roman" w:hAnsi="Times New Roman" w:cs="Times New Roman"/>
          <w:sz w:val="24"/>
          <w:szCs w:val="24"/>
        </w:rPr>
      </w:pPr>
    </w:p>
    <w:p w14:paraId="7AD385ED" w14:textId="77777777" w:rsidR="00E254DA" w:rsidRDefault="00140368" w:rsidP="00E254DA">
      <w:pPr>
        <w:pStyle w:val="ListParagraph"/>
        <w:numPr>
          <w:ilvl w:val="0"/>
          <w:numId w:val="24"/>
        </w:numPr>
        <w:rPr>
          <w:rFonts w:ascii="Times New Roman" w:hAnsi="Times New Roman" w:cs="Times New Roman"/>
          <w:sz w:val="24"/>
          <w:szCs w:val="24"/>
        </w:rPr>
      </w:pPr>
      <w:r w:rsidRPr="001C4AE3">
        <w:rPr>
          <w:rFonts w:ascii="Times New Roman" w:hAnsi="Times New Roman" w:cs="Times New Roman"/>
          <w:sz w:val="24"/>
          <w:szCs w:val="24"/>
        </w:rPr>
        <w:t>Write 11 ÷ 5 as a fraction</w:t>
      </w:r>
      <w:r w:rsidR="00E70758">
        <w:rPr>
          <w:rFonts w:ascii="Times New Roman" w:hAnsi="Times New Roman" w:cs="Times New Roman"/>
          <w:sz w:val="24"/>
          <w:szCs w:val="24"/>
        </w:rPr>
        <w:t xml:space="preserve">. </w:t>
      </w:r>
    </w:p>
    <w:p w14:paraId="2EC2CFB1" w14:textId="1FC5CC03" w:rsidR="00140368" w:rsidRPr="00E254DA" w:rsidRDefault="00E70758" w:rsidP="00E254DA">
      <w:pPr>
        <w:pStyle w:val="ListParagraph"/>
        <w:numPr>
          <w:ilvl w:val="0"/>
          <w:numId w:val="24"/>
        </w:numPr>
        <w:rPr>
          <w:rFonts w:ascii="Times New Roman" w:hAnsi="Times New Roman" w:cs="Times New Roman"/>
          <w:sz w:val="24"/>
          <w:szCs w:val="24"/>
        </w:rPr>
      </w:pPr>
      <w:r w:rsidRPr="00E254DA">
        <w:rPr>
          <w:rFonts w:ascii="Times New Roman" w:hAnsi="Times New Roman" w:cs="Times New Roman"/>
          <w:sz w:val="24"/>
          <w:szCs w:val="24"/>
        </w:rPr>
        <w:t xml:space="preserve">Place </w:t>
      </w:r>
      <w:r w:rsidR="00273C02" w:rsidRPr="00E254DA">
        <w:rPr>
          <w:rFonts w:ascii="Times New Roman" w:hAnsi="Times New Roman" w:cs="Times New Roman"/>
          <w:sz w:val="24"/>
          <w:szCs w:val="24"/>
        </w:rPr>
        <w:t xml:space="preserve">a </w:t>
      </w:r>
      <w:r w:rsidR="00140368" w:rsidRPr="00E254DA">
        <w:rPr>
          <w:rFonts w:ascii="Times New Roman" w:hAnsi="Times New Roman" w:cs="Times New Roman"/>
          <w:sz w:val="24"/>
          <w:szCs w:val="24"/>
        </w:rPr>
        <w:t xml:space="preserve">point </w:t>
      </w:r>
      <w:r w:rsidR="00273C02" w:rsidRPr="00E254DA">
        <w:rPr>
          <w:rFonts w:ascii="Times New Roman" w:hAnsi="Times New Roman" w:cs="Times New Roman"/>
          <w:sz w:val="24"/>
          <w:szCs w:val="24"/>
        </w:rPr>
        <w:t>that shows this number</w:t>
      </w:r>
      <w:r w:rsidR="00140368" w:rsidRPr="00E254DA">
        <w:rPr>
          <w:rFonts w:ascii="Times New Roman" w:hAnsi="Times New Roman" w:cs="Times New Roman"/>
          <w:sz w:val="24"/>
          <w:szCs w:val="24"/>
        </w:rPr>
        <w:t xml:space="preserve"> on the </w:t>
      </w:r>
      <w:r w:rsidR="00273C02" w:rsidRPr="00E254DA">
        <w:rPr>
          <w:rFonts w:ascii="Times New Roman" w:hAnsi="Times New Roman" w:cs="Times New Roman"/>
          <w:sz w:val="24"/>
          <w:szCs w:val="24"/>
        </w:rPr>
        <w:t>n</w:t>
      </w:r>
      <w:r w:rsidR="00140368" w:rsidRPr="00E254DA">
        <w:rPr>
          <w:rFonts w:ascii="Times New Roman" w:hAnsi="Times New Roman" w:cs="Times New Roman"/>
          <w:sz w:val="24"/>
          <w:szCs w:val="24"/>
        </w:rPr>
        <w:t>umber line</w:t>
      </w:r>
      <w:r w:rsidRPr="00E254DA">
        <w:rPr>
          <w:rFonts w:ascii="Times New Roman" w:hAnsi="Times New Roman" w:cs="Times New Roman"/>
          <w:sz w:val="24"/>
          <w:szCs w:val="24"/>
        </w:rPr>
        <w:t xml:space="preserve"> </w:t>
      </w:r>
      <w:r w:rsidR="00140368" w:rsidRPr="00E254DA">
        <w:rPr>
          <w:rFonts w:ascii="Times New Roman" w:hAnsi="Times New Roman" w:cs="Times New Roman"/>
          <w:sz w:val="24"/>
          <w:szCs w:val="24"/>
        </w:rPr>
        <w:t>below.</w:t>
      </w:r>
    </w:p>
    <w:p w14:paraId="02A68774" w14:textId="5283C47A" w:rsidR="00140368" w:rsidRDefault="00140368" w:rsidP="00B33D32">
      <w:pPr>
        <w:pStyle w:val="ListParagraph"/>
        <w:ind w:left="1440" w:firstLine="720"/>
        <w:rPr>
          <w:rFonts w:ascii="Times New Roman" w:hAnsi="Times New Roman" w:cs="Times New Roman"/>
          <w:noProof/>
          <w:sz w:val="24"/>
          <w:szCs w:val="24"/>
          <w:u w:val="single"/>
        </w:rPr>
      </w:pPr>
      <w:r>
        <w:rPr>
          <w:rFonts w:ascii="Times New Roman" w:hAnsi="Times New Roman" w:cs="Times New Roman"/>
          <w:b/>
          <w:noProof/>
          <w:sz w:val="24"/>
          <w:szCs w:val="24"/>
        </w:rPr>
        <w:t>Fraction:</w:t>
      </w:r>
      <w:r w:rsidRPr="00140368">
        <w:rPr>
          <w:rFonts w:ascii="Times New Roman" w:hAnsi="Times New Roman" w:cs="Times New Roman"/>
          <w:noProof/>
          <w:sz w:val="24"/>
          <w:szCs w:val="24"/>
        </w:rPr>
        <w:tab/>
      </w:r>
      <m:oMath>
        <m:f>
          <m:fPr>
            <m:ctrlPr>
              <w:rPr>
                <w:rFonts w:ascii="Cambria Math" w:hAnsi="Cambria Math" w:cs="Times New Roman"/>
                <w:b/>
                <w:i/>
                <w:noProof/>
                <w:color w:val="FF0000"/>
                <w:sz w:val="28"/>
                <w:szCs w:val="28"/>
              </w:rPr>
            </m:ctrlPr>
          </m:fPr>
          <m:num>
            <m:r>
              <m:rPr>
                <m:sty m:val="bi"/>
              </m:rPr>
              <w:rPr>
                <w:rFonts w:ascii="Cambria Math" w:hAnsi="Cambria Math" w:cs="Times New Roman"/>
                <w:noProof/>
                <w:color w:val="FF0000"/>
                <w:sz w:val="28"/>
                <w:szCs w:val="28"/>
              </w:rPr>
              <m:t>11</m:t>
            </m:r>
          </m:num>
          <m:den>
            <m:r>
              <m:rPr>
                <m:sty m:val="bi"/>
              </m:rPr>
              <w:rPr>
                <w:rFonts w:ascii="Cambria Math" w:hAnsi="Cambria Math" w:cs="Times New Roman"/>
                <w:noProof/>
                <w:color w:val="FF0000"/>
                <w:sz w:val="28"/>
                <w:szCs w:val="28"/>
              </w:rPr>
              <m:t>5</m:t>
            </m:r>
          </m:den>
        </m:f>
      </m:oMath>
      <w:r w:rsidRPr="00C96BC7">
        <w:rPr>
          <w:rFonts w:ascii="Times New Roman" w:eastAsiaTheme="minorEastAsia" w:hAnsi="Times New Roman" w:cs="Times New Roman"/>
          <w:noProof/>
          <w:color w:val="FF0000"/>
          <w:sz w:val="28"/>
          <w:szCs w:val="28"/>
        </w:rPr>
        <w:t xml:space="preserve"> </w:t>
      </w:r>
      <w:r w:rsidRPr="00C96BC7">
        <w:rPr>
          <w:rFonts w:ascii="Lucida Handwriting" w:eastAsiaTheme="minorEastAsia" w:hAnsi="Lucida Handwriting" w:cs="Times New Roman"/>
          <w:color w:val="FF0000"/>
          <w:sz w:val="28"/>
          <w:szCs w:val="28"/>
        </w:rPr>
        <w:t>OR Equivalent</w:t>
      </w:r>
      <w:r w:rsidRPr="00140368">
        <w:rPr>
          <w:rFonts w:ascii="Times New Roman" w:hAnsi="Times New Roman" w:cs="Times New Roman"/>
          <w:noProof/>
          <w:sz w:val="24"/>
          <w:szCs w:val="24"/>
        </w:rPr>
        <w:tab/>
      </w:r>
    </w:p>
    <w:p w14:paraId="49A731ED" w14:textId="05966D87" w:rsidR="001A070C" w:rsidRPr="00296353" w:rsidRDefault="00D3676A" w:rsidP="00140368">
      <w:pPr>
        <w:pStyle w:val="ListParagraph"/>
        <w:rPr>
          <w:rFonts w:ascii="Times New Roman" w:hAnsi="Times New Roman" w:cs="Times New Roman"/>
          <w:sz w:val="24"/>
          <w:szCs w:val="24"/>
        </w:rPr>
      </w:pPr>
      <w:r>
        <w:rPr>
          <w:noProof/>
        </w:rPr>
        <mc:AlternateContent>
          <mc:Choice Requires="wpg">
            <w:drawing>
              <wp:anchor distT="0" distB="0" distL="114300" distR="114300" simplePos="0" relativeHeight="251738112" behindDoc="0" locked="0" layoutInCell="1" allowOverlap="1" wp14:anchorId="796464CB" wp14:editId="725FC290">
                <wp:simplePos x="0" y="0"/>
                <wp:positionH relativeFrom="column">
                  <wp:posOffset>248285</wp:posOffset>
                </wp:positionH>
                <wp:positionV relativeFrom="paragraph">
                  <wp:posOffset>112395</wp:posOffset>
                </wp:positionV>
                <wp:extent cx="5837529" cy="1243584"/>
                <wp:effectExtent l="0" t="0" r="0" b="0"/>
                <wp:wrapNone/>
                <wp:docPr id="22" name="Group 22"/>
                <wp:cNvGraphicFramePr/>
                <a:graphic xmlns:a="http://schemas.openxmlformats.org/drawingml/2006/main">
                  <a:graphicData uri="http://schemas.microsoft.com/office/word/2010/wordprocessingGroup">
                    <wpg:wgp>
                      <wpg:cNvGrpSpPr/>
                      <wpg:grpSpPr>
                        <a:xfrm>
                          <a:off x="0" y="0"/>
                          <a:ext cx="5837529" cy="1243584"/>
                          <a:chOff x="0" y="0"/>
                          <a:chExt cx="5837529" cy="1243584"/>
                        </a:xfrm>
                      </wpg:grpSpPr>
                      <wps:wsp>
                        <wps:cNvPr id="43" name="Straight Arrow Connector 43"/>
                        <wps:cNvCnPr/>
                        <wps:spPr>
                          <a:xfrm flipH="1">
                            <a:off x="1111910" y="277978"/>
                            <a:ext cx="218440" cy="4191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4" name="Text Box 44"/>
                        <wps:cNvSpPr txBox="1"/>
                        <wps:spPr>
                          <a:xfrm>
                            <a:off x="1331366" y="0"/>
                            <a:ext cx="1941195" cy="622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9D803B" w14:textId="77777777" w:rsidR="00381430" w:rsidRPr="00C96BC7" w:rsidRDefault="00381430" w:rsidP="005C484F">
                              <w:pPr>
                                <w:spacing w:line="240" w:lineRule="auto"/>
                                <w:rPr>
                                  <w:rFonts w:ascii="Lucida Handwriting" w:hAnsi="Lucida Handwriting"/>
                                  <w:color w:val="FF0000"/>
                                </w:rPr>
                              </w:pPr>
                              <w:r w:rsidRPr="00C96BC7">
                                <w:rPr>
                                  <w:rFonts w:ascii="Lucida Handwriting" w:hAnsi="Lucida Handwriting"/>
                                  <w:color w:val="FF0000"/>
                                  <w:sz w:val="24"/>
                                  <w:szCs w:val="24"/>
                                </w:rPr>
                                <w:t>Drawn point should correctly</w:t>
                              </w:r>
                              <w:r w:rsidRPr="00C96BC7">
                                <w:rPr>
                                  <w:rFonts w:ascii="Lucida Handwriting" w:hAnsi="Lucida Handwriting"/>
                                  <w:color w:val="FF0000"/>
                                </w:rPr>
                                <w:t xml:space="preserve"> show </w:t>
                              </w:r>
                              <m:oMath>
                                <m:r>
                                  <m:rPr>
                                    <m:sty m:val="bi"/>
                                  </m:rPr>
                                  <w:rPr>
                                    <w:rFonts w:ascii="Cambria Math" w:hAnsi="Cambria Math"/>
                                    <w:color w:val="FF0000"/>
                                    <w:sz w:val="28"/>
                                    <w:szCs w:val="28"/>
                                  </w:rPr>
                                  <m:t>2</m:t>
                                </m:r>
                                <m:f>
                                  <m:fPr>
                                    <m:ctrlPr>
                                      <w:rPr>
                                        <w:rFonts w:ascii="Cambria Math" w:hAnsi="Cambria Math"/>
                                        <w:b/>
                                        <w:i/>
                                        <w:color w:val="FF0000"/>
                                        <w:sz w:val="28"/>
                                        <w:szCs w:val="28"/>
                                      </w:rPr>
                                    </m:ctrlPr>
                                  </m:fPr>
                                  <m:num>
                                    <m:r>
                                      <m:rPr>
                                        <m:sty m:val="bi"/>
                                      </m:rPr>
                                      <w:rPr>
                                        <w:rFonts w:ascii="Cambria Math" w:hAnsi="Cambria Math"/>
                                        <w:color w:val="FF0000"/>
                                        <w:sz w:val="28"/>
                                        <w:szCs w:val="28"/>
                                      </w:rPr>
                                      <m:t>1</m:t>
                                    </m:r>
                                  </m:num>
                                  <m:den>
                                    <m:r>
                                      <m:rPr>
                                        <m:sty m:val="bi"/>
                                      </m:rPr>
                                      <w:rPr>
                                        <w:rFonts w:ascii="Cambria Math" w:hAnsi="Cambria Math"/>
                                        <w:color w:val="FF0000"/>
                                        <w:sz w:val="28"/>
                                        <w:szCs w:val="28"/>
                                      </w:rPr>
                                      <m:t>5</m:t>
                                    </m:r>
                                  </m:den>
                                </m:f>
                              </m:oMath>
                              <w:r w:rsidRPr="00C96BC7">
                                <w:rPr>
                                  <w:rFonts w:ascii="Lucida Handwriting" w:eastAsiaTheme="minorEastAsia" w:hAnsi="Lucida Handwriting"/>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746150"/>
                            <a:ext cx="5837529" cy="497434"/>
                          </a:xfrm>
                          <a:prstGeom prst="rect">
                            <a:avLst/>
                          </a:prstGeom>
                          <a:noFill/>
                          <a:ln>
                            <a:noFill/>
                          </a:ln>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6464CB" id="Group 22" o:spid="_x0000_s1028" style="position:absolute;left:0;text-align:left;margin-left:19.55pt;margin-top:8.85pt;width:459.65pt;height:97.9pt;z-index:251738112" coordsize="58375,12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">
                <v:shapetype id="_x0000_t32" coordsize="21600,21600" o:spt="32" o:oned="t" path="m,l21600,21600e" filled="f">
                  <v:path arrowok="t" fillok="f" o:connecttype="none"/>
                  <o:lock v:ext="edit" shapetype="t"/>
                </v:shapetype>
                <v:shape id="Straight Arrow Connector 43" o:spid="_x0000_s1029" type="#_x0000_t32" style="position:absolute;left:11119;top:2779;width:2184;height:419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DYEsEAAADbAAAADwAAAGRycy9kb3ducmV2LnhtbESP3WoCMRCF7wu+QxihdzVbtSJbo4ha&#10;6J315wGmm3ETu5ksSdTt2xuh0MvD+fk4s0XnGnGlEK1nBa+DAgRx5bXlWsHx8PEyBRETssbGMyn4&#10;pQiLee9phqX2N97RdZ9qkUc4lqjApNSWUsbKkMM48C1x9k4+OExZhlrqgLc87ho5LIqJdGg5Ewy2&#10;tDJU/ewvLnOX9vy2DpqrzffZfgWD21ODSj33u+U7iERd+g//tT+1gvEIHl/yD5Dz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wNgSwQAAANsAAAAPAAAAAAAAAAAAAAAA&#10;AKECAABkcnMvZG93bnJldi54bWxQSwUGAAAAAAQABAD5AAAAjwMAAAAA&#10;" strokecolor="black [3213]">
                  <v:stroke endarrow="open"/>
                </v:shape>
                <v:shape id="Text Box 44" o:spid="_x0000_s1030" type="#_x0000_t202" style="position:absolute;left:13313;width:19412;height:6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8zkcUA&#10;AADbAAAADwAAAGRycy9kb3ducmV2LnhtbESPT4vCMBTE74LfITxhb5oqKq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zORxQAAANsAAAAPAAAAAAAAAAAAAAAAAJgCAABkcnMv&#10;ZG93bnJldi54bWxQSwUGAAAAAAQABAD1AAAAigMAAAAA&#10;" filled="f" stroked="f" strokeweight=".5pt">
                  <v:textbox>
                    <w:txbxContent>
                      <w:p w14:paraId="639D803B" w14:textId="77777777" w:rsidR="00381430" w:rsidRPr="00C96BC7" w:rsidRDefault="00381430" w:rsidP="005C484F">
                        <w:pPr>
                          <w:spacing w:line="240" w:lineRule="auto"/>
                          <w:rPr>
                            <w:rFonts w:ascii="Lucida Handwriting" w:hAnsi="Lucida Handwriting"/>
                            <w:color w:val="FF0000"/>
                          </w:rPr>
                        </w:pPr>
                        <w:r w:rsidRPr="00C96BC7">
                          <w:rPr>
                            <w:rFonts w:ascii="Lucida Handwriting" w:hAnsi="Lucida Handwriting"/>
                            <w:color w:val="FF0000"/>
                            <w:sz w:val="24"/>
                            <w:szCs w:val="24"/>
                          </w:rPr>
                          <w:t>Drawn point should correctly</w:t>
                        </w:r>
                        <w:r w:rsidRPr="00C96BC7">
                          <w:rPr>
                            <w:rFonts w:ascii="Lucida Handwriting" w:hAnsi="Lucida Handwriting"/>
                            <w:color w:val="FF0000"/>
                          </w:rPr>
                          <w:t xml:space="preserve"> show </w:t>
                        </w:r>
                        <m:oMath>
                          <m:r>
                            <m:rPr>
                              <m:sty m:val="bi"/>
                            </m:rPr>
                            <w:rPr>
                              <w:rFonts w:ascii="Cambria Math" w:hAnsi="Cambria Math"/>
                              <w:color w:val="FF0000"/>
                              <w:sz w:val="28"/>
                              <w:szCs w:val="28"/>
                            </w:rPr>
                            <m:t>2</m:t>
                          </m:r>
                          <m:f>
                            <m:fPr>
                              <m:ctrlPr>
                                <w:rPr>
                                  <w:rFonts w:ascii="Cambria Math" w:hAnsi="Cambria Math"/>
                                  <w:b/>
                                  <w:i/>
                                  <w:color w:val="FF0000"/>
                                  <w:sz w:val="28"/>
                                  <w:szCs w:val="28"/>
                                </w:rPr>
                              </m:ctrlPr>
                            </m:fPr>
                            <m:num>
                              <m:r>
                                <m:rPr>
                                  <m:sty m:val="bi"/>
                                </m:rPr>
                                <w:rPr>
                                  <w:rFonts w:ascii="Cambria Math" w:hAnsi="Cambria Math"/>
                                  <w:color w:val="FF0000"/>
                                  <w:sz w:val="28"/>
                                  <w:szCs w:val="28"/>
                                </w:rPr>
                                <m:t>1</m:t>
                              </m:r>
                            </m:num>
                            <m:den>
                              <m:r>
                                <m:rPr>
                                  <m:sty m:val="bi"/>
                                </m:rPr>
                                <w:rPr>
                                  <w:rFonts w:ascii="Cambria Math" w:hAnsi="Cambria Math"/>
                                  <w:color w:val="FF0000"/>
                                  <w:sz w:val="28"/>
                                  <w:szCs w:val="28"/>
                                </w:rPr>
                                <m:t>5</m:t>
                              </m:r>
                            </m:den>
                          </m:f>
                        </m:oMath>
                        <w:r w:rsidRPr="00C96BC7">
                          <w:rPr>
                            <w:rFonts w:ascii="Lucida Handwriting" w:eastAsiaTheme="minorEastAsia" w:hAnsi="Lucida Handwriting"/>
                            <w:color w:val="FF0000"/>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1" type="#_x0000_t75" style="position:absolute;top:7461;width:58375;height:49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tRWvBAAAA2gAAAA8AAABkcnMvZG93bnJldi54bWxEj1trwkAUhN8L/oflCH2rGwuGGLOKWix9&#10;rBfw9ZA9uWj2bMhuTPrvu4WCj8PMfMNkm9E04kGdqy0rmM8iEMS51TWXCi7nw1sCwnlkjY1lUvBD&#10;DjbryUuGqbYDH+lx8qUIEHYpKqi8b1MpXV6RQTezLXHwCtsZ9EF2pdQdDgFuGvkeRbE0WHNYqLCl&#10;fUX5/dQbBR9LolvP39c4KeLYfsqd7OudUq/TcbsC4Wn0z/B/+0srWMDflXAD5Po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1tRWvBAAAA2gAAAA8AAAAAAAAAAAAAAAAAnwIA&#10;AGRycy9kb3ducmV2LnhtbFBLBQYAAAAABAAEAPcAAACNAwAAAAA=&#10;">
                  <v:imagedata r:id="rId20" o:title=""/>
                  <v:path arrowok="t"/>
                </v:shape>
              </v:group>
            </w:pict>
          </mc:Fallback>
        </mc:AlternateContent>
      </w:r>
      <w:r w:rsidR="001A070C">
        <w:rPr>
          <w:noProof/>
        </w:rPr>
        <w:br/>
      </w:r>
      <w:r w:rsidR="001A070C">
        <w:rPr>
          <w:noProof/>
        </w:rPr>
        <w:br/>
      </w:r>
      <w:r w:rsidR="001A070C" w:rsidRPr="00296353">
        <w:rPr>
          <w:rFonts w:ascii="Times New Roman" w:hAnsi="Times New Roman" w:cs="Times New Roman"/>
          <w:sz w:val="24"/>
          <w:szCs w:val="24"/>
        </w:rPr>
        <w:br w:type="page"/>
      </w:r>
    </w:p>
    <w:p w14:paraId="2E332133" w14:textId="75162A8F" w:rsidR="00273C02" w:rsidRPr="00503B92" w:rsidRDefault="00784428" w:rsidP="00503B92">
      <w:pPr>
        <w:pStyle w:val="ListParagraph"/>
        <w:numPr>
          <w:ilvl w:val="0"/>
          <w:numId w:val="25"/>
        </w:numPr>
        <w:rPr>
          <w:rFonts w:ascii="Times New Roman" w:hAnsi="Times New Roman" w:cs="Times New Roman"/>
          <w:sz w:val="24"/>
          <w:szCs w:val="24"/>
        </w:rPr>
      </w:pPr>
      <w:r>
        <w:rPr>
          <w:rFonts w:ascii="Cambria Math" w:hAnsi="Cambria Math"/>
          <w:i/>
          <w:noProof/>
        </w:rPr>
        <w:lastRenderedPageBreak/>
        <mc:AlternateContent>
          <mc:Choice Requires="wps">
            <w:drawing>
              <wp:anchor distT="0" distB="0" distL="114300" distR="114300" simplePos="0" relativeHeight="251714560" behindDoc="0" locked="0" layoutInCell="1" allowOverlap="1" wp14:anchorId="6D06CA42" wp14:editId="4105A437">
                <wp:simplePos x="0" y="0"/>
                <wp:positionH relativeFrom="column">
                  <wp:posOffset>2952750</wp:posOffset>
                </wp:positionH>
                <wp:positionV relativeFrom="paragraph">
                  <wp:posOffset>381001</wp:posOffset>
                </wp:positionV>
                <wp:extent cx="2992755" cy="13716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2755" cy="1371600"/>
                        </a:xfrm>
                        <a:prstGeom prst="rect">
                          <a:avLst/>
                        </a:prstGeom>
                        <a:solidFill>
                          <a:schemeClr val="bg1">
                            <a:lumMod val="85000"/>
                          </a:schemeClr>
                        </a:solidFill>
                        <a:ln w="9525">
                          <a:noFill/>
                          <a:miter lim="800000"/>
                          <a:headEnd/>
                          <a:tailEnd/>
                        </a:ln>
                      </wps:spPr>
                      <wps:txbx>
                        <w:txbxContent>
                          <w:p w14:paraId="2842BDC9" w14:textId="2C1D6DBA" w:rsidR="00381430" w:rsidRPr="00A20477" w:rsidRDefault="00B435A8" w:rsidP="00762FA2">
                            <w:pPr>
                              <w:spacing w:line="240" w:lineRule="auto"/>
                              <w:rPr>
                                <w:sz w:val="20"/>
                                <w:szCs w:val="20"/>
                              </w:rPr>
                            </w:pPr>
                            <w:r>
                              <w:rPr>
                                <w:sz w:val="20"/>
                                <w:szCs w:val="20"/>
                              </w:rPr>
                              <w:t>The numbers chosen encourage</w:t>
                            </w:r>
                            <w:r w:rsidR="00381430" w:rsidRPr="00A20477">
                              <w:rPr>
                                <w:sz w:val="20"/>
                                <w:szCs w:val="20"/>
                              </w:rPr>
                              <w:t xml:space="preserve"> students to use reasoning strategies to compare expressions without comput</w:t>
                            </w:r>
                            <w:r>
                              <w:rPr>
                                <w:sz w:val="20"/>
                                <w:szCs w:val="20"/>
                              </w:rPr>
                              <w:t>ation.</w:t>
                            </w:r>
                            <w:r w:rsidR="00381430" w:rsidRPr="00A20477">
                              <w:rPr>
                                <w:sz w:val="20"/>
                                <w:szCs w:val="20"/>
                              </w:rPr>
                              <w:t xml:space="preserve"> </w:t>
                            </w:r>
                            <w:r>
                              <w:rPr>
                                <w:sz w:val="20"/>
                                <w:szCs w:val="20"/>
                              </w:rPr>
                              <w:t>P</w:t>
                            </w:r>
                            <w:r w:rsidR="00381430" w:rsidRPr="00A20477">
                              <w:rPr>
                                <w:sz w:val="20"/>
                                <w:szCs w:val="20"/>
                              </w:rPr>
                              <w:t xml:space="preserve">art </w:t>
                            </w:r>
                            <w:r w:rsidR="00446B05">
                              <w:rPr>
                                <w:sz w:val="20"/>
                                <w:szCs w:val="20"/>
                              </w:rPr>
                              <w:t>(</w:t>
                            </w:r>
                            <w:r w:rsidR="00381430" w:rsidRPr="00A20477">
                              <w:rPr>
                                <w:sz w:val="20"/>
                                <w:szCs w:val="20"/>
                              </w:rPr>
                              <w:t xml:space="preserve">a) encourages students to </w:t>
                            </w:r>
                            <w:r w:rsidR="00D0417D">
                              <w:rPr>
                                <w:sz w:val="20"/>
                                <w:szCs w:val="20"/>
                              </w:rPr>
                              <w:t>compare</w:t>
                            </w:r>
                            <w:r w:rsidR="00381430" w:rsidRPr="00A20477">
                              <w:rPr>
                                <w:sz w:val="20"/>
                                <w:szCs w:val="20"/>
                              </w:rPr>
                              <w:t xml:space="preserve"> division by a whole number </w:t>
                            </w:r>
                            <w:r w:rsidR="00D0417D">
                              <w:rPr>
                                <w:sz w:val="20"/>
                                <w:szCs w:val="20"/>
                              </w:rPr>
                              <w:t>and division by</w:t>
                            </w:r>
                            <w:r w:rsidR="00381430" w:rsidRPr="00A20477">
                              <w:rPr>
                                <w:sz w:val="20"/>
                                <w:szCs w:val="20"/>
                              </w:rPr>
                              <w:t xml:space="preserve"> a fraction. In part </w:t>
                            </w:r>
                            <w:r w:rsidR="00446B05">
                              <w:rPr>
                                <w:sz w:val="20"/>
                                <w:szCs w:val="20"/>
                              </w:rPr>
                              <w:t>(b</w:t>
                            </w:r>
                            <w:r w:rsidR="00381430" w:rsidRPr="00A20477">
                              <w:rPr>
                                <w:sz w:val="20"/>
                                <w:szCs w:val="20"/>
                              </w:rPr>
                              <w:t xml:space="preserve">), students </w:t>
                            </w:r>
                            <w:r w:rsidR="00AD7276">
                              <w:rPr>
                                <w:sz w:val="20"/>
                                <w:szCs w:val="20"/>
                              </w:rPr>
                              <w:t>can</w:t>
                            </w:r>
                            <w:r w:rsidR="00AD7276" w:rsidRPr="00A20477">
                              <w:rPr>
                                <w:sz w:val="20"/>
                                <w:szCs w:val="20"/>
                              </w:rPr>
                              <w:t xml:space="preserve"> </w:t>
                            </w:r>
                            <w:r w:rsidR="00381430" w:rsidRPr="00A20477">
                              <w:rPr>
                                <w:sz w:val="20"/>
                                <w:szCs w:val="20"/>
                              </w:rPr>
                              <w:t>recognize 0.2 equal</w:t>
                            </w:r>
                            <w:r w:rsidR="00AD7276">
                              <w:rPr>
                                <w:sz w:val="20"/>
                                <w:szCs w:val="20"/>
                              </w:rPr>
                              <w:t>s</w:t>
                            </w:r>
                            <w:r w:rsidR="00381430" w:rsidRPr="00A20477">
                              <w:rPr>
                                <w:sz w:val="20"/>
                                <w:szCs w:val="20"/>
                              </w:rPr>
                              <w:t xml:space="preserve"> </w:t>
                            </w:r>
                            <w:r w:rsidR="00446B05">
                              <w:rPr>
                                <w:sz w:val="20"/>
                                <w:szCs w:val="20"/>
                              </w:rPr>
                              <w:t>2/10</w:t>
                            </w:r>
                            <w:r w:rsidR="00381430" w:rsidRPr="00A20477">
                              <w:rPr>
                                <w:sz w:val="20"/>
                                <w:szCs w:val="20"/>
                              </w:rPr>
                              <w:t xml:space="preserve">, </w:t>
                            </w:r>
                            <w:r w:rsidR="00D3676A">
                              <w:rPr>
                                <w:sz w:val="20"/>
                                <w:szCs w:val="20"/>
                              </w:rPr>
                              <w:t xml:space="preserve">and </w:t>
                            </w:r>
                            <w:r w:rsidR="00AD7276">
                              <w:rPr>
                                <w:sz w:val="20"/>
                                <w:szCs w:val="20"/>
                              </w:rPr>
                              <w:t xml:space="preserve">then compare the effect of multiplying by </w:t>
                            </w:r>
                            <w:r w:rsidR="00D3676A">
                              <w:rPr>
                                <w:sz w:val="20"/>
                                <w:szCs w:val="20"/>
                              </w:rPr>
                              <w:t>1/4</w:t>
                            </w:r>
                            <w:r w:rsidR="00AD7276">
                              <w:rPr>
                                <w:sz w:val="20"/>
                                <w:szCs w:val="20"/>
                              </w:rPr>
                              <w:t xml:space="preserve"> and </w:t>
                            </w:r>
                            <w:r w:rsidR="00D3676A">
                              <w:rPr>
                                <w:sz w:val="20"/>
                                <w:szCs w:val="20"/>
                              </w:rPr>
                              <w:t>1/3</w:t>
                            </w:r>
                            <w:r w:rsidR="00381430" w:rsidRPr="00A20477">
                              <w:rPr>
                                <w:sz w:val="20"/>
                                <w:szCs w:val="20"/>
                              </w:rPr>
                              <w:t xml:space="preserve">. </w:t>
                            </w:r>
                            <w:r w:rsidR="00D0417D">
                              <w:rPr>
                                <w:sz w:val="20"/>
                                <w:szCs w:val="20"/>
                              </w:rPr>
                              <w:t>In part (c) students compare the effect of dividing by 4 and multiplying by 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06CA42" id="_x0000_s1032" type="#_x0000_t202" style="position:absolute;left:0;text-align:left;margin-left:232.5pt;margin-top:30pt;width:235.65pt;height:10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" fillcolor="#d8d8d8 [2732]" stroked="f">
                <v:textbox>
                  <w:txbxContent>
                    <w:p w14:paraId="2842BDC9" w14:textId="2C1D6DBA" w:rsidR="00381430" w:rsidRPr="00A20477" w:rsidRDefault="00B435A8" w:rsidP="00762FA2">
                      <w:pPr>
                        <w:spacing w:line="240" w:lineRule="auto"/>
                        <w:rPr>
                          <w:sz w:val="20"/>
                          <w:szCs w:val="20"/>
                        </w:rPr>
                      </w:pPr>
                      <w:r>
                        <w:rPr>
                          <w:sz w:val="20"/>
                          <w:szCs w:val="20"/>
                        </w:rPr>
                        <w:t>The numbers chosen encourage</w:t>
                      </w:r>
                      <w:r w:rsidR="00381430" w:rsidRPr="00A20477">
                        <w:rPr>
                          <w:sz w:val="20"/>
                          <w:szCs w:val="20"/>
                        </w:rPr>
                        <w:t xml:space="preserve"> students to use reasoning strategies to compare expressions without comput</w:t>
                      </w:r>
                      <w:r>
                        <w:rPr>
                          <w:sz w:val="20"/>
                          <w:szCs w:val="20"/>
                        </w:rPr>
                        <w:t>ation.</w:t>
                      </w:r>
                      <w:r w:rsidR="00381430" w:rsidRPr="00A20477">
                        <w:rPr>
                          <w:sz w:val="20"/>
                          <w:szCs w:val="20"/>
                        </w:rPr>
                        <w:t xml:space="preserve"> </w:t>
                      </w:r>
                      <w:r>
                        <w:rPr>
                          <w:sz w:val="20"/>
                          <w:szCs w:val="20"/>
                        </w:rPr>
                        <w:t>P</w:t>
                      </w:r>
                      <w:r w:rsidR="00381430" w:rsidRPr="00A20477">
                        <w:rPr>
                          <w:sz w:val="20"/>
                          <w:szCs w:val="20"/>
                        </w:rPr>
                        <w:t xml:space="preserve">art </w:t>
                      </w:r>
                      <w:r w:rsidR="00446B05">
                        <w:rPr>
                          <w:sz w:val="20"/>
                          <w:szCs w:val="20"/>
                        </w:rPr>
                        <w:t>(</w:t>
                      </w:r>
                      <w:r w:rsidR="00381430" w:rsidRPr="00A20477">
                        <w:rPr>
                          <w:sz w:val="20"/>
                          <w:szCs w:val="20"/>
                        </w:rPr>
                        <w:t xml:space="preserve">a) encourages students to </w:t>
                      </w:r>
                      <w:r w:rsidR="00D0417D">
                        <w:rPr>
                          <w:sz w:val="20"/>
                          <w:szCs w:val="20"/>
                        </w:rPr>
                        <w:t>compare</w:t>
                      </w:r>
                      <w:r w:rsidR="00381430" w:rsidRPr="00A20477">
                        <w:rPr>
                          <w:sz w:val="20"/>
                          <w:szCs w:val="20"/>
                        </w:rPr>
                        <w:t xml:space="preserve"> division by a whole number </w:t>
                      </w:r>
                      <w:r w:rsidR="00D0417D">
                        <w:rPr>
                          <w:sz w:val="20"/>
                          <w:szCs w:val="20"/>
                        </w:rPr>
                        <w:t>and division by</w:t>
                      </w:r>
                      <w:r w:rsidR="00381430" w:rsidRPr="00A20477">
                        <w:rPr>
                          <w:sz w:val="20"/>
                          <w:szCs w:val="20"/>
                        </w:rPr>
                        <w:t xml:space="preserve"> a fraction. In part </w:t>
                      </w:r>
                      <w:r w:rsidR="00446B05">
                        <w:rPr>
                          <w:sz w:val="20"/>
                          <w:szCs w:val="20"/>
                        </w:rPr>
                        <w:t>(b</w:t>
                      </w:r>
                      <w:r w:rsidR="00381430" w:rsidRPr="00A20477">
                        <w:rPr>
                          <w:sz w:val="20"/>
                          <w:szCs w:val="20"/>
                        </w:rPr>
                        <w:t xml:space="preserve">), students </w:t>
                      </w:r>
                      <w:r w:rsidR="00AD7276">
                        <w:rPr>
                          <w:sz w:val="20"/>
                          <w:szCs w:val="20"/>
                        </w:rPr>
                        <w:t>can</w:t>
                      </w:r>
                      <w:r w:rsidR="00AD7276" w:rsidRPr="00A20477">
                        <w:rPr>
                          <w:sz w:val="20"/>
                          <w:szCs w:val="20"/>
                        </w:rPr>
                        <w:t xml:space="preserve"> </w:t>
                      </w:r>
                      <w:r w:rsidR="00381430" w:rsidRPr="00A20477">
                        <w:rPr>
                          <w:sz w:val="20"/>
                          <w:szCs w:val="20"/>
                        </w:rPr>
                        <w:t>recognize 0.2 equal</w:t>
                      </w:r>
                      <w:r w:rsidR="00AD7276">
                        <w:rPr>
                          <w:sz w:val="20"/>
                          <w:szCs w:val="20"/>
                        </w:rPr>
                        <w:t>s</w:t>
                      </w:r>
                      <w:r w:rsidR="00381430" w:rsidRPr="00A20477">
                        <w:rPr>
                          <w:sz w:val="20"/>
                          <w:szCs w:val="20"/>
                        </w:rPr>
                        <w:t xml:space="preserve"> </w:t>
                      </w:r>
                      <w:r w:rsidR="00446B05">
                        <w:rPr>
                          <w:sz w:val="20"/>
                          <w:szCs w:val="20"/>
                        </w:rPr>
                        <w:t>2/10</w:t>
                      </w:r>
                      <w:r w:rsidR="00381430" w:rsidRPr="00A20477">
                        <w:rPr>
                          <w:sz w:val="20"/>
                          <w:szCs w:val="20"/>
                        </w:rPr>
                        <w:t xml:space="preserve">, </w:t>
                      </w:r>
                      <w:r w:rsidR="00D3676A">
                        <w:rPr>
                          <w:sz w:val="20"/>
                          <w:szCs w:val="20"/>
                        </w:rPr>
                        <w:t xml:space="preserve">and </w:t>
                      </w:r>
                      <w:r w:rsidR="00AD7276">
                        <w:rPr>
                          <w:sz w:val="20"/>
                          <w:szCs w:val="20"/>
                        </w:rPr>
                        <w:t xml:space="preserve">then compare the effect of multiplying by </w:t>
                      </w:r>
                      <w:r w:rsidR="00D3676A">
                        <w:rPr>
                          <w:sz w:val="20"/>
                          <w:szCs w:val="20"/>
                        </w:rPr>
                        <w:t>1/4</w:t>
                      </w:r>
                      <w:r w:rsidR="00AD7276">
                        <w:rPr>
                          <w:sz w:val="20"/>
                          <w:szCs w:val="20"/>
                        </w:rPr>
                        <w:t xml:space="preserve"> and </w:t>
                      </w:r>
                      <w:r w:rsidR="00D3676A">
                        <w:rPr>
                          <w:sz w:val="20"/>
                          <w:szCs w:val="20"/>
                        </w:rPr>
                        <w:t>1/3</w:t>
                      </w:r>
                      <w:r w:rsidR="00381430" w:rsidRPr="00A20477">
                        <w:rPr>
                          <w:sz w:val="20"/>
                          <w:szCs w:val="20"/>
                        </w:rPr>
                        <w:t xml:space="preserve">. </w:t>
                      </w:r>
                      <w:r w:rsidR="00D0417D">
                        <w:rPr>
                          <w:sz w:val="20"/>
                          <w:szCs w:val="20"/>
                        </w:rPr>
                        <w:t>In part (c) students compare the effect of dividing by 4 and multiplying by 1/5.</w:t>
                      </w:r>
                    </w:p>
                  </w:txbxContent>
                </v:textbox>
              </v:shape>
            </w:pict>
          </mc:Fallback>
        </mc:AlternateContent>
      </w:r>
      <w:r w:rsidR="00273C02" w:rsidRPr="00503B92">
        <w:rPr>
          <w:rFonts w:ascii="Times New Roman" w:hAnsi="Times New Roman" w:cs="Times New Roman"/>
          <w:sz w:val="24"/>
          <w:szCs w:val="24"/>
        </w:rPr>
        <w:t>Write &gt;, =, or &lt; to make each comparison true.</w:t>
      </w:r>
      <w:r w:rsidR="00273C02" w:rsidRPr="00503B92">
        <w:rPr>
          <w:rFonts w:ascii="Times New Roman" w:hAnsi="Times New Roman" w:cs="Times New Roman"/>
          <w:sz w:val="24"/>
          <w:szCs w:val="24"/>
        </w:rPr>
        <w:br/>
      </w:r>
    </w:p>
    <w:p w14:paraId="7A8D72AC" w14:textId="2242FDB6" w:rsidR="00273C02" w:rsidRPr="001A5BEA" w:rsidRDefault="00D3676A" w:rsidP="00503B92">
      <w:pPr>
        <w:pStyle w:val="ListParagraph"/>
        <w:numPr>
          <w:ilvl w:val="1"/>
          <w:numId w:val="25"/>
        </w:numPr>
        <w:rPr>
          <w:rFonts w:ascii="Times New Roman" w:hAnsi="Times New Roman"/>
        </w:rPr>
      </w:pPr>
      <m:oMath>
        <m:r>
          <w:rPr>
            <w:rFonts w:ascii="Cambria Math" w:hAnsi="Cambria Math" w:cs="Times New Roman"/>
            <w:sz w:val="24"/>
            <w:szCs w:val="24"/>
          </w:rPr>
          <m:t>2÷3</m:t>
        </m:r>
      </m:oMath>
      <w:r w:rsidR="00273C02" w:rsidRPr="008B1E4F">
        <w:rPr>
          <w:rFonts w:ascii="Times New Roman" w:eastAsiaTheme="minorEastAsia" w:hAnsi="Times New Roman" w:cs="Times New Roman"/>
          <w:sz w:val="24"/>
          <w:szCs w:val="24"/>
        </w:rPr>
        <w:t xml:space="preserve"> __</w:t>
      </w:r>
      <w:r w:rsidR="00273C02" w:rsidRPr="00C96BC7">
        <w:rPr>
          <w:rFonts w:ascii="Lucida Handwriting" w:eastAsiaTheme="minorEastAsia" w:hAnsi="Lucida Handwriting" w:cs="Times New Roman"/>
          <w:color w:val="FF0000"/>
          <w:sz w:val="32"/>
          <w:szCs w:val="32"/>
          <w:u w:val="single"/>
        </w:rPr>
        <w:t>&lt;</w:t>
      </w:r>
      <w:r w:rsidR="00273C02" w:rsidRPr="008B1E4F">
        <w:rPr>
          <w:rFonts w:ascii="Times New Roman" w:eastAsiaTheme="minorEastAsia" w:hAnsi="Times New Roman" w:cs="Times New Roman"/>
          <w:sz w:val="24"/>
          <w:szCs w:val="24"/>
        </w:rPr>
        <w:t xml:space="preserve">___ </w:t>
      </w:r>
      <m:oMath>
        <m:r>
          <w:rPr>
            <w:rFonts w:ascii="Cambria Math" w:eastAsiaTheme="minorEastAsia" w:hAnsi="Cambria Math" w:cs="Times New Roman"/>
            <w:sz w:val="24"/>
            <w:szCs w:val="24"/>
          </w:rPr>
          <m:t>2÷</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oMath>
      <w:r w:rsidR="00273C02" w:rsidRPr="001A5BEA">
        <w:rPr>
          <w:rFonts w:ascii="Times New Roman" w:eastAsiaTheme="minorEastAsia" w:hAnsi="Times New Roman"/>
        </w:rPr>
        <w:br/>
      </w:r>
    </w:p>
    <w:p w14:paraId="1F7525D3" w14:textId="77777777" w:rsidR="00273C02" w:rsidRPr="008B1E4F" w:rsidRDefault="00273C02" w:rsidP="00503B92">
      <w:pPr>
        <w:pStyle w:val="ListParagraph"/>
        <w:numPr>
          <w:ilvl w:val="1"/>
          <w:numId w:val="25"/>
        </w:numPr>
        <w:rPr>
          <w:rFonts w:ascii="Times New Roman" w:hAnsi="Times New Roman" w:cs="Times New Roman"/>
          <w:sz w:val="24"/>
          <w:szCs w:val="24"/>
        </w:rPr>
      </w:pPr>
      <m:oMath>
        <m:r>
          <w:rPr>
            <w:rFonts w:ascii="Cambria Math" w:hAnsi="Cambria Math" w:cs="Times New Roman"/>
            <w:sz w:val="24"/>
            <w:szCs w:val="24"/>
          </w:rPr>
          <m:t>0.2×</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oMath>
      <w:r w:rsidRPr="008B1E4F">
        <w:rPr>
          <w:rFonts w:ascii="Times New Roman" w:eastAsiaTheme="minorEastAsia" w:hAnsi="Times New Roman" w:cs="Times New Roman"/>
          <w:sz w:val="24"/>
          <w:szCs w:val="24"/>
        </w:rPr>
        <w:t xml:space="preserve"> </w:t>
      </w:r>
      <w:r w:rsidRPr="008B1E4F">
        <w:rPr>
          <w:rFonts w:ascii="Times New Roman" w:eastAsiaTheme="minorEastAsia" w:hAnsi="Times New Roman" w:cs="Times New Roman"/>
          <w:sz w:val="24"/>
          <w:szCs w:val="24"/>
        </w:rPr>
        <w:softHyphen/>
        <w:t>__</w:t>
      </w:r>
      <w:r w:rsidRPr="00C96BC7">
        <w:rPr>
          <w:rFonts w:ascii="Lucida Handwriting" w:eastAsiaTheme="minorEastAsia" w:hAnsi="Lucida Handwriting" w:cs="Times New Roman"/>
          <w:color w:val="FF0000"/>
          <w:sz w:val="32"/>
          <w:szCs w:val="32"/>
          <w:u w:val="single"/>
        </w:rPr>
        <w:t>&lt;</w:t>
      </w:r>
      <w:r w:rsidRPr="008B1E4F">
        <w:rPr>
          <w:rFonts w:ascii="Times New Roman" w:eastAsiaTheme="minorEastAsia" w:hAnsi="Times New Roman" w:cs="Times New Roman"/>
          <w:sz w:val="24"/>
          <w:szCs w:val="24"/>
        </w:rPr>
        <w:t xml:space="preserve">___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10</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oMath>
      <w:r w:rsidRPr="008B1E4F">
        <w:rPr>
          <w:rFonts w:ascii="Times New Roman" w:eastAsiaTheme="minorEastAsia" w:hAnsi="Times New Roman" w:cs="Times New Roman"/>
          <w:sz w:val="24"/>
          <w:szCs w:val="24"/>
        </w:rPr>
        <w:br/>
      </w:r>
    </w:p>
    <w:p w14:paraId="6C38D482" w14:textId="77777777" w:rsidR="003C68C0" w:rsidRPr="00381430" w:rsidRDefault="00B069C2" w:rsidP="00503B92">
      <w:pPr>
        <w:pStyle w:val="ListParagraph"/>
        <w:numPr>
          <w:ilvl w:val="1"/>
          <w:numId w:val="25"/>
        </w:numPr>
      </w:pP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6</m:t>
            </m:r>
          </m:den>
        </m:f>
        <m:r>
          <w:rPr>
            <w:rFonts w:ascii="Cambria Math" w:hAnsi="Cambria Math" w:cs="Times New Roman"/>
            <w:sz w:val="24"/>
            <w:szCs w:val="24"/>
          </w:rPr>
          <m:t>÷4</m:t>
        </m:r>
      </m:oMath>
      <w:r w:rsidR="00273C02" w:rsidRPr="00381430">
        <w:rPr>
          <w:rFonts w:ascii="Times New Roman" w:eastAsiaTheme="minorEastAsia" w:hAnsi="Times New Roman" w:cs="Times New Roman"/>
          <w:sz w:val="24"/>
          <w:szCs w:val="24"/>
        </w:rPr>
        <w:t xml:space="preserve"> ___</w:t>
      </w:r>
      <w:r w:rsidR="00381430" w:rsidRPr="00C96BC7">
        <w:rPr>
          <w:rFonts w:ascii="Lucida Handwriting" w:eastAsiaTheme="minorEastAsia" w:hAnsi="Lucida Handwriting" w:cs="Times New Roman"/>
          <w:color w:val="FF0000"/>
          <w:sz w:val="32"/>
          <w:szCs w:val="32"/>
          <w:u w:val="single"/>
        </w:rPr>
        <w:t>&gt;</w:t>
      </w:r>
      <w:r w:rsidR="00273C02" w:rsidRPr="00381430">
        <w:rPr>
          <w:rFonts w:ascii="Times New Roman" w:eastAsiaTheme="minorEastAsia" w:hAnsi="Times New Roman" w:cs="Times New Roman"/>
          <w:sz w:val="24"/>
          <w:szCs w:val="24"/>
        </w:rPr>
        <w:t xml:space="preserve">__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6</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5</m:t>
            </m:r>
          </m:den>
        </m:f>
      </m:oMath>
      <w:r w:rsidR="00273C02" w:rsidRPr="00381430">
        <w:rPr>
          <w:rFonts w:ascii="Times New Roman" w:hAnsi="Times New Roman" w:cs="Times New Roman"/>
          <w:sz w:val="24"/>
          <w:szCs w:val="24"/>
        </w:rPr>
        <w:br/>
      </w:r>
    </w:p>
    <w:p w14:paraId="5B3D7CA8" w14:textId="77777777" w:rsidR="003C68C0" w:rsidRPr="003170D2" w:rsidRDefault="003C68C0" w:rsidP="00273C02">
      <w:pPr>
        <w:pStyle w:val="ListParagraph"/>
        <w:ind w:left="1440"/>
        <w:rPr>
          <w:rFonts w:ascii="Times New Roman" w:hAnsi="Times New Roman" w:cs="Times New Roman"/>
          <w:sz w:val="24"/>
          <w:szCs w:val="24"/>
        </w:rPr>
      </w:pPr>
      <w:r>
        <w:rPr>
          <w:rFonts w:ascii="Times New Roman" w:hAnsi="Times New Roman" w:cs="Times New Roman"/>
          <w:sz w:val="24"/>
          <w:szCs w:val="24"/>
        </w:rPr>
        <w:br/>
      </w:r>
    </w:p>
    <w:p w14:paraId="60E41591" w14:textId="0C47B2DC" w:rsidR="003C68C0" w:rsidRPr="00382578" w:rsidRDefault="00381430" w:rsidP="00382578">
      <w:pPr>
        <w:pStyle w:val="ListParagraph"/>
        <w:numPr>
          <w:ilvl w:val="0"/>
          <w:numId w:val="25"/>
        </w:numPr>
        <w:spacing w:line="360" w:lineRule="auto"/>
        <w:rPr>
          <w:rFonts w:ascii="Times New Roman" w:hAnsi="Times New Roman" w:cs="Times New Roman"/>
          <w:b/>
          <w:sz w:val="24"/>
          <w:szCs w:val="24"/>
          <w:u w:val="single"/>
        </w:rPr>
      </w:pPr>
      <w:r>
        <w:rPr>
          <w:noProof/>
        </w:rPr>
        <mc:AlternateContent>
          <mc:Choice Requires="wps">
            <w:drawing>
              <wp:anchor distT="0" distB="0" distL="114300" distR="114300" simplePos="0" relativeHeight="251730944" behindDoc="0" locked="0" layoutInCell="1" allowOverlap="1" wp14:anchorId="286EAA05" wp14:editId="7C53A9FA">
                <wp:simplePos x="0" y="0"/>
                <wp:positionH relativeFrom="column">
                  <wp:posOffset>4305300</wp:posOffset>
                </wp:positionH>
                <wp:positionV relativeFrom="paragraph">
                  <wp:posOffset>1010285</wp:posOffset>
                </wp:positionV>
                <wp:extent cx="3562350" cy="1323975"/>
                <wp:effectExtent l="0" t="0" r="635" b="1905"/>
                <wp:wrapSquare wrapText="bothSides"/>
                <wp:docPr id="16" name="Text Box 16"/>
                <wp:cNvGraphicFramePr/>
                <a:graphic xmlns:a="http://schemas.openxmlformats.org/drawingml/2006/main">
                  <a:graphicData uri="http://schemas.microsoft.com/office/word/2010/wordprocessingShape">
                    <wps:wsp>
                      <wps:cNvSpPr txBox="1"/>
                      <wps:spPr>
                        <a:xfrm>
                          <a:off x="0" y="0"/>
                          <a:ext cx="3562350" cy="1323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FFCF55" w14:textId="73E613E3" w:rsidR="00381430" w:rsidRPr="00C96BC7" w:rsidRDefault="00381430" w:rsidP="00E93EFA">
                            <w:pPr>
                              <w:spacing w:after="0"/>
                              <w:jc w:val="center"/>
                              <w:rPr>
                                <w:rFonts w:ascii="Lucida Handwriting" w:hAnsi="Lucida Handwriting"/>
                                <w:b/>
                                <w:color w:val="FF0000"/>
                                <w:sz w:val="24"/>
                                <w:szCs w:val="24"/>
                              </w:rPr>
                            </w:pPr>
                            <w:r w:rsidRPr="00C96BC7">
                              <w:rPr>
                                <w:rFonts w:ascii="Lucida Handwriting" w:hAnsi="Lucida Handwriting"/>
                                <w:b/>
                                <w:color w:val="FF0000"/>
                                <w:sz w:val="24"/>
                                <w:szCs w:val="24"/>
                              </w:rPr>
                              <w:t xml:space="preserve">Example </w:t>
                            </w:r>
                            <w:r w:rsidR="00E93EFA">
                              <w:rPr>
                                <w:rFonts w:ascii="Lucida Handwriting" w:hAnsi="Lucida Handwriting"/>
                                <w:b/>
                                <w:color w:val="FF0000"/>
                                <w:sz w:val="24"/>
                                <w:szCs w:val="24"/>
                              </w:rPr>
                              <w:t>Diagram</w:t>
                            </w:r>
                          </w:p>
                          <w:p w14:paraId="5FC1C30C" w14:textId="77777777" w:rsidR="00381430" w:rsidRDefault="00381430">
                            <w:r>
                              <w:rPr>
                                <w:noProof/>
                              </w:rPr>
                              <w:drawing>
                                <wp:inline distT="0" distB="0" distL="0" distR="0" wp14:anchorId="144E7E9C" wp14:editId="225BD32E">
                                  <wp:extent cx="1914021" cy="18383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14512" cy="1838797"/>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6EAA05" id="Text Box 16" o:spid="_x0000_s1033" type="#_x0000_t202" style="position:absolute;left:0;text-align:left;margin-left:339pt;margin-top:79.55pt;width:280.5pt;height:104.25pt;z-index:251730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" fillcolor="white [3201]" stroked="f" strokeweight=".5pt">
                <v:textbox style="mso-fit-shape-to-text:t">
                  <w:txbxContent>
                    <w:p w14:paraId="3BFFCF55" w14:textId="73E613E3" w:rsidR="00381430" w:rsidRPr="00C96BC7" w:rsidRDefault="00381430" w:rsidP="00E93EFA">
                      <w:pPr>
                        <w:spacing w:after="0"/>
                        <w:jc w:val="center"/>
                        <w:rPr>
                          <w:rFonts w:ascii="Lucida Handwriting" w:hAnsi="Lucida Handwriting"/>
                          <w:b/>
                          <w:color w:val="FF0000"/>
                          <w:sz w:val="24"/>
                          <w:szCs w:val="24"/>
                        </w:rPr>
                      </w:pPr>
                      <w:r w:rsidRPr="00C96BC7">
                        <w:rPr>
                          <w:rFonts w:ascii="Lucida Handwriting" w:hAnsi="Lucida Handwriting"/>
                          <w:b/>
                          <w:color w:val="FF0000"/>
                          <w:sz w:val="24"/>
                          <w:szCs w:val="24"/>
                        </w:rPr>
                        <w:t xml:space="preserve">Example </w:t>
                      </w:r>
                      <w:r w:rsidR="00E93EFA">
                        <w:rPr>
                          <w:rFonts w:ascii="Lucida Handwriting" w:hAnsi="Lucida Handwriting"/>
                          <w:b/>
                          <w:color w:val="FF0000"/>
                          <w:sz w:val="24"/>
                          <w:szCs w:val="24"/>
                        </w:rPr>
                        <w:t>Diagram</w:t>
                      </w:r>
                    </w:p>
                    <w:p w14:paraId="5FC1C30C" w14:textId="77777777" w:rsidR="00381430" w:rsidRDefault="00381430">
                      <w:r>
                        <w:rPr>
                          <w:noProof/>
                        </w:rPr>
                        <w:drawing>
                          <wp:inline distT="0" distB="0" distL="0" distR="0" wp14:anchorId="144E7E9C" wp14:editId="225BD32E">
                            <wp:extent cx="1914021" cy="18383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14512" cy="1838797"/>
                                    </a:xfrm>
                                    <a:prstGeom prst="rect">
                                      <a:avLst/>
                                    </a:prstGeom>
                                    <a:noFill/>
                                    <a:ln>
                                      <a:noFill/>
                                    </a:ln>
                                  </pic:spPr>
                                </pic:pic>
                              </a:graphicData>
                            </a:graphic>
                          </wp:inline>
                        </w:drawing>
                      </w:r>
                    </w:p>
                  </w:txbxContent>
                </v:textbox>
                <w10:wrap type="square"/>
              </v:shape>
            </w:pict>
          </mc:Fallback>
        </mc:AlternateContent>
      </w:r>
      <w:r w:rsidR="00382578">
        <w:rPr>
          <w:rFonts w:ascii="Times New Roman" w:hAnsi="Times New Roman" w:cs="Times New Roman"/>
          <w:sz w:val="24"/>
          <w:szCs w:val="24"/>
        </w:rPr>
        <w:t>Draw a</w:t>
      </w:r>
      <w:r w:rsidRPr="00382578">
        <w:rPr>
          <w:rFonts w:ascii="Times New Roman" w:hAnsi="Times New Roman" w:cs="Times New Roman"/>
          <w:sz w:val="24"/>
          <w:szCs w:val="24"/>
        </w:rPr>
        <w:t xml:space="preserve"> diagram to show </w:t>
      </w:r>
      <m:oMath>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oMath>
      <w:r w:rsidRPr="00382578">
        <w:rPr>
          <w:rFonts w:ascii="Times New Roman" w:eastAsiaTheme="minorEastAsia" w:hAnsi="Times New Roman" w:cs="Times New Roman"/>
          <w:sz w:val="24"/>
          <w:szCs w:val="24"/>
        </w:rPr>
        <w:t>.</w:t>
      </w:r>
      <w:r w:rsidRPr="00382578">
        <w:rPr>
          <w:rFonts w:ascii="Lucida Handwriting" w:eastAsiaTheme="minorEastAsia" w:hAnsi="Lucida Handwriting" w:cs="Times New Roman"/>
          <w:color w:val="FF0000"/>
          <w:sz w:val="24"/>
          <w:szCs w:val="24"/>
        </w:rPr>
        <w:t xml:space="preserve">. </w:t>
      </w:r>
      <w:r w:rsidRPr="00382578">
        <w:rPr>
          <w:rFonts w:ascii="Times New Roman" w:eastAsiaTheme="minorEastAsia" w:hAnsi="Times New Roman" w:cs="Times New Roman"/>
          <w:sz w:val="24"/>
          <w:szCs w:val="24"/>
        </w:rPr>
        <w:br/>
      </w:r>
      <w:r w:rsidR="006A51FA" w:rsidRPr="00382578">
        <w:rPr>
          <w:rFonts w:ascii="Times New Roman" w:eastAsiaTheme="minorEastAsia" w:hAnsi="Times New Roman" w:cs="Times New Roman"/>
          <w:sz w:val="24"/>
          <w:szCs w:val="24"/>
        </w:rPr>
        <w:br/>
      </w:r>
      <w:r w:rsidR="00E93EFA">
        <w:rPr>
          <w:rFonts w:ascii="Times New Roman" w:eastAsiaTheme="minorEastAsia" w:hAnsi="Times New Roman" w:cs="Times New Roman"/>
          <w:sz w:val="24"/>
          <w:szCs w:val="24"/>
        </w:rPr>
        <w:t>What is</w:t>
      </w:r>
      <w:r w:rsidRPr="00382578">
        <w:rPr>
          <w:rFonts w:ascii="Times New Roman" w:eastAsiaTheme="minorEastAsia" w:hAnsi="Times New Roman" w:cs="Times New Roman"/>
          <w:sz w:val="24"/>
          <w:szCs w:val="24"/>
        </w:rPr>
        <w:t xml:space="preserve"> the product of</w:t>
      </w:r>
      <w:r w:rsidR="00CE777D" w:rsidRPr="00382578">
        <w:rPr>
          <w:rFonts w:ascii="Times New Roman" w:eastAsiaTheme="minorEastAsia"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oMath>
      <w:r w:rsidRPr="00382578">
        <w:rPr>
          <w:rFonts w:ascii="Times New Roman" w:eastAsiaTheme="minorEastAsia" w:hAnsi="Times New Roman" w:cs="Times New Roman"/>
          <w:sz w:val="24"/>
          <w:szCs w:val="24"/>
        </w:rPr>
        <w:t>.</w:t>
      </w:r>
      <w:r w:rsidRPr="00382578">
        <w:rPr>
          <w:rFonts w:ascii="Times New Roman" w:eastAsiaTheme="minorEastAsia" w:hAnsi="Times New Roman" w:cs="Times New Roman"/>
          <w:sz w:val="24"/>
          <w:szCs w:val="24"/>
        </w:rPr>
        <w:br/>
      </w:r>
      <m:oMath>
        <m:f>
          <m:fPr>
            <m:ctrlPr>
              <w:rPr>
                <w:rFonts w:ascii="Cambria Math" w:hAnsi="Cambria Math" w:cs="Times New Roman"/>
                <w:b/>
                <w:i/>
                <w:noProof/>
                <w:color w:val="FF0000"/>
                <w:sz w:val="28"/>
                <w:szCs w:val="28"/>
              </w:rPr>
            </m:ctrlPr>
          </m:fPr>
          <m:num>
            <m:r>
              <m:rPr>
                <m:sty m:val="bi"/>
              </m:rPr>
              <w:rPr>
                <w:rFonts w:ascii="Cambria Math" w:hAnsi="Cambria Math" w:cs="Times New Roman"/>
                <w:noProof/>
                <w:color w:val="FF0000"/>
                <w:sz w:val="28"/>
                <w:szCs w:val="28"/>
              </w:rPr>
              <m:t>6</m:t>
            </m:r>
          </m:num>
          <m:den>
            <m:r>
              <m:rPr>
                <m:sty m:val="bi"/>
              </m:rPr>
              <w:rPr>
                <w:rFonts w:ascii="Cambria Math" w:hAnsi="Cambria Math" w:cs="Times New Roman"/>
                <w:noProof/>
                <w:color w:val="FF0000"/>
                <w:sz w:val="28"/>
                <w:szCs w:val="28"/>
              </w:rPr>
              <m:t>12</m:t>
            </m:r>
          </m:den>
        </m:f>
      </m:oMath>
      <w:r w:rsidR="00446B05" w:rsidRPr="00382578">
        <w:rPr>
          <w:rFonts w:ascii="Times New Roman" w:eastAsiaTheme="minorEastAsia" w:hAnsi="Times New Roman" w:cs="Times New Roman"/>
          <w:color w:val="FF0000"/>
          <w:sz w:val="28"/>
          <w:szCs w:val="28"/>
        </w:rPr>
        <w:t xml:space="preserve"> </w:t>
      </w:r>
      <w:r w:rsidRPr="00382578">
        <w:rPr>
          <w:rFonts w:ascii="Lucida Handwriting" w:eastAsiaTheme="minorEastAsia" w:hAnsi="Lucida Handwriting" w:cs="Times New Roman"/>
          <w:color w:val="FF0000"/>
          <w:sz w:val="28"/>
          <w:szCs w:val="28"/>
        </w:rPr>
        <w:t>OR Equivalent</w:t>
      </w:r>
    </w:p>
    <w:p w14:paraId="716F0750" w14:textId="77777777" w:rsidR="00CE777D" w:rsidRPr="00381430" w:rsidRDefault="00CE777D" w:rsidP="00CE777D">
      <w:pPr>
        <w:pStyle w:val="ListParagraph"/>
        <w:spacing w:line="360" w:lineRule="auto"/>
        <w:rPr>
          <w:rFonts w:ascii="Times New Roman" w:hAnsi="Times New Roman" w:cs="Times New Roman"/>
          <w:b/>
          <w:sz w:val="24"/>
          <w:szCs w:val="24"/>
          <w:u w:val="single"/>
        </w:rPr>
      </w:pPr>
    </w:p>
    <w:p w14:paraId="291C4208" w14:textId="7F686CA2" w:rsidR="003C68C0" w:rsidRPr="00E93EFA" w:rsidRDefault="00784428" w:rsidP="00E93EFA">
      <w:pPr>
        <w:pStyle w:val="ListParagraph"/>
        <w:numPr>
          <w:ilvl w:val="0"/>
          <w:numId w:val="25"/>
        </w:numPr>
        <w:rPr>
          <w:rFonts w:ascii="Times New Roman" w:hAnsi="Times New Roman" w:cs="Times New Roman"/>
          <w:sz w:val="24"/>
          <w:szCs w:val="24"/>
        </w:rPr>
      </w:pPr>
      <w:r w:rsidRPr="00F42D74">
        <w:rPr>
          <w:noProof/>
        </w:rPr>
        <mc:AlternateContent>
          <mc:Choice Requires="wps">
            <w:drawing>
              <wp:anchor distT="0" distB="0" distL="114300" distR="114300" simplePos="0" relativeHeight="251770880" behindDoc="0" locked="0" layoutInCell="1" allowOverlap="1" wp14:anchorId="37DF5F7F" wp14:editId="42E40636">
                <wp:simplePos x="0" y="0"/>
                <wp:positionH relativeFrom="column">
                  <wp:posOffset>4482465</wp:posOffset>
                </wp:positionH>
                <wp:positionV relativeFrom="paragraph">
                  <wp:posOffset>1537970</wp:posOffset>
                </wp:positionV>
                <wp:extent cx="1611630" cy="1477671"/>
                <wp:effectExtent l="0" t="0" r="7620" b="825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1630" cy="1477671"/>
                        </a:xfrm>
                        <a:prstGeom prst="rect">
                          <a:avLst/>
                        </a:prstGeom>
                        <a:solidFill>
                          <a:schemeClr val="bg1">
                            <a:lumMod val="85000"/>
                          </a:schemeClr>
                        </a:solidFill>
                        <a:ln w="9525">
                          <a:noFill/>
                          <a:miter lim="800000"/>
                          <a:headEnd/>
                          <a:tailEnd/>
                        </a:ln>
                      </wps:spPr>
                      <wps:txbx>
                        <w:txbxContent>
                          <w:p w14:paraId="5D4606E1" w14:textId="77777777" w:rsidR="00E95B84" w:rsidRDefault="00381430" w:rsidP="00C70AAC">
                            <w:pPr>
                              <w:spacing w:after="0" w:line="240" w:lineRule="auto"/>
                              <w:rPr>
                                <w:sz w:val="20"/>
                              </w:rPr>
                            </w:pPr>
                            <w:r w:rsidRPr="00A20477">
                              <w:rPr>
                                <w:sz w:val="20"/>
                              </w:rPr>
                              <w:t>T</w:t>
                            </w:r>
                            <w:r>
                              <w:rPr>
                                <w:sz w:val="20"/>
                              </w:rPr>
                              <w:t>his problem builds on the relationship betwee</w:t>
                            </w:r>
                            <w:r w:rsidRPr="00A20477">
                              <w:rPr>
                                <w:sz w:val="20"/>
                              </w:rPr>
                              <w:t>n</w:t>
                            </w:r>
                            <w:r>
                              <w:rPr>
                                <w:sz w:val="20"/>
                              </w:rPr>
                              <w:t xml:space="preserve"> </w:t>
                            </w:r>
                            <w:r w:rsidRPr="00A20477">
                              <w:rPr>
                                <w:sz w:val="20"/>
                              </w:rPr>
                              <w:t>multiplication and area. Students may see this as the sum of two products</w:t>
                            </w:r>
                            <w:r w:rsidR="00E95B84">
                              <w:rPr>
                                <w:sz w:val="20"/>
                              </w:rPr>
                              <w:t xml:space="preserve"> </w:t>
                            </w:r>
                          </w:p>
                          <w:p w14:paraId="57AE0A26" w14:textId="6282C2B9" w:rsidR="00381430" w:rsidRPr="00A20477" w:rsidRDefault="00381430" w:rsidP="00C70AAC">
                            <w:pPr>
                              <w:spacing w:after="0" w:line="240" w:lineRule="auto"/>
                              <w:rPr>
                                <w:sz w:val="20"/>
                              </w:rPr>
                            </w:pPr>
                            <w:r w:rsidRPr="00A20477">
                              <w:rPr>
                                <w:sz w:val="20"/>
                              </w:rPr>
                              <w:t>(2 ½ x 3 + 2 ½ x ¾) or an instance of the distributive property (2 ½ x 3 ¾)</w:t>
                            </w:r>
                            <w:r>
                              <w:rPr>
                                <w:sz w:val="20"/>
                              </w:rPr>
                              <w:t xml:space="preserve"> by reconstructing the pieces</w:t>
                            </w:r>
                            <w:r w:rsidRPr="00A20477">
                              <w:rPr>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DF5F7F" id="_x0000_s1034" type="#_x0000_t202" style="position:absolute;left:0;text-align:left;margin-left:352.95pt;margin-top:121.1pt;width:126.9pt;height:116.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" fillcolor="#d8d8d8 [2732]" stroked="f">
                <v:textbox>
                  <w:txbxContent>
                    <w:p w14:paraId="5D4606E1" w14:textId="77777777" w:rsidR="00E95B84" w:rsidRDefault="00381430" w:rsidP="00C70AAC">
                      <w:pPr>
                        <w:spacing w:after="0" w:line="240" w:lineRule="auto"/>
                        <w:rPr>
                          <w:sz w:val="20"/>
                        </w:rPr>
                      </w:pPr>
                      <w:r w:rsidRPr="00A20477">
                        <w:rPr>
                          <w:sz w:val="20"/>
                        </w:rPr>
                        <w:t>T</w:t>
                      </w:r>
                      <w:r>
                        <w:rPr>
                          <w:sz w:val="20"/>
                        </w:rPr>
                        <w:t>his problem builds on the relationship betwee</w:t>
                      </w:r>
                      <w:r w:rsidRPr="00A20477">
                        <w:rPr>
                          <w:sz w:val="20"/>
                        </w:rPr>
                        <w:t>n</w:t>
                      </w:r>
                      <w:r>
                        <w:rPr>
                          <w:sz w:val="20"/>
                        </w:rPr>
                        <w:t xml:space="preserve"> </w:t>
                      </w:r>
                      <w:r w:rsidRPr="00A20477">
                        <w:rPr>
                          <w:sz w:val="20"/>
                        </w:rPr>
                        <w:t>multiplication and area. Students may see this as the sum of two products</w:t>
                      </w:r>
                      <w:r w:rsidR="00E95B84">
                        <w:rPr>
                          <w:sz w:val="20"/>
                        </w:rPr>
                        <w:t xml:space="preserve"> </w:t>
                      </w:r>
                    </w:p>
                    <w:p w14:paraId="57AE0A26" w14:textId="6282C2B9" w:rsidR="00381430" w:rsidRPr="00A20477" w:rsidRDefault="00381430" w:rsidP="00C70AAC">
                      <w:pPr>
                        <w:spacing w:after="0" w:line="240" w:lineRule="auto"/>
                        <w:rPr>
                          <w:sz w:val="20"/>
                        </w:rPr>
                      </w:pPr>
                      <w:r w:rsidRPr="00A20477">
                        <w:rPr>
                          <w:sz w:val="20"/>
                        </w:rPr>
                        <w:t>(2 ½ x 3 + 2 ½ x ¾) or an instance of the distributive property (2 ½ x 3 ¾)</w:t>
                      </w:r>
                      <w:r>
                        <w:rPr>
                          <w:sz w:val="20"/>
                        </w:rPr>
                        <w:t xml:space="preserve"> by reconstructing the pieces</w:t>
                      </w:r>
                      <w:r w:rsidRPr="00A20477">
                        <w:rPr>
                          <w:sz w:val="20"/>
                        </w:rPr>
                        <w:t xml:space="preserve">. </w:t>
                      </w:r>
                    </w:p>
                  </w:txbxContent>
                </v:textbox>
              </v:shape>
            </w:pict>
          </mc:Fallback>
        </mc:AlternateContent>
      </w:r>
      <w:r w:rsidR="003C68C0" w:rsidRPr="00E93EFA">
        <w:rPr>
          <w:rFonts w:ascii="Times New Roman" w:eastAsiaTheme="minorEastAsia" w:hAnsi="Times New Roman" w:cs="Times New Roman"/>
          <w:sz w:val="24"/>
          <w:szCs w:val="24"/>
        </w:rPr>
        <w:t xml:space="preserve">One square mile is equal to </w:t>
      </w:r>
      <w:r w:rsidR="00CC70DF" w:rsidRPr="00E93EFA">
        <w:rPr>
          <w:rFonts w:ascii="Times New Roman" w:eastAsiaTheme="minorEastAsia" w:hAnsi="Times New Roman" w:cs="Times New Roman"/>
          <w:sz w:val="24"/>
          <w:szCs w:val="24"/>
        </w:rPr>
        <w:t xml:space="preserve">640 </w:t>
      </w:r>
      <w:r w:rsidR="003C68C0" w:rsidRPr="00E93EFA">
        <w:rPr>
          <w:rFonts w:ascii="Times New Roman" w:eastAsiaTheme="minorEastAsia" w:hAnsi="Times New Roman" w:cs="Times New Roman"/>
          <w:sz w:val="24"/>
          <w:szCs w:val="24"/>
        </w:rPr>
        <w:t xml:space="preserve">acres. </w:t>
      </w:r>
      <w:r w:rsidR="00E93EFA">
        <w:rPr>
          <w:rFonts w:ascii="Times New Roman" w:eastAsiaTheme="minorEastAsia" w:hAnsi="Times New Roman" w:cs="Times New Roman"/>
          <w:sz w:val="24"/>
          <w:szCs w:val="24"/>
        </w:rPr>
        <w:t xml:space="preserve">What is the area, in </w:t>
      </w:r>
      <w:r w:rsidR="003C68C0" w:rsidRPr="00E93EFA">
        <w:rPr>
          <w:rFonts w:ascii="Times New Roman" w:eastAsiaTheme="minorEastAsia" w:hAnsi="Times New Roman" w:cs="Times New Roman"/>
          <w:sz w:val="24"/>
          <w:szCs w:val="24"/>
        </w:rPr>
        <w:t>acres</w:t>
      </w:r>
      <w:r w:rsidR="00E93EFA">
        <w:rPr>
          <w:rFonts w:ascii="Times New Roman" w:eastAsiaTheme="minorEastAsia" w:hAnsi="Times New Roman" w:cs="Times New Roman"/>
          <w:sz w:val="24"/>
          <w:szCs w:val="24"/>
        </w:rPr>
        <w:t>, for</w:t>
      </w:r>
      <w:r w:rsidR="003C68C0" w:rsidRPr="00E93EFA">
        <w:rPr>
          <w:rFonts w:ascii="Times New Roman" w:eastAsiaTheme="minorEastAsia" w:hAnsi="Times New Roman" w:cs="Times New Roman"/>
          <w:sz w:val="24"/>
          <w:szCs w:val="24"/>
        </w:rPr>
        <w:t xml:space="preserve"> the piece of land shown in the diagram below?</w:t>
      </w:r>
      <w:r w:rsidR="003C68C0" w:rsidRPr="00E93EFA">
        <w:rPr>
          <w:rFonts w:ascii="Times New Roman" w:eastAsiaTheme="minorEastAsia" w:hAnsi="Times New Roman" w:cs="Times New Roman"/>
          <w:sz w:val="24"/>
          <w:szCs w:val="24"/>
        </w:rPr>
        <w:br/>
      </w:r>
      <w:r w:rsidR="001A070C">
        <w:rPr>
          <w:noProof/>
        </w:rPr>
        <w:drawing>
          <wp:inline distT="0" distB="0" distL="0" distR="0" wp14:anchorId="55EEA7D1" wp14:editId="3FA8D5CB">
            <wp:extent cx="3817441" cy="1628775"/>
            <wp:effectExtent l="0" t="0" r="0" b="0"/>
            <wp:docPr id="9" name="Picture 9" descr="C:\Users\Travis\Dropbox\SAP\Graphics Cate\3.OA and 5.NF\rectang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avis\Dropbox\SAP\Graphics Cate\3.OA and 5.NF\rectangle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7441" cy="1628775"/>
                    </a:xfrm>
                    <a:prstGeom prst="rect">
                      <a:avLst/>
                    </a:prstGeom>
                    <a:noFill/>
                    <a:ln>
                      <a:noFill/>
                    </a:ln>
                  </pic:spPr>
                </pic:pic>
              </a:graphicData>
            </a:graphic>
          </wp:inline>
        </w:drawing>
      </w:r>
      <w:r w:rsidR="003C68C0" w:rsidRPr="00E93EFA">
        <w:rPr>
          <w:rFonts w:ascii="Times New Roman" w:eastAsiaTheme="minorEastAsia" w:hAnsi="Times New Roman" w:cs="Times New Roman"/>
          <w:sz w:val="24"/>
          <w:szCs w:val="24"/>
        </w:rPr>
        <w:br/>
      </w:r>
    </w:p>
    <w:p w14:paraId="3C1DE507" w14:textId="3D8270C2" w:rsidR="003C68C0" w:rsidRPr="00C85955" w:rsidRDefault="007004C2" w:rsidP="00784428">
      <w:pPr>
        <w:pStyle w:val="ListParagraph"/>
        <w:ind w:firstLine="720"/>
        <w:rPr>
          <w:rFonts w:ascii="Times New Roman" w:hAnsi="Times New Roman" w:cs="Times New Roman"/>
          <w:sz w:val="24"/>
          <w:szCs w:val="24"/>
        </w:rPr>
      </w:pPr>
      <w:r>
        <w:rPr>
          <w:rFonts w:ascii="Times New Roman" w:eastAsiaTheme="minorEastAsia" w:hAnsi="Times New Roman" w:cs="Times New Roman"/>
          <w:sz w:val="24"/>
          <w:szCs w:val="24"/>
        </w:rPr>
        <w:t>Area = _</w:t>
      </w:r>
      <w:r w:rsidR="00CC70DF" w:rsidRPr="00C96BC7">
        <w:rPr>
          <w:rFonts w:ascii="Lucida Handwriting" w:eastAsiaTheme="minorEastAsia" w:hAnsi="Lucida Handwriting" w:cs="Times New Roman"/>
          <w:color w:val="FF0000"/>
          <w:sz w:val="28"/>
          <w:szCs w:val="28"/>
          <w:u w:val="single"/>
        </w:rPr>
        <w:t>6,000</w:t>
      </w:r>
      <w:r w:rsidR="003C68C0" w:rsidRPr="00C85955">
        <w:rPr>
          <w:rFonts w:ascii="Times New Roman" w:eastAsiaTheme="minorEastAsia" w:hAnsi="Times New Roman" w:cs="Times New Roman"/>
          <w:sz w:val="24"/>
          <w:szCs w:val="24"/>
        </w:rPr>
        <w:t>___ acres</w:t>
      </w:r>
      <w:r w:rsidR="00DA524B">
        <w:rPr>
          <w:rFonts w:ascii="Times New Roman" w:eastAsiaTheme="minorEastAsia" w:hAnsi="Times New Roman" w:cs="Times New Roman"/>
          <w:sz w:val="24"/>
          <w:szCs w:val="24"/>
        </w:rPr>
        <w:t xml:space="preserve"> </w:t>
      </w:r>
      <w:r w:rsidRPr="00C96BC7">
        <w:rPr>
          <w:rFonts w:ascii="Lucida Handwriting" w:eastAsiaTheme="minorEastAsia" w:hAnsi="Lucida Handwriting" w:cs="Times New Roman"/>
          <w:color w:val="FF0000"/>
          <w:sz w:val="28"/>
          <w:szCs w:val="28"/>
        </w:rPr>
        <w:t>OR E</w:t>
      </w:r>
      <w:r w:rsidR="00DA524B" w:rsidRPr="00C96BC7">
        <w:rPr>
          <w:rFonts w:ascii="Lucida Handwriting" w:eastAsiaTheme="minorEastAsia" w:hAnsi="Lucida Handwriting" w:cs="Times New Roman"/>
          <w:color w:val="FF0000"/>
          <w:sz w:val="28"/>
          <w:szCs w:val="28"/>
        </w:rPr>
        <w:t>quivalent</w:t>
      </w:r>
      <w:r w:rsidR="003C68C0" w:rsidRPr="00C85955">
        <w:rPr>
          <w:rFonts w:ascii="Times New Roman" w:eastAsiaTheme="minorEastAsia" w:hAnsi="Times New Roman" w:cs="Times New Roman"/>
          <w:sz w:val="24"/>
          <w:szCs w:val="24"/>
        </w:rPr>
        <w:br/>
      </w:r>
    </w:p>
    <w:p w14:paraId="61E81941" w14:textId="77777777" w:rsidR="003C68C0" w:rsidRPr="00921643" w:rsidRDefault="00784428" w:rsidP="00921643">
      <w:pPr>
        <w:pStyle w:val="ListParagraph"/>
        <w:numPr>
          <w:ilvl w:val="0"/>
          <w:numId w:val="25"/>
        </w:numPr>
        <w:rPr>
          <w:rFonts w:ascii="Times New Roman" w:hAnsi="Times New Roman" w:cs="Times New Roman"/>
          <w:sz w:val="24"/>
          <w:szCs w:val="24"/>
        </w:rPr>
      </w:pPr>
      <w:r w:rsidRPr="00A20477">
        <w:rPr>
          <w:noProof/>
        </w:rPr>
        <mc:AlternateContent>
          <mc:Choice Requires="wps">
            <w:drawing>
              <wp:anchor distT="0" distB="0" distL="114300" distR="114300" simplePos="0" relativeHeight="251718656" behindDoc="0" locked="0" layoutInCell="1" allowOverlap="1" wp14:anchorId="4B1E908E" wp14:editId="12006E72">
                <wp:simplePos x="0" y="0"/>
                <wp:positionH relativeFrom="column">
                  <wp:posOffset>2650490</wp:posOffset>
                </wp:positionH>
                <wp:positionV relativeFrom="paragraph">
                  <wp:posOffset>342900</wp:posOffset>
                </wp:positionV>
                <wp:extent cx="2362327" cy="1076325"/>
                <wp:effectExtent l="0" t="0" r="0"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327" cy="1076325"/>
                        </a:xfrm>
                        <a:prstGeom prst="rect">
                          <a:avLst/>
                        </a:prstGeom>
                        <a:solidFill>
                          <a:schemeClr val="bg1">
                            <a:lumMod val="85000"/>
                          </a:schemeClr>
                        </a:solidFill>
                        <a:ln w="9525">
                          <a:noFill/>
                          <a:miter lim="800000"/>
                          <a:headEnd/>
                          <a:tailEnd/>
                        </a:ln>
                      </wps:spPr>
                      <wps:txbx>
                        <w:txbxContent>
                          <w:p w14:paraId="7B6991AC" w14:textId="26A7E9AC" w:rsidR="00381430" w:rsidRPr="00A20477" w:rsidRDefault="00381430" w:rsidP="00446B05">
                            <w:pPr>
                              <w:spacing w:line="240" w:lineRule="auto"/>
                              <w:rPr>
                                <w:sz w:val="20"/>
                                <w:szCs w:val="20"/>
                              </w:rPr>
                            </w:pPr>
                            <w:r w:rsidRPr="00A20477">
                              <w:rPr>
                                <w:sz w:val="20"/>
                                <w:szCs w:val="20"/>
                              </w:rPr>
                              <w:t>Students may recognize that this product has been solved in the previous question by the distributive property. Students who struggle with either #</w:t>
                            </w:r>
                            <w:r w:rsidR="00446B05">
                              <w:rPr>
                                <w:sz w:val="20"/>
                                <w:szCs w:val="20"/>
                              </w:rPr>
                              <w:t>5</w:t>
                            </w:r>
                            <w:r w:rsidRPr="00A20477">
                              <w:rPr>
                                <w:sz w:val="20"/>
                                <w:szCs w:val="20"/>
                              </w:rPr>
                              <w:t xml:space="preserve"> or #</w:t>
                            </w:r>
                            <w:r w:rsidR="00446B05">
                              <w:rPr>
                                <w:sz w:val="20"/>
                                <w:szCs w:val="20"/>
                              </w:rPr>
                              <w:t>6</w:t>
                            </w:r>
                            <w:r w:rsidRPr="00A20477">
                              <w:rPr>
                                <w:sz w:val="20"/>
                                <w:szCs w:val="20"/>
                              </w:rPr>
                              <w:t xml:space="preserve"> can be asked to look at the two problems together to compare what is being asked.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1E908E" id="_x0000_s1035" type="#_x0000_t202" style="position:absolute;left:0;text-align:left;margin-left:208.7pt;margin-top:27pt;width:186pt;height:84.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" fillcolor="#d8d8d8 [2732]" stroked="f">
                <v:textbox>
                  <w:txbxContent>
                    <w:p w14:paraId="7B6991AC" w14:textId="26A7E9AC" w:rsidR="00381430" w:rsidRPr="00A20477" w:rsidRDefault="00381430" w:rsidP="00446B05">
                      <w:pPr>
                        <w:spacing w:line="240" w:lineRule="auto"/>
                        <w:rPr>
                          <w:sz w:val="20"/>
                          <w:szCs w:val="20"/>
                        </w:rPr>
                      </w:pPr>
                      <w:r w:rsidRPr="00A20477">
                        <w:rPr>
                          <w:sz w:val="20"/>
                          <w:szCs w:val="20"/>
                        </w:rPr>
                        <w:t>Students may recognize that this product has been solved in the previous question by the distributive property. Students who struggle with either #</w:t>
                      </w:r>
                      <w:r w:rsidR="00446B05">
                        <w:rPr>
                          <w:sz w:val="20"/>
                          <w:szCs w:val="20"/>
                        </w:rPr>
                        <w:t>5</w:t>
                      </w:r>
                      <w:r w:rsidRPr="00A20477">
                        <w:rPr>
                          <w:sz w:val="20"/>
                          <w:szCs w:val="20"/>
                        </w:rPr>
                        <w:t xml:space="preserve"> or #</w:t>
                      </w:r>
                      <w:r w:rsidR="00446B05">
                        <w:rPr>
                          <w:sz w:val="20"/>
                          <w:szCs w:val="20"/>
                        </w:rPr>
                        <w:t>6</w:t>
                      </w:r>
                      <w:r w:rsidRPr="00A20477">
                        <w:rPr>
                          <w:sz w:val="20"/>
                          <w:szCs w:val="20"/>
                        </w:rPr>
                        <w:t xml:space="preserve"> can be asked to look at the two problems together to compare what is being asked.</w:t>
                      </w:r>
                    </w:p>
                  </w:txbxContent>
                </v:textbox>
              </v:shape>
            </w:pict>
          </mc:Fallback>
        </mc:AlternateContent>
      </w:r>
      <w:r w:rsidR="003C68C0" w:rsidRPr="00921643">
        <w:rPr>
          <w:rFonts w:ascii="Times New Roman" w:hAnsi="Times New Roman" w:cs="Times New Roman"/>
          <w:sz w:val="24"/>
          <w:szCs w:val="24"/>
        </w:rPr>
        <w:t xml:space="preserve">What is the product of </w:t>
      </w:r>
      <m:oMath>
        <m:r>
          <w:rPr>
            <w:rFonts w:ascii="Cambria Math" w:hAnsi="Cambria Math" w:cs="Times New Roman"/>
            <w:sz w:val="24"/>
            <w:szCs w:val="24"/>
          </w:rPr>
          <m:t>2</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×3</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oMath>
      <w:r w:rsidR="003C68C0" w:rsidRPr="00921643">
        <w:rPr>
          <w:rFonts w:ascii="Times New Roman" w:eastAsiaTheme="minorEastAsia" w:hAnsi="Times New Roman" w:cs="Times New Roman"/>
          <w:sz w:val="24"/>
          <w:szCs w:val="24"/>
        </w:rPr>
        <w:t xml:space="preserve"> ?</w:t>
      </w:r>
      <w:r w:rsidR="003C68C0" w:rsidRPr="00921643">
        <w:rPr>
          <w:rFonts w:ascii="Times New Roman" w:hAnsi="Times New Roman" w:cs="Times New Roman"/>
          <w:sz w:val="24"/>
          <w:szCs w:val="24"/>
        </w:rPr>
        <w:br/>
      </w:r>
      <w:r w:rsidR="003C68C0" w:rsidRPr="00921643">
        <w:rPr>
          <w:rFonts w:ascii="Times New Roman" w:hAnsi="Times New Roman" w:cs="Times New Roman"/>
          <w:sz w:val="24"/>
          <w:szCs w:val="24"/>
        </w:rPr>
        <w:br/>
      </w:r>
      <m:oMath>
        <m:r>
          <w:rPr>
            <w:rFonts w:ascii="Cambria Math" w:hAnsi="Cambria Math" w:cs="Times New Roman"/>
            <w:color w:val="FF0000"/>
            <w:sz w:val="32"/>
            <w:szCs w:val="32"/>
          </w:rPr>
          <m:t>9</m:t>
        </m:r>
        <m:f>
          <m:fPr>
            <m:ctrlPr>
              <w:rPr>
                <w:rFonts w:ascii="Cambria Math" w:hAnsi="Cambria Math" w:cs="Times New Roman"/>
                <w:i/>
                <w:color w:val="FF0000"/>
                <w:sz w:val="32"/>
                <w:szCs w:val="32"/>
              </w:rPr>
            </m:ctrlPr>
          </m:fPr>
          <m:num>
            <m:r>
              <w:rPr>
                <w:rFonts w:ascii="Cambria Math" w:hAnsi="Cambria Math" w:cs="Times New Roman"/>
                <w:color w:val="FF0000"/>
                <w:sz w:val="32"/>
                <w:szCs w:val="32"/>
              </w:rPr>
              <m:t>3</m:t>
            </m:r>
          </m:num>
          <m:den>
            <m:r>
              <w:rPr>
                <w:rFonts w:ascii="Cambria Math" w:hAnsi="Cambria Math" w:cs="Times New Roman"/>
                <w:color w:val="FF0000"/>
                <w:sz w:val="32"/>
                <w:szCs w:val="32"/>
              </w:rPr>
              <m:t>8</m:t>
            </m:r>
          </m:den>
        </m:f>
      </m:oMath>
      <w:r w:rsidR="007004C2" w:rsidRPr="00921643">
        <w:rPr>
          <w:rFonts w:ascii="Lucida Handwriting" w:eastAsiaTheme="minorEastAsia" w:hAnsi="Lucida Handwriting" w:cs="Times New Roman"/>
          <w:color w:val="FF0000"/>
          <w:sz w:val="28"/>
          <w:szCs w:val="28"/>
        </w:rPr>
        <w:t xml:space="preserve"> OR E</w:t>
      </w:r>
      <w:r w:rsidR="00DA524B" w:rsidRPr="00921643">
        <w:rPr>
          <w:rFonts w:ascii="Lucida Handwriting" w:eastAsiaTheme="minorEastAsia" w:hAnsi="Lucida Handwriting" w:cs="Times New Roman"/>
          <w:color w:val="FF0000"/>
          <w:sz w:val="28"/>
          <w:szCs w:val="28"/>
        </w:rPr>
        <w:t>quivalent</w:t>
      </w:r>
      <w:r w:rsidR="003C68C0" w:rsidRPr="00921643">
        <w:rPr>
          <w:rFonts w:ascii="Times New Roman" w:hAnsi="Times New Roman" w:cs="Times New Roman"/>
          <w:sz w:val="24"/>
          <w:szCs w:val="24"/>
        </w:rPr>
        <w:br/>
      </w:r>
      <w:r w:rsidR="003C68C0" w:rsidRPr="00921643">
        <w:rPr>
          <w:rFonts w:ascii="Times New Roman" w:hAnsi="Times New Roman" w:cs="Times New Roman"/>
          <w:sz w:val="24"/>
          <w:szCs w:val="24"/>
        </w:rPr>
        <w:br/>
      </w:r>
    </w:p>
    <w:p w14:paraId="54CE709F" w14:textId="47AF5D09" w:rsidR="00060537" w:rsidRPr="00921643" w:rsidRDefault="00921643" w:rsidP="00921643">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lastRenderedPageBreak/>
        <w:t xml:space="preserve">Place points at </w:t>
      </w:r>
      <m:oMath>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2</m:t>
            </m:r>
          </m:den>
        </m:f>
      </m:oMath>
      <w:r>
        <w:rPr>
          <w:rFonts w:ascii="Times New Roman" w:eastAsiaTheme="minorEastAsia" w:hAnsi="Times New Roman" w:cs="Times New Roman"/>
          <w:sz w:val="24"/>
          <w:szCs w:val="24"/>
        </w:rPr>
        <w:t xml:space="preserve"> and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 xml:space="preserve"> ×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m:t>
            </m:r>
          </m:num>
          <m:den>
            <m:r>
              <w:rPr>
                <w:rFonts w:ascii="Cambria Math" w:eastAsiaTheme="minorEastAsia" w:hAnsi="Cambria Math" w:cs="Times New Roman"/>
                <w:sz w:val="24"/>
                <w:szCs w:val="24"/>
              </w:rPr>
              <m:t>2</m:t>
            </m:r>
          </m:den>
        </m:f>
      </m:oMath>
      <w:r>
        <w:rPr>
          <w:rFonts w:ascii="Times New Roman" w:hAnsi="Times New Roman" w:cs="Times New Roman"/>
          <w:sz w:val="24"/>
          <w:szCs w:val="24"/>
        </w:rPr>
        <w:t xml:space="preserve"> on the</w:t>
      </w:r>
      <w:r w:rsidR="00060537" w:rsidRPr="00921643">
        <w:rPr>
          <w:rFonts w:ascii="Times New Roman" w:hAnsi="Times New Roman" w:cs="Times New Roman"/>
          <w:sz w:val="24"/>
          <w:szCs w:val="24"/>
        </w:rPr>
        <w:t xml:space="preserve"> number line </w:t>
      </w:r>
      <w:r>
        <w:rPr>
          <w:rFonts w:ascii="Times New Roman" w:hAnsi="Times New Roman" w:cs="Times New Roman"/>
          <w:sz w:val="24"/>
          <w:szCs w:val="24"/>
        </w:rPr>
        <w:t>below.</w:t>
      </w:r>
    </w:p>
    <w:p w14:paraId="201DB90B" w14:textId="04356D38" w:rsidR="003C68C0" w:rsidRPr="00CF55E8" w:rsidRDefault="00160441" w:rsidP="00060537">
      <w:pPr>
        <w:pStyle w:val="ListParagraph"/>
        <w:rPr>
          <w:rFonts w:ascii="Times New Roman" w:hAnsi="Times New Roman" w:cs="Times New Roman"/>
          <w:sz w:val="24"/>
          <w:szCs w:val="24"/>
        </w:rPr>
      </w:pPr>
      <w:r w:rsidRPr="00A20477">
        <w:rPr>
          <w:rFonts w:ascii="Times New Roman" w:hAnsi="Times New Roman" w:cs="Times New Roman"/>
          <w:noProof/>
          <w:sz w:val="24"/>
          <w:szCs w:val="24"/>
        </w:rPr>
        <mc:AlternateContent>
          <mc:Choice Requires="wps">
            <w:drawing>
              <wp:anchor distT="0" distB="0" distL="114300" distR="114300" simplePos="0" relativeHeight="251737088" behindDoc="0" locked="0" layoutInCell="1" allowOverlap="1" wp14:anchorId="2C419F74" wp14:editId="68A8D820">
                <wp:simplePos x="0" y="0"/>
                <wp:positionH relativeFrom="margin">
                  <wp:align>right</wp:align>
                </wp:positionH>
                <wp:positionV relativeFrom="paragraph">
                  <wp:posOffset>360680</wp:posOffset>
                </wp:positionV>
                <wp:extent cx="2360930" cy="685800"/>
                <wp:effectExtent l="0" t="0" r="127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85800"/>
                        </a:xfrm>
                        <a:prstGeom prst="rect">
                          <a:avLst/>
                        </a:prstGeom>
                        <a:solidFill>
                          <a:schemeClr val="bg1">
                            <a:lumMod val="85000"/>
                          </a:schemeClr>
                        </a:solidFill>
                        <a:ln w="9525">
                          <a:noFill/>
                          <a:miter lim="800000"/>
                          <a:headEnd/>
                          <a:tailEnd/>
                        </a:ln>
                      </wps:spPr>
                      <wps:txbx>
                        <w:txbxContent>
                          <w:p w14:paraId="3E7CE562" w14:textId="409DAA32" w:rsidR="00D04664" w:rsidRPr="00F406C2" w:rsidRDefault="00F406C2" w:rsidP="00D04664">
                            <w:pPr>
                              <w:spacing w:line="240" w:lineRule="auto"/>
                              <w:rPr>
                                <w:sz w:val="20"/>
                                <w:szCs w:val="20"/>
                              </w:rPr>
                            </w:pPr>
                            <w:r>
                              <w:rPr>
                                <w:sz w:val="20"/>
                                <w:szCs w:val="20"/>
                              </w:rPr>
                              <w:t xml:space="preserve">This problem </w:t>
                            </w:r>
                            <w:r>
                              <w:rPr>
                                <w:rFonts w:eastAsiaTheme="minorEastAsia"/>
                                <w:sz w:val="20"/>
                                <w:szCs w:val="20"/>
                              </w:rPr>
                              <w:t xml:space="preserve">leads to a general understanding of the multiplication of two fractions as </w:t>
                            </w:r>
                            <m:oMath>
                              <m:f>
                                <m:fPr>
                                  <m:ctrlPr>
                                    <w:rPr>
                                      <w:rFonts w:ascii="Cambria Math" w:eastAsiaTheme="minorEastAsia" w:hAnsi="Cambria Math"/>
                                      <w:i/>
                                      <w:sz w:val="20"/>
                                      <w:szCs w:val="20"/>
                                    </w:rPr>
                                  </m:ctrlPr>
                                </m:fPr>
                                <m:num>
                                  <m:r>
                                    <w:rPr>
                                      <w:rFonts w:ascii="Cambria Math" w:eastAsiaTheme="minorEastAsia" w:hAnsi="Cambria Math"/>
                                      <w:sz w:val="20"/>
                                      <w:szCs w:val="20"/>
                                    </w:rPr>
                                    <m:t>a</m:t>
                                  </m:r>
                                </m:num>
                                <m:den>
                                  <m:r>
                                    <w:rPr>
                                      <w:rFonts w:ascii="Cambria Math" w:eastAsiaTheme="minorEastAsia" w:hAnsi="Cambria Math"/>
                                      <w:sz w:val="20"/>
                                      <w:szCs w:val="20"/>
                                    </w:rPr>
                                    <m:t>b</m:t>
                                  </m:r>
                                </m:den>
                              </m:f>
                              <m:r>
                                <w:rPr>
                                  <w:rFonts w:ascii="Cambria Math" w:eastAsiaTheme="minorEastAsia" w:hAnsi="Cambria Math"/>
                                  <w:sz w:val="20"/>
                                  <w:szCs w:val="20"/>
                                </w:rPr>
                                <m:t>×</m:t>
                              </m:r>
                              <m:f>
                                <m:fPr>
                                  <m:ctrlPr>
                                    <w:rPr>
                                      <w:rFonts w:ascii="Cambria Math" w:eastAsiaTheme="minorEastAsia" w:hAnsi="Cambria Math"/>
                                      <w:i/>
                                      <w:sz w:val="20"/>
                                      <w:szCs w:val="20"/>
                                    </w:rPr>
                                  </m:ctrlPr>
                                </m:fPr>
                                <m:num>
                                  <m:r>
                                    <w:rPr>
                                      <w:rFonts w:ascii="Cambria Math" w:eastAsiaTheme="minorEastAsia" w:hAnsi="Cambria Math"/>
                                      <w:sz w:val="20"/>
                                      <w:szCs w:val="20"/>
                                    </w:rPr>
                                    <m:t>c</m:t>
                                  </m:r>
                                </m:num>
                                <m:den>
                                  <m:r>
                                    <w:rPr>
                                      <w:rFonts w:ascii="Cambria Math" w:eastAsiaTheme="minorEastAsia" w:hAnsi="Cambria Math"/>
                                      <w:sz w:val="20"/>
                                      <w:szCs w:val="20"/>
                                    </w:rPr>
                                    <m:t>d</m:t>
                                  </m:r>
                                </m:den>
                              </m:f>
                              <m:r>
                                <w:rPr>
                                  <w:rFonts w:ascii="Cambria Math" w:eastAsiaTheme="minorEastAsia" w:hAnsi="Cambria Math"/>
                                  <w:sz w:val="20"/>
                                  <w:szCs w:val="20"/>
                                </w:rPr>
                                <m:t>=</m:t>
                              </m:r>
                              <m:f>
                                <m:fPr>
                                  <m:ctrlPr>
                                    <w:rPr>
                                      <w:rFonts w:ascii="Cambria Math" w:eastAsiaTheme="minorEastAsia" w:hAnsi="Cambria Math"/>
                                      <w:i/>
                                      <w:sz w:val="20"/>
                                      <w:szCs w:val="20"/>
                                    </w:rPr>
                                  </m:ctrlPr>
                                </m:fPr>
                                <m:num>
                                  <m:r>
                                    <w:rPr>
                                      <w:rFonts w:ascii="Cambria Math" w:eastAsiaTheme="minorEastAsia" w:hAnsi="Cambria Math"/>
                                      <w:sz w:val="20"/>
                                      <w:szCs w:val="20"/>
                                    </w:rPr>
                                    <m:t>ac</m:t>
                                  </m:r>
                                </m:num>
                                <m:den>
                                  <m:r>
                                    <w:rPr>
                                      <w:rFonts w:ascii="Cambria Math" w:eastAsiaTheme="minorEastAsia" w:hAnsi="Cambria Math"/>
                                      <w:sz w:val="20"/>
                                      <w:szCs w:val="20"/>
                                    </w:rPr>
                                    <m:t>bd</m:t>
                                  </m:r>
                                </m:den>
                              </m:f>
                            </m:oMath>
                            <w:r>
                              <w:rPr>
                                <w:rFonts w:eastAsiaTheme="minorEastAsia"/>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419F74" id="_x0000_s1036" type="#_x0000_t202" style="position:absolute;left:0;text-align:left;margin-left:134.7pt;margin-top:28.4pt;width:185.9pt;height:54pt;z-index:251737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" fillcolor="#d8d8d8 [2732]" stroked="f">
                <v:textbox>
                  <w:txbxContent>
                    <w:p w14:paraId="3E7CE562" w14:textId="409DAA32" w:rsidR="00D04664" w:rsidRPr="00F406C2" w:rsidRDefault="00F406C2" w:rsidP="00D04664">
                      <w:pPr>
                        <w:spacing w:line="240" w:lineRule="auto"/>
                        <w:rPr>
                          <w:sz w:val="20"/>
                          <w:szCs w:val="20"/>
                        </w:rPr>
                      </w:pPr>
                      <w:r>
                        <w:rPr>
                          <w:sz w:val="20"/>
                          <w:szCs w:val="20"/>
                        </w:rPr>
                        <w:t xml:space="preserve">This problem </w:t>
                      </w:r>
                      <w:r>
                        <w:rPr>
                          <w:rFonts w:eastAsiaTheme="minorEastAsia"/>
                          <w:sz w:val="20"/>
                          <w:szCs w:val="20"/>
                        </w:rPr>
                        <w:t xml:space="preserve">leads to a general understanding of the multiplication of two fractions as </w:t>
                      </w:r>
                      <m:oMath>
                        <m:f>
                          <m:fPr>
                            <m:ctrlPr>
                              <w:rPr>
                                <w:rFonts w:ascii="Cambria Math" w:eastAsiaTheme="minorEastAsia" w:hAnsi="Cambria Math"/>
                                <w:i/>
                                <w:sz w:val="20"/>
                                <w:szCs w:val="20"/>
                              </w:rPr>
                            </m:ctrlPr>
                          </m:fPr>
                          <m:num>
                            <m:r>
                              <w:rPr>
                                <w:rFonts w:ascii="Cambria Math" w:eastAsiaTheme="minorEastAsia" w:hAnsi="Cambria Math"/>
                                <w:sz w:val="20"/>
                                <w:szCs w:val="20"/>
                              </w:rPr>
                              <m:t>a</m:t>
                            </m:r>
                          </m:num>
                          <m:den>
                            <m:r>
                              <w:rPr>
                                <w:rFonts w:ascii="Cambria Math" w:eastAsiaTheme="minorEastAsia" w:hAnsi="Cambria Math"/>
                                <w:sz w:val="20"/>
                                <w:szCs w:val="20"/>
                              </w:rPr>
                              <m:t>b</m:t>
                            </m:r>
                          </m:den>
                        </m:f>
                        <m:r>
                          <w:rPr>
                            <w:rFonts w:ascii="Cambria Math" w:eastAsiaTheme="minorEastAsia" w:hAnsi="Cambria Math"/>
                            <w:sz w:val="20"/>
                            <w:szCs w:val="20"/>
                          </w:rPr>
                          <m:t>×</m:t>
                        </m:r>
                        <m:f>
                          <m:fPr>
                            <m:ctrlPr>
                              <w:rPr>
                                <w:rFonts w:ascii="Cambria Math" w:eastAsiaTheme="minorEastAsia" w:hAnsi="Cambria Math"/>
                                <w:i/>
                                <w:sz w:val="20"/>
                                <w:szCs w:val="20"/>
                              </w:rPr>
                            </m:ctrlPr>
                          </m:fPr>
                          <m:num>
                            <m:r>
                              <w:rPr>
                                <w:rFonts w:ascii="Cambria Math" w:eastAsiaTheme="minorEastAsia" w:hAnsi="Cambria Math"/>
                                <w:sz w:val="20"/>
                                <w:szCs w:val="20"/>
                              </w:rPr>
                              <m:t>c</m:t>
                            </m:r>
                          </m:num>
                          <m:den>
                            <m:r>
                              <w:rPr>
                                <w:rFonts w:ascii="Cambria Math" w:eastAsiaTheme="minorEastAsia" w:hAnsi="Cambria Math"/>
                                <w:sz w:val="20"/>
                                <w:szCs w:val="20"/>
                              </w:rPr>
                              <m:t>d</m:t>
                            </m:r>
                          </m:den>
                        </m:f>
                        <m:r>
                          <w:rPr>
                            <w:rFonts w:ascii="Cambria Math" w:eastAsiaTheme="minorEastAsia" w:hAnsi="Cambria Math"/>
                            <w:sz w:val="20"/>
                            <w:szCs w:val="20"/>
                          </w:rPr>
                          <m:t>=</m:t>
                        </m:r>
                        <m:f>
                          <m:fPr>
                            <m:ctrlPr>
                              <w:rPr>
                                <w:rFonts w:ascii="Cambria Math" w:eastAsiaTheme="minorEastAsia" w:hAnsi="Cambria Math"/>
                                <w:i/>
                                <w:sz w:val="20"/>
                                <w:szCs w:val="20"/>
                              </w:rPr>
                            </m:ctrlPr>
                          </m:fPr>
                          <m:num>
                            <m:r>
                              <w:rPr>
                                <w:rFonts w:ascii="Cambria Math" w:eastAsiaTheme="minorEastAsia" w:hAnsi="Cambria Math"/>
                                <w:sz w:val="20"/>
                                <w:szCs w:val="20"/>
                              </w:rPr>
                              <m:t>ac</m:t>
                            </m:r>
                          </m:num>
                          <m:den>
                            <m:r>
                              <w:rPr>
                                <w:rFonts w:ascii="Cambria Math" w:eastAsiaTheme="minorEastAsia" w:hAnsi="Cambria Math"/>
                                <w:sz w:val="20"/>
                                <w:szCs w:val="20"/>
                              </w:rPr>
                              <m:t>bd</m:t>
                            </m:r>
                          </m:den>
                        </m:f>
                      </m:oMath>
                      <w:r>
                        <w:rPr>
                          <w:rFonts w:eastAsiaTheme="minorEastAsia"/>
                          <w:sz w:val="20"/>
                          <w:szCs w:val="20"/>
                        </w:rPr>
                        <w:t>.</w:t>
                      </w:r>
                    </w:p>
                  </w:txbxContent>
                </v:textbox>
                <w10:wrap anchorx="margin"/>
              </v:shape>
            </w:pict>
          </mc:Fallback>
        </mc:AlternateContent>
      </w:r>
      <w:r w:rsidR="00060537" w:rsidRPr="00060537">
        <w:rPr>
          <w:rFonts w:ascii="Times New Roman" w:hAnsi="Times New Roman" w:cs="Times New Roman"/>
          <w:noProof/>
          <w:sz w:val="24"/>
          <w:szCs w:val="24"/>
        </w:rPr>
        <w:drawing>
          <wp:inline distT="0" distB="0" distL="0" distR="0" wp14:anchorId="5EE2830D" wp14:editId="0677C456">
            <wp:extent cx="3703320" cy="713105"/>
            <wp:effectExtent l="0" t="0" r="0" b="0"/>
            <wp:docPr id="19" name="Picture 19" descr="C:\Users\Astrid\AppData\Local\Microsoft\Windows\Temporary Internet Files\Content.Outlook\BKUG6515\number_line_answe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trid\AppData\Local\Microsoft\Windows\Temporary Internet Files\Content.Outlook\BKUG6515\number_line_answer (00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03320" cy="713105"/>
                    </a:xfrm>
                    <a:prstGeom prst="rect">
                      <a:avLst/>
                    </a:prstGeom>
                    <a:noFill/>
                    <a:ln>
                      <a:noFill/>
                    </a:ln>
                  </pic:spPr>
                </pic:pic>
              </a:graphicData>
            </a:graphic>
          </wp:inline>
        </w:drawing>
      </w:r>
      <w:r w:rsidR="003C68C0" w:rsidRPr="008B1E4F">
        <w:rPr>
          <w:rFonts w:ascii="Times New Roman" w:hAnsi="Times New Roman" w:cs="Times New Roman"/>
          <w:sz w:val="24"/>
          <w:szCs w:val="24"/>
        </w:rPr>
        <w:br/>
      </w:r>
    </w:p>
    <w:p w14:paraId="2F509A16" w14:textId="2E5F6FCD" w:rsidR="003C68C0" w:rsidRPr="008B1E4F" w:rsidRDefault="003C68C0" w:rsidP="003C68C0">
      <w:pPr>
        <w:pStyle w:val="NoSpacing"/>
        <w:ind w:left="720"/>
        <w:rPr>
          <w:rFonts w:ascii="Times New Roman" w:eastAsiaTheme="minorEastAsia" w:hAnsi="Times New Roman" w:cs="Times New Roman"/>
          <w:sz w:val="24"/>
          <w:szCs w:val="24"/>
        </w:rPr>
      </w:pPr>
    </w:p>
    <w:p w14:paraId="42341595" w14:textId="77777777" w:rsidR="003C68C0" w:rsidRPr="008B1E4F" w:rsidRDefault="003C68C0" w:rsidP="003C68C0">
      <w:pPr>
        <w:pStyle w:val="NoSpacing"/>
        <w:ind w:left="720"/>
        <w:rPr>
          <w:rFonts w:ascii="Times New Roman" w:eastAsiaTheme="minorEastAsia" w:hAnsi="Times New Roman" w:cs="Times New Roman"/>
          <w:sz w:val="24"/>
          <w:szCs w:val="24"/>
        </w:rPr>
      </w:pPr>
    </w:p>
    <w:p w14:paraId="632CDBEE" w14:textId="77777777" w:rsidR="003C68C0" w:rsidRPr="009C065D" w:rsidRDefault="00784428" w:rsidP="009C065D">
      <w:pPr>
        <w:pStyle w:val="ListParagraph"/>
        <w:numPr>
          <w:ilvl w:val="0"/>
          <w:numId w:val="25"/>
        </w:numPr>
        <w:spacing w:line="360" w:lineRule="auto"/>
        <w:rPr>
          <w:rFonts w:ascii="Times New Roman" w:hAnsi="Times New Roman" w:cs="Times New Roman"/>
          <w:b/>
          <w:color w:val="FF0000"/>
          <w:sz w:val="24"/>
          <w:szCs w:val="24"/>
        </w:rPr>
      </w:pPr>
      <w:r w:rsidRPr="00A20477">
        <w:rPr>
          <w:rFonts w:eastAsiaTheme="minorEastAsia"/>
          <w:noProof/>
        </w:rPr>
        <mc:AlternateContent>
          <mc:Choice Requires="wps">
            <w:drawing>
              <wp:anchor distT="0" distB="0" distL="114300" distR="114300" simplePos="0" relativeHeight="251720704" behindDoc="0" locked="0" layoutInCell="1" allowOverlap="1" wp14:anchorId="2D7D757B" wp14:editId="2D0B5999">
                <wp:simplePos x="0" y="0"/>
                <wp:positionH relativeFrom="column">
                  <wp:posOffset>3657600</wp:posOffset>
                </wp:positionH>
                <wp:positionV relativeFrom="paragraph">
                  <wp:posOffset>397205</wp:posOffset>
                </wp:positionV>
                <wp:extent cx="2286000" cy="2435961"/>
                <wp:effectExtent l="0" t="0" r="0" b="254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435961"/>
                        </a:xfrm>
                        <a:prstGeom prst="rect">
                          <a:avLst/>
                        </a:prstGeom>
                        <a:solidFill>
                          <a:schemeClr val="bg1">
                            <a:lumMod val="85000"/>
                          </a:schemeClr>
                        </a:solidFill>
                        <a:ln w="9525">
                          <a:noFill/>
                          <a:miter lim="800000"/>
                          <a:headEnd/>
                          <a:tailEnd/>
                        </a:ln>
                      </wps:spPr>
                      <wps:txbx>
                        <w:txbxContent>
                          <w:p w14:paraId="64C29DB5" w14:textId="0E81C830" w:rsidR="00381430" w:rsidRPr="00446B05" w:rsidRDefault="00381430" w:rsidP="00446B05">
                            <w:pPr>
                              <w:spacing w:line="240" w:lineRule="auto"/>
                              <w:rPr>
                                <w:sz w:val="20"/>
                                <w:szCs w:val="20"/>
                              </w:rPr>
                            </w:pPr>
                            <w:r w:rsidRPr="00446B05">
                              <w:rPr>
                                <w:sz w:val="20"/>
                                <w:szCs w:val="20"/>
                              </w:rPr>
                              <w:t xml:space="preserve">The numbers in the expressions allow students to use reasoning about multiplication as scaling.  </w:t>
                            </w:r>
                            <w:r w:rsidR="00C45A2E">
                              <w:rPr>
                                <w:sz w:val="20"/>
                                <w:szCs w:val="20"/>
                              </w:rPr>
                              <w:t>S</w:t>
                            </w:r>
                            <w:r w:rsidRPr="00446B05">
                              <w:rPr>
                                <w:sz w:val="20"/>
                                <w:szCs w:val="20"/>
                              </w:rPr>
                              <w:t xml:space="preserve">tudents should quickly see that 5/4 x 15 will be greater than 2/3 x 15 because the product will be more than 15 and the other will be less than 15.  Similarly, students can reason that 3/2 x 10 = 1 ½ x 10 = 15.  </w:t>
                            </w:r>
                          </w:p>
                          <w:p w14:paraId="1929079E" w14:textId="3E9FB60E" w:rsidR="00381430" w:rsidRPr="00A20477" w:rsidRDefault="00381430" w:rsidP="00446B05">
                            <w:pPr>
                              <w:spacing w:line="240" w:lineRule="auto"/>
                              <w:rPr>
                                <w:sz w:val="20"/>
                                <w:szCs w:val="20"/>
                              </w:rPr>
                            </w:pPr>
                            <w:r w:rsidRPr="00A20477">
                              <w:rPr>
                                <w:sz w:val="20"/>
                                <w:szCs w:val="20"/>
                              </w:rPr>
                              <w:t>Although some students may compute the product of each</w:t>
                            </w:r>
                            <w:r w:rsidR="00C45A2E">
                              <w:rPr>
                                <w:sz w:val="20"/>
                                <w:szCs w:val="20"/>
                              </w:rPr>
                              <w:t xml:space="preserve"> expression</w:t>
                            </w:r>
                            <w:r w:rsidRPr="00A20477">
                              <w:rPr>
                                <w:sz w:val="20"/>
                                <w:szCs w:val="20"/>
                              </w:rPr>
                              <w:t xml:space="preserve">, teachers can use this </w:t>
                            </w:r>
                            <w:r w:rsidR="00C70AAC">
                              <w:rPr>
                                <w:sz w:val="20"/>
                                <w:szCs w:val="20"/>
                              </w:rPr>
                              <w:t>problem</w:t>
                            </w:r>
                            <w:r w:rsidRPr="00A20477">
                              <w:rPr>
                                <w:sz w:val="20"/>
                                <w:szCs w:val="20"/>
                              </w:rPr>
                              <w:t xml:space="preserve"> to identify </w:t>
                            </w:r>
                            <w:r w:rsidR="00C45A2E">
                              <w:rPr>
                                <w:sz w:val="20"/>
                                <w:szCs w:val="20"/>
                              </w:rPr>
                              <w:t>which students</w:t>
                            </w:r>
                            <w:r w:rsidRPr="00A20477">
                              <w:rPr>
                                <w:sz w:val="20"/>
                                <w:szCs w:val="20"/>
                              </w:rPr>
                              <w:t xml:space="preserve"> apply reasoning when approaching fraction scaling.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7D757B" id="_x0000_s1037" type="#_x0000_t202" style="position:absolute;left:0;text-align:left;margin-left:4in;margin-top:31.3pt;width:180pt;height:191.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" fillcolor="#d8d8d8 [2732]" stroked="f">
                <v:textbox>
                  <w:txbxContent>
                    <w:p w14:paraId="64C29DB5" w14:textId="0E81C830" w:rsidR="00381430" w:rsidRPr="00446B05" w:rsidRDefault="00381430" w:rsidP="00446B05">
                      <w:pPr>
                        <w:spacing w:line="240" w:lineRule="auto"/>
                        <w:rPr>
                          <w:sz w:val="20"/>
                          <w:szCs w:val="20"/>
                        </w:rPr>
                      </w:pPr>
                      <w:r w:rsidRPr="00446B05">
                        <w:rPr>
                          <w:sz w:val="20"/>
                          <w:szCs w:val="20"/>
                        </w:rPr>
                        <w:t xml:space="preserve">The numbers in the expressions allow students to use reasoning about multiplication as scaling.  </w:t>
                      </w:r>
                      <w:r w:rsidR="00C45A2E">
                        <w:rPr>
                          <w:sz w:val="20"/>
                          <w:szCs w:val="20"/>
                        </w:rPr>
                        <w:t>S</w:t>
                      </w:r>
                      <w:r w:rsidRPr="00446B05">
                        <w:rPr>
                          <w:sz w:val="20"/>
                          <w:szCs w:val="20"/>
                        </w:rPr>
                        <w:t xml:space="preserve">tudents should quickly see that 5/4 x 15 will be greater than 2/3 x 15 because the product will be more than 15 and the other will be less than 15.  Similarly, students can reason that 3/2 x 10 = 1 ½ x 10 = 15.  </w:t>
                      </w:r>
                    </w:p>
                    <w:p w14:paraId="1929079E" w14:textId="3E9FB60E" w:rsidR="00381430" w:rsidRPr="00A20477" w:rsidRDefault="00381430" w:rsidP="00446B05">
                      <w:pPr>
                        <w:spacing w:line="240" w:lineRule="auto"/>
                        <w:rPr>
                          <w:sz w:val="20"/>
                          <w:szCs w:val="20"/>
                        </w:rPr>
                      </w:pPr>
                      <w:r w:rsidRPr="00A20477">
                        <w:rPr>
                          <w:sz w:val="20"/>
                          <w:szCs w:val="20"/>
                        </w:rPr>
                        <w:t>Although some students may compute the product of each</w:t>
                      </w:r>
                      <w:r w:rsidR="00C45A2E">
                        <w:rPr>
                          <w:sz w:val="20"/>
                          <w:szCs w:val="20"/>
                        </w:rPr>
                        <w:t xml:space="preserve"> expression</w:t>
                      </w:r>
                      <w:r w:rsidRPr="00A20477">
                        <w:rPr>
                          <w:sz w:val="20"/>
                          <w:szCs w:val="20"/>
                        </w:rPr>
                        <w:t xml:space="preserve">, teachers can use this </w:t>
                      </w:r>
                      <w:r w:rsidR="00C70AAC">
                        <w:rPr>
                          <w:sz w:val="20"/>
                          <w:szCs w:val="20"/>
                        </w:rPr>
                        <w:t>problem</w:t>
                      </w:r>
                      <w:r w:rsidRPr="00A20477">
                        <w:rPr>
                          <w:sz w:val="20"/>
                          <w:szCs w:val="20"/>
                        </w:rPr>
                        <w:t xml:space="preserve"> to identify </w:t>
                      </w:r>
                      <w:r w:rsidR="00C45A2E">
                        <w:rPr>
                          <w:sz w:val="20"/>
                          <w:szCs w:val="20"/>
                        </w:rPr>
                        <w:t>which students</w:t>
                      </w:r>
                      <w:r w:rsidRPr="00A20477">
                        <w:rPr>
                          <w:sz w:val="20"/>
                          <w:szCs w:val="20"/>
                        </w:rPr>
                        <w:t xml:space="preserve"> apply reasoning when approaching fraction scaling.</w:t>
                      </w:r>
                    </w:p>
                  </w:txbxContent>
                </v:textbox>
              </v:shape>
            </w:pict>
          </mc:Fallback>
        </mc:AlternateContent>
      </w:r>
      <w:r w:rsidR="003C68C0" w:rsidRPr="009C065D">
        <w:rPr>
          <w:rFonts w:ascii="Times New Roman" w:hAnsi="Times New Roman" w:cs="Times New Roman"/>
          <w:sz w:val="24"/>
          <w:szCs w:val="24"/>
        </w:rPr>
        <w:t>Order the following numbers from greatest to least.</w:t>
      </w:r>
      <w:r w:rsidR="003C68C0" w:rsidRPr="009C065D">
        <w:rPr>
          <w:rFonts w:ascii="Times New Roman" w:hAnsi="Times New Roman" w:cs="Times New Roman"/>
          <w:sz w:val="24"/>
          <w:szCs w:val="24"/>
        </w:rPr>
        <w:br/>
      </w:r>
      <w:r w:rsidR="003C68C0" w:rsidRPr="009C065D">
        <w:rPr>
          <w:rFonts w:ascii="Times New Roman" w:hAnsi="Times New Roman" w:cs="Times New Roman"/>
          <w:sz w:val="24"/>
          <w:szCs w:val="24"/>
        </w:rPr>
        <w:br/>
      </w:r>
      <m:oMath>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4</m:t>
            </m:r>
          </m:den>
        </m:f>
        <m:r>
          <w:rPr>
            <w:rFonts w:ascii="Cambria Math" w:hAnsi="Cambria Math" w:cs="Times New Roman"/>
            <w:sz w:val="24"/>
            <w:szCs w:val="24"/>
          </w:rPr>
          <m:t>×15</m:t>
        </m:r>
      </m:oMath>
      <w:r w:rsidR="003C68C0" w:rsidRPr="009C065D">
        <w:rPr>
          <w:rFonts w:ascii="Times New Roman" w:eastAsiaTheme="minorEastAsia" w:hAnsi="Times New Roman" w:cs="Times New Roman"/>
          <w:sz w:val="24"/>
          <w:szCs w:val="24"/>
        </w:rPr>
        <w:tab/>
      </w:r>
      <w:r w:rsidR="003C68C0" w:rsidRPr="009C065D">
        <w:rPr>
          <w:rFonts w:ascii="Times New Roman" w:eastAsiaTheme="minorEastAsia" w:hAnsi="Times New Roman" w:cs="Times New Roman"/>
          <w:sz w:val="24"/>
          <w:szCs w:val="24"/>
        </w:rPr>
        <w:tab/>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×10</m:t>
        </m:r>
      </m:oMath>
      <w:r w:rsidR="003C68C0" w:rsidRPr="009C065D">
        <w:rPr>
          <w:rFonts w:ascii="Times New Roman" w:eastAsiaTheme="minorEastAsia" w:hAnsi="Times New Roman" w:cs="Times New Roman"/>
          <w:sz w:val="24"/>
          <w:szCs w:val="24"/>
        </w:rPr>
        <w:tab/>
      </w:r>
      <w:r w:rsidR="003C68C0" w:rsidRPr="009C065D">
        <w:rPr>
          <w:rFonts w:ascii="Times New Roman" w:eastAsiaTheme="minorEastAsia" w:hAnsi="Times New Roman" w:cs="Times New Roman"/>
          <w:sz w:val="24"/>
          <w:szCs w:val="24"/>
        </w:rPr>
        <w:tab/>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×15</m:t>
        </m:r>
      </m:oMath>
      <w:r w:rsidR="003C68C0" w:rsidRPr="009C065D">
        <w:rPr>
          <w:rFonts w:ascii="Times New Roman" w:eastAsiaTheme="minorEastAsia" w:hAnsi="Times New Roman" w:cs="Times New Roman"/>
          <w:sz w:val="24"/>
          <w:szCs w:val="24"/>
        </w:rPr>
        <w:tab/>
      </w:r>
      <w:r w:rsidR="003C68C0" w:rsidRPr="009C065D">
        <w:rPr>
          <w:rFonts w:ascii="Times New Roman" w:eastAsiaTheme="minorEastAsia" w:hAnsi="Times New Roman" w:cs="Times New Roman"/>
          <w:sz w:val="24"/>
          <w:szCs w:val="24"/>
        </w:rPr>
        <w:tab/>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×10</m:t>
        </m:r>
      </m:oMath>
      <w:r w:rsidR="003C68C0" w:rsidRPr="009C065D">
        <w:rPr>
          <w:rFonts w:ascii="Times New Roman" w:hAnsi="Times New Roman" w:cs="Times New Roman"/>
          <w:sz w:val="24"/>
          <w:szCs w:val="24"/>
        </w:rPr>
        <w:br/>
      </w:r>
      <w:r w:rsidR="003C68C0" w:rsidRPr="009C065D">
        <w:rPr>
          <w:rFonts w:ascii="Times New Roman" w:hAnsi="Times New Roman" w:cs="Times New Roman"/>
          <w:sz w:val="28"/>
          <w:szCs w:val="28"/>
        </w:rPr>
        <w:br/>
      </w:r>
      <w:r w:rsidR="003C68C0" w:rsidRPr="009C065D">
        <w:rPr>
          <w:rFonts w:ascii="Times New Roman" w:hAnsi="Times New Roman" w:cs="Times New Roman"/>
          <w:b/>
          <w:sz w:val="24"/>
          <w:szCs w:val="24"/>
        </w:rPr>
        <w:t>Greatest:</w:t>
      </w:r>
      <w:r w:rsidR="003C68C0" w:rsidRPr="009C065D">
        <w:rPr>
          <w:rFonts w:ascii="Times New Roman" w:hAnsi="Times New Roman" w:cs="Times New Roman"/>
          <w:b/>
          <w:sz w:val="24"/>
          <w:szCs w:val="24"/>
        </w:rPr>
        <w:tab/>
      </w:r>
      <m:oMath>
        <m:f>
          <m:fPr>
            <m:ctrlPr>
              <w:rPr>
                <w:rFonts w:ascii="Cambria Math" w:eastAsiaTheme="minorEastAsia" w:hAnsi="Cambria Math" w:cs="Times New Roman"/>
                <w:i/>
                <w:color w:val="FF0000"/>
                <w:sz w:val="28"/>
                <w:szCs w:val="28"/>
              </w:rPr>
            </m:ctrlPr>
          </m:fPr>
          <m:num>
            <m:r>
              <w:rPr>
                <w:rFonts w:ascii="Cambria Math" w:eastAsiaTheme="minorEastAsia" w:hAnsi="Cambria Math" w:cs="Times New Roman"/>
                <w:color w:val="FF0000"/>
                <w:sz w:val="28"/>
                <w:szCs w:val="28"/>
              </w:rPr>
              <m:t>5</m:t>
            </m:r>
          </m:num>
          <m:den>
            <m:r>
              <w:rPr>
                <w:rFonts w:ascii="Cambria Math" w:eastAsiaTheme="minorEastAsia" w:hAnsi="Cambria Math" w:cs="Times New Roman"/>
                <w:color w:val="FF0000"/>
                <w:sz w:val="28"/>
                <w:szCs w:val="28"/>
              </w:rPr>
              <m:t>4</m:t>
            </m:r>
          </m:den>
        </m:f>
        <m:r>
          <w:rPr>
            <w:rFonts w:ascii="Cambria Math" w:eastAsiaTheme="minorEastAsia" w:hAnsi="Cambria Math" w:cs="Times New Roman"/>
            <w:color w:val="FF0000"/>
            <w:sz w:val="28"/>
            <w:szCs w:val="28"/>
          </w:rPr>
          <m:t>×15</m:t>
        </m:r>
      </m:oMath>
    </w:p>
    <w:p w14:paraId="4AFE1B64" w14:textId="77777777" w:rsidR="003C68C0" w:rsidRPr="00C96BC7" w:rsidRDefault="003C68C0" w:rsidP="003C68C0">
      <w:pPr>
        <w:pStyle w:val="ListParagraph"/>
        <w:spacing w:line="360" w:lineRule="auto"/>
        <w:rPr>
          <w:rFonts w:ascii="Lucida Handwriting" w:hAnsi="Lucida Handwriting" w:cs="Times New Roman"/>
          <w:color w:val="FF0000"/>
          <w:sz w:val="28"/>
          <w:szCs w:val="28"/>
          <w:u w:val="single"/>
        </w:rPr>
      </w:pPr>
      <w:r w:rsidRPr="00C96BC7">
        <w:rPr>
          <w:rFonts w:ascii="Times New Roman" w:hAnsi="Times New Roman" w:cs="Times New Roman"/>
          <w:b/>
          <w:color w:val="FF0000"/>
          <w:sz w:val="24"/>
          <w:szCs w:val="24"/>
        </w:rPr>
        <w:tab/>
      </w:r>
      <w:r w:rsidRPr="00C96BC7">
        <w:rPr>
          <w:rFonts w:ascii="Times New Roman" w:hAnsi="Times New Roman" w:cs="Times New Roman"/>
          <w:b/>
          <w:color w:val="FF0000"/>
          <w:sz w:val="24"/>
          <w:szCs w:val="24"/>
        </w:rPr>
        <w:tab/>
      </w:r>
      <m:oMath>
        <m:f>
          <m:fPr>
            <m:ctrlPr>
              <w:rPr>
                <w:rFonts w:ascii="Cambria Math" w:eastAsiaTheme="minorEastAsia" w:hAnsi="Cambria Math" w:cs="Times New Roman"/>
                <w:i/>
                <w:color w:val="FF0000"/>
                <w:sz w:val="28"/>
                <w:szCs w:val="28"/>
              </w:rPr>
            </m:ctrlPr>
          </m:fPr>
          <m:num>
            <m:r>
              <w:rPr>
                <w:rFonts w:ascii="Cambria Math" w:eastAsiaTheme="minorEastAsia" w:hAnsi="Cambria Math" w:cs="Times New Roman"/>
                <w:color w:val="FF0000"/>
                <w:sz w:val="28"/>
                <w:szCs w:val="28"/>
              </w:rPr>
              <m:t>3</m:t>
            </m:r>
          </m:num>
          <m:den>
            <m:r>
              <w:rPr>
                <w:rFonts w:ascii="Cambria Math" w:eastAsiaTheme="minorEastAsia" w:hAnsi="Cambria Math" w:cs="Times New Roman"/>
                <w:color w:val="FF0000"/>
                <w:sz w:val="28"/>
                <w:szCs w:val="28"/>
              </w:rPr>
              <m:t>2</m:t>
            </m:r>
          </m:den>
        </m:f>
        <m:r>
          <w:rPr>
            <w:rFonts w:ascii="Cambria Math" w:eastAsiaTheme="minorEastAsia" w:hAnsi="Cambria Math" w:cs="Times New Roman"/>
            <w:color w:val="FF0000"/>
            <w:sz w:val="28"/>
            <w:szCs w:val="28"/>
          </w:rPr>
          <m:t>×10</m:t>
        </m:r>
      </m:oMath>
    </w:p>
    <w:p w14:paraId="116DB4AE" w14:textId="77777777" w:rsidR="003C68C0" w:rsidRPr="00C96BC7" w:rsidRDefault="003C68C0" w:rsidP="003C68C0">
      <w:pPr>
        <w:pStyle w:val="ListParagraph"/>
        <w:spacing w:line="360" w:lineRule="auto"/>
        <w:rPr>
          <w:rFonts w:ascii="Lucida Handwriting" w:hAnsi="Lucida Handwriting" w:cs="Times New Roman"/>
          <w:color w:val="FF0000"/>
          <w:sz w:val="28"/>
          <w:szCs w:val="28"/>
        </w:rPr>
      </w:pPr>
      <w:r w:rsidRPr="00C96BC7">
        <w:rPr>
          <w:rFonts w:ascii="Times New Roman" w:hAnsi="Times New Roman" w:cs="Times New Roman"/>
          <w:b/>
          <w:color w:val="FF0000"/>
          <w:sz w:val="24"/>
          <w:szCs w:val="24"/>
        </w:rPr>
        <w:tab/>
      </w:r>
      <w:r w:rsidRPr="00C96BC7">
        <w:rPr>
          <w:rFonts w:ascii="Times New Roman" w:hAnsi="Times New Roman" w:cs="Times New Roman"/>
          <w:b/>
          <w:color w:val="FF0000"/>
          <w:sz w:val="24"/>
          <w:szCs w:val="24"/>
        </w:rPr>
        <w:tab/>
      </w:r>
      <m:oMath>
        <m:f>
          <m:fPr>
            <m:ctrlPr>
              <w:rPr>
                <w:rFonts w:ascii="Cambria Math" w:hAnsi="Cambria Math" w:cs="Times New Roman"/>
                <w:i/>
                <w:color w:val="FF0000"/>
                <w:sz w:val="28"/>
                <w:szCs w:val="28"/>
              </w:rPr>
            </m:ctrlPr>
          </m:fPr>
          <m:num>
            <m:r>
              <w:rPr>
                <w:rFonts w:ascii="Cambria Math" w:hAnsi="Cambria Math" w:cs="Times New Roman"/>
                <w:color w:val="FF0000"/>
                <w:sz w:val="28"/>
                <w:szCs w:val="28"/>
              </w:rPr>
              <m:t>4</m:t>
            </m:r>
          </m:num>
          <m:den>
            <m:r>
              <w:rPr>
                <w:rFonts w:ascii="Cambria Math" w:hAnsi="Cambria Math" w:cs="Times New Roman"/>
                <w:color w:val="FF0000"/>
                <w:sz w:val="28"/>
                <w:szCs w:val="28"/>
              </w:rPr>
              <m:t>3</m:t>
            </m:r>
          </m:den>
        </m:f>
        <m:r>
          <w:rPr>
            <w:rFonts w:ascii="Cambria Math" w:hAnsi="Cambria Math" w:cs="Times New Roman"/>
            <w:color w:val="FF0000"/>
            <w:sz w:val="28"/>
            <w:szCs w:val="28"/>
          </w:rPr>
          <m:t>×10</m:t>
        </m:r>
      </m:oMath>
    </w:p>
    <w:p w14:paraId="38B93986" w14:textId="77777777" w:rsidR="003C68C0" w:rsidRDefault="003C68C0" w:rsidP="003C68C0">
      <w:pPr>
        <w:pStyle w:val="ListParagraph"/>
        <w:rPr>
          <w:rFonts w:ascii="Times New Roman" w:hAnsi="Times New Roman" w:cs="Times New Roman"/>
          <w:sz w:val="28"/>
          <w:szCs w:val="28"/>
        </w:rPr>
      </w:pPr>
      <w:r>
        <w:rPr>
          <w:rFonts w:ascii="Times New Roman" w:hAnsi="Times New Roman" w:cs="Times New Roman"/>
          <w:b/>
          <w:sz w:val="24"/>
          <w:szCs w:val="24"/>
        </w:rPr>
        <w:t>Least:</w:t>
      </w:r>
      <w:r>
        <w:rPr>
          <w:rFonts w:ascii="Times New Roman" w:hAnsi="Times New Roman" w:cs="Times New Roman"/>
          <w:sz w:val="24"/>
          <w:szCs w:val="24"/>
        </w:rPr>
        <w:tab/>
      </w:r>
      <w:r>
        <w:rPr>
          <w:rFonts w:ascii="Times New Roman" w:hAnsi="Times New Roman" w:cs="Times New Roman"/>
          <w:sz w:val="24"/>
          <w:szCs w:val="24"/>
        </w:rPr>
        <w:tab/>
      </w:r>
      <m:oMath>
        <m:f>
          <m:fPr>
            <m:ctrlPr>
              <w:rPr>
                <w:rFonts w:ascii="Cambria Math" w:eastAsiaTheme="minorEastAsia" w:hAnsi="Cambria Math" w:cs="Times New Roman"/>
                <w:i/>
                <w:color w:val="FF0000"/>
                <w:sz w:val="28"/>
                <w:szCs w:val="28"/>
              </w:rPr>
            </m:ctrlPr>
          </m:fPr>
          <m:num>
            <m:r>
              <w:rPr>
                <w:rFonts w:ascii="Cambria Math" w:eastAsiaTheme="minorEastAsia" w:hAnsi="Cambria Math" w:cs="Times New Roman"/>
                <w:color w:val="FF0000"/>
                <w:sz w:val="28"/>
                <w:szCs w:val="28"/>
              </w:rPr>
              <m:t>2</m:t>
            </m:r>
          </m:num>
          <m:den>
            <m:r>
              <w:rPr>
                <w:rFonts w:ascii="Cambria Math" w:eastAsiaTheme="minorEastAsia" w:hAnsi="Cambria Math" w:cs="Times New Roman"/>
                <w:color w:val="FF0000"/>
                <w:sz w:val="28"/>
                <w:szCs w:val="28"/>
              </w:rPr>
              <m:t>3</m:t>
            </m:r>
          </m:den>
        </m:f>
        <m:r>
          <w:rPr>
            <w:rFonts w:ascii="Cambria Math" w:eastAsiaTheme="minorEastAsia" w:hAnsi="Cambria Math" w:cs="Times New Roman"/>
            <w:color w:val="FF0000"/>
            <w:sz w:val="28"/>
            <w:szCs w:val="28"/>
          </w:rPr>
          <m:t>×15</m:t>
        </m:r>
      </m:oMath>
      <w:r>
        <w:rPr>
          <w:rFonts w:ascii="Times New Roman" w:hAnsi="Times New Roman" w:cs="Times New Roman"/>
          <w:sz w:val="28"/>
          <w:szCs w:val="28"/>
        </w:rPr>
        <w:br/>
      </w:r>
    </w:p>
    <w:p w14:paraId="34E09A01" w14:textId="538172F7" w:rsidR="00DA524B" w:rsidRPr="009C065D" w:rsidRDefault="003C68C0" w:rsidP="009C065D">
      <w:pPr>
        <w:pStyle w:val="ListParagraph"/>
        <w:numPr>
          <w:ilvl w:val="0"/>
          <w:numId w:val="25"/>
        </w:numPr>
        <w:rPr>
          <w:rFonts w:ascii="Times New Roman" w:eastAsiaTheme="minorEastAsia" w:hAnsi="Times New Roman" w:cs="Times New Roman"/>
          <w:sz w:val="24"/>
          <w:szCs w:val="24"/>
        </w:rPr>
      </w:pPr>
      <w:r w:rsidRPr="009C065D">
        <w:rPr>
          <w:rFonts w:ascii="Times New Roman" w:hAnsi="Times New Roman" w:cs="Times New Roman"/>
          <w:sz w:val="24"/>
          <w:szCs w:val="24"/>
        </w:rPr>
        <w:t xml:space="preserve">Tina is making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oMath>
      <w:r w:rsidRPr="009C065D">
        <w:rPr>
          <w:rFonts w:ascii="Times New Roman" w:hAnsi="Times New Roman" w:cs="Times New Roman"/>
          <w:sz w:val="24"/>
          <w:szCs w:val="24"/>
        </w:rPr>
        <w:t xml:space="preserve"> pound hamburgers. Write a</w:t>
      </w:r>
      <w:r w:rsidR="002E18A9">
        <w:rPr>
          <w:rFonts w:ascii="Times New Roman" w:hAnsi="Times New Roman" w:cs="Times New Roman"/>
          <w:sz w:val="24"/>
          <w:szCs w:val="24"/>
        </w:rPr>
        <w:t>n</w:t>
      </w:r>
      <w:r w:rsidRPr="009C065D">
        <w:rPr>
          <w:rFonts w:ascii="Times New Roman" w:hAnsi="Times New Roman" w:cs="Times New Roman"/>
          <w:sz w:val="24"/>
          <w:szCs w:val="24"/>
        </w:rPr>
        <w:t xml:space="preserve"> expression</w:t>
      </w:r>
      <w:r w:rsidR="009C065D">
        <w:rPr>
          <w:rFonts w:ascii="Times New Roman" w:hAnsi="Times New Roman" w:cs="Times New Roman"/>
          <w:sz w:val="24"/>
          <w:szCs w:val="24"/>
        </w:rPr>
        <w:t xml:space="preserve">, using </w:t>
      </w:r>
      <w:r w:rsidR="009C065D" w:rsidRPr="009C065D">
        <w:rPr>
          <w:rFonts w:ascii="Times New Roman" w:hAnsi="Times New Roman" w:cs="Times New Roman"/>
          <w:b/>
          <w:sz w:val="24"/>
          <w:szCs w:val="24"/>
        </w:rPr>
        <w:t>division</w:t>
      </w:r>
      <w:r w:rsidRPr="009C065D">
        <w:rPr>
          <w:rFonts w:ascii="Times New Roman" w:hAnsi="Times New Roman" w:cs="Times New Roman"/>
          <w:b/>
          <w:sz w:val="24"/>
          <w:szCs w:val="24"/>
        </w:rPr>
        <w:t xml:space="preserve"> </w:t>
      </w:r>
      <w:r w:rsidRPr="009C065D">
        <w:rPr>
          <w:rFonts w:ascii="Times New Roman" w:hAnsi="Times New Roman" w:cs="Times New Roman"/>
          <w:sz w:val="24"/>
          <w:szCs w:val="24"/>
        </w:rPr>
        <w:t>that shows the number of hamburgers she can make wi</w:t>
      </w:r>
      <w:r w:rsidR="00DA524B" w:rsidRPr="009C065D">
        <w:rPr>
          <w:rFonts w:ascii="Times New Roman" w:hAnsi="Times New Roman" w:cs="Times New Roman"/>
          <w:sz w:val="24"/>
          <w:szCs w:val="24"/>
        </w:rPr>
        <w:t xml:space="preserve">th 9 pounds of hamburger meat. </w:t>
      </w:r>
    </w:p>
    <w:p w14:paraId="173A9930" w14:textId="775834D9" w:rsidR="00945CCF" w:rsidRPr="00C96BC7" w:rsidRDefault="007004C2" w:rsidP="00D84940">
      <w:pPr>
        <w:rPr>
          <w:rFonts w:ascii="Times New Roman" w:eastAsiaTheme="minorEastAsia" w:hAnsi="Times New Roman" w:cs="Times New Roman"/>
          <w:color w:val="FF0000"/>
          <w:sz w:val="28"/>
          <w:szCs w:val="28"/>
        </w:rPr>
      </w:pPr>
      <m:oMathPara>
        <m:oMath>
          <m:r>
            <m:rPr>
              <m:sty m:val="p"/>
            </m:rPr>
            <w:rPr>
              <w:rFonts w:ascii="Cambria Math" w:hAnsi="Cambria Math"/>
              <w:color w:val="FF0000"/>
              <w:sz w:val="28"/>
              <w:szCs w:val="28"/>
            </w:rPr>
            <m:t>9÷</m:t>
          </m:r>
          <m:f>
            <m:fPr>
              <m:ctrlPr>
                <w:rPr>
                  <w:rFonts w:ascii="Cambria Math" w:hAnsi="Cambria Math"/>
                  <w:color w:val="FF0000"/>
                  <w:sz w:val="28"/>
                  <w:szCs w:val="28"/>
                </w:rPr>
              </m:ctrlPr>
            </m:fPr>
            <m:num>
              <m:r>
                <m:rPr>
                  <m:sty m:val="p"/>
                </m:rPr>
                <w:rPr>
                  <w:rFonts w:ascii="Cambria Math" w:hAnsi="Cambria Math"/>
                  <w:color w:val="FF0000"/>
                  <w:sz w:val="28"/>
                  <w:szCs w:val="28"/>
                </w:rPr>
                <m:t>1</m:t>
              </m:r>
            </m:num>
            <m:den>
              <m:r>
                <m:rPr>
                  <m:sty m:val="p"/>
                </m:rPr>
                <w:rPr>
                  <w:rFonts w:ascii="Cambria Math" w:hAnsi="Cambria Math"/>
                  <w:color w:val="FF0000"/>
                  <w:sz w:val="28"/>
                  <w:szCs w:val="28"/>
                </w:rPr>
                <m:t>4</m:t>
              </m:r>
            </m:den>
          </m:f>
        </m:oMath>
      </m:oMathPara>
    </w:p>
    <w:sectPr w:rsidR="00945CCF" w:rsidRPr="00C96BC7" w:rsidSect="00AA2750">
      <w:head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3E8E82" w14:textId="77777777" w:rsidR="00B069C2" w:rsidRDefault="00B069C2" w:rsidP="009442ED">
      <w:pPr>
        <w:spacing w:after="0" w:line="240" w:lineRule="auto"/>
      </w:pPr>
      <w:r>
        <w:separator/>
      </w:r>
    </w:p>
  </w:endnote>
  <w:endnote w:type="continuationSeparator" w:id="0">
    <w:p w14:paraId="77E348DB" w14:textId="77777777" w:rsidR="00B069C2" w:rsidRDefault="00B069C2" w:rsidP="009442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useo Sans 100">
    <w:altName w:val="Calibri"/>
    <w:panose1 w:val="02000000000000000000"/>
    <w:charset w:val="00"/>
    <w:family w:val="modern"/>
    <w:notTrueType/>
    <w:pitch w:val="variable"/>
    <w:sig w:usb0="A00000AF" w:usb1="4000004A" w:usb2="00000000" w:usb3="00000000" w:csb0="00000093" w:csb1="00000000"/>
  </w:font>
  <w:font w:name="Museo Sans 300">
    <w:altName w:val="Calibri"/>
    <w:panose1 w:val="02000000000000000000"/>
    <w:charset w:val="00"/>
    <w:family w:val="modern"/>
    <w:notTrueType/>
    <w:pitch w:val="variable"/>
    <w:sig w:usb0="A00000AF" w:usb1="4000004A" w:usb2="00000000" w:usb3="00000000" w:csb0="00000093" w:csb1="00000000"/>
  </w:font>
  <w:font w:name="Cambria Math">
    <w:panose1 w:val="02040503050406030204"/>
    <w:charset w:val="00"/>
    <w:family w:val="roman"/>
    <w:pitch w:val="variable"/>
    <w:sig w:usb0="E00002FF" w:usb1="420024FF"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8485925"/>
      <w:docPartObj>
        <w:docPartGallery w:val="Page Numbers (Bottom of Page)"/>
        <w:docPartUnique/>
      </w:docPartObj>
    </w:sdtPr>
    <w:sdtEndPr>
      <w:rPr>
        <w:noProof/>
      </w:rPr>
    </w:sdtEndPr>
    <w:sdtContent>
      <w:p w14:paraId="01B6454C" w14:textId="77777777" w:rsidR="00807D24" w:rsidRDefault="00807D24">
        <w:pPr>
          <w:pStyle w:val="Footer"/>
          <w:jc w:val="right"/>
          <w:rPr>
            <w:noProof/>
          </w:rPr>
        </w:pPr>
        <w:r>
          <w:fldChar w:fldCharType="begin"/>
        </w:r>
        <w:r>
          <w:instrText xml:space="preserve"> PAGE   \* MERGEFORMAT </w:instrText>
        </w:r>
        <w:r>
          <w:fldChar w:fldCharType="separate"/>
        </w:r>
        <w:r w:rsidR="00480A59">
          <w:rPr>
            <w:noProof/>
          </w:rPr>
          <w:t>9</w:t>
        </w:r>
        <w:r>
          <w:rPr>
            <w:noProof/>
          </w:rPr>
          <w:fldChar w:fldCharType="end"/>
        </w:r>
      </w:p>
      <w:p w14:paraId="08A9F42B" w14:textId="1EFD85E7" w:rsidR="00381430" w:rsidRDefault="00807D24" w:rsidP="00807D24">
        <w:pPr>
          <w:pStyle w:val="Footer"/>
          <w:jc w:val="center"/>
        </w:pPr>
        <w:r>
          <w:rPr>
            <w:noProof/>
          </w:rPr>
          <w:drawing>
            <wp:inline distT="0" distB="0" distL="0" distR="0" wp14:anchorId="693DA148" wp14:editId="7C6136F2">
              <wp:extent cx="3764280" cy="193040"/>
              <wp:effectExtent l="0" t="0" r="0" b="10160"/>
              <wp:docPr id="25" name="Picture 25" descr="../SAP_Logo/_Footer/footer_SAP_ATCorg_green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P_Logo/_Footer/footer_SAP_ATCorg_green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9508" cy="210744"/>
                      </a:xfrm>
                      <a:prstGeom prst="rect">
                        <a:avLst/>
                      </a:prstGeom>
                      <a:noFill/>
                      <a:ln>
                        <a:noFill/>
                      </a:ln>
                    </pic:spPr>
                  </pic:pic>
                </a:graphicData>
              </a:graphic>
            </wp:inline>
          </w:drawing>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1D0335" w14:textId="77777777" w:rsidR="00B069C2" w:rsidRDefault="00B069C2" w:rsidP="009442ED">
      <w:pPr>
        <w:spacing w:after="0" w:line="240" w:lineRule="auto"/>
      </w:pPr>
      <w:r>
        <w:separator/>
      </w:r>
    </w:p>
  </w:footnote>
  <w:footnote w:type="continuationSeparator" w:id="0">
    <w:p w14:paraId="1DAAE7D4" w14:textId="77777777" w:rsidR="00B069C2" w:rsidRDefault="00B069C2" w:rsidP="009442ED">
      <w:pPr>
        <w:spacing w:after="0" w:line="240" w:lineRule="auto"/>
      </w:pPr>
      <w:r>
        <w:continuationSeparator/>
      </w:r>
    </w:p>
  </w:footnote>
  <w:footnote w:id="1">
    <w:p w14:paraId="3949AF25" w14:textId="08EA85D8" w:rsidR="00381430" w:rsidRDefault="00381430" w:rsidP="003C1A04">
      <w:pPr>
        <w:pStyle w:val="FootnoteText"/>
      </w:pPr>
      <w:r>
        <w:rPr>
          <w:rStyle w:val="FootnoteReference"/>
        </w:rPr>
        <w:footnoteRef/>
      </w:r>
      <w:r>
        <w:t xml:space="preserve"> </w:t>
      </w:r>
      <w:r w:rsidRPr="00772154">
        <w:rPr>
          <w:sz w:val="18"/>
          <w:szCs w:val="18"/>
        </w:rPr>
        <w:t xml:space="preserve">For more on the Major Work of the </w:t>
      </w:r>
      <w:r w:rsidR="009273BC">
        <w:rPr>
          <w:sz w:val="18"/>
          <w:szCs w:val="18"/>
        </w:rPr>
        <w:t>G</w:t>
      </w:r>
      <w:bookmarkStart w:id="0" w:name="_GoBack"/>
      <w:bookmarkEnd w:id="0"/>
      <w:r w:rsidRPr="00772154">
        <w:rPr>
          <w:sz w:val="18"/>
          <w:szCs w:val="18"/>
        </w:rPr>
        <w:t xml:space="preserve">rade, see </w:t>
      </w:r>
      <w:hyperlink r:id="rId1" w:history="1">
        <w:r w:rsidRPr="00772154">
          <w:rPr>
            <w:rStyle w:val="Hyperlink"/>
            <w:sz w:val="18"/>
            <w:szCs w:val="18"/>
          </w:rPr>
          <w:t>achievethecore.org/emphases</w:t>
        </w:r>
      </w:hyperlink>
      <w:r w:rsidRPr="00772154">
        <w:rPr>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DE1858" w14:textId="77777777" w:rsidR="00381430" w:rsidRPr="00DA449E" w:rsidRDefault="00381430" w:rsidP="009442ED">
    <w:pPr>
      <w:pStyle w:val="Header"/>
      <w:jc w:val="center"/>
      <w:rPr>
        <w:rFonts w:ascii="Times New Roman" w:hAnsi="Times New Roman" w:cs="Times New Roman"/>
        <w:sz w:val="24"/>
      </w:rPr>
    </w:pPr>
    <w:r w:rsidRPr="00DA449E">
      <w:rPr>
        <w:rFonts w:ascii="Times New Roman" w:hAnsi="Times New Roman" w:cs="Times New Roman"/>
        <w:sz w:val="24"/>
      </w:rPr>
      <w:t>Multiplication and Division of Fractions Mini-Assessment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CA66CE" w14:textId="77777777" w:rsidR="00381430" w:rsidRDefault="00381430" w:rsidP="009442ED">
    <w:pPr>
      <w:pStyle w:val="Header"/>
      <w:jc w:val="center"/>
      <w:rPr>
        <w:b/>
        <w:sz w:val="24"/>
      </w:rPr>
    </w:pPr>
    <w:proofErr w:type="gramStart"/>
    <w:r w:rsidRPr="009442ED">
      <w:rPr>
        <w:b/>
        <w:sz w:val="24"/>
      </w:rPr>
      <w:t>5.NF.B</w:t>
    </w:r>
    <w:proofErr w:type="gramEnd"/>
    <w:r>
      <w:rPr>
        <w:b/>
        <w:sz w:val="24"/>
      </w:rPr>
      <w:t xml:space="preserve"> Conceptual Understanding Mini-Assessment – Multiplication and Division of Fractions </w:t>
    </w:r>
  </w:p>
  <w:p w14:paraId="37D6E180" w14:textId="77777777" w:rsidR="00381430" w:rsidRPr="009442ED" w:rsidRDefault="00381430" w:rsidP="009442ED">
    <w:pPr>
      <w:pStyle w:val="Header"/>
      <w:jc w:val="center"/>
      <w:rPr>
        <w:b/>
        <w:sz w:val="24"/>
      </w:rPr>
    </w:pPr>
    <w:r>
      <w:rPr>
        <w:b/>
        <w:sz w:val="24"/>
      </w:rPr>
      <w:t>Answer Key &amp; Analysis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D60299D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246FFB"/>
    <w:multiLevelType w:val="hybridMultilevel"/>
    <w:tmpl w:val="395E4F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96787B"/>
    <w:multiLevelType w:val="hybridMultilevel"/>
    <w:tmpl w:val="4F6E7EF0"/>
    <w:lvl w:ilvl="0" w:tplc="A3080CB4">
      <w:start w:val="1"/>
      <w:numFmt w:val="decimal"/>
      <w:lvlText w:val="%1."/>
      <w:lvlJc w:val="left"/>
      <w:pPr>
        <w:ind w:left="720" w:hanging="360"/>
      </w:pPr>
      <w:rPr>
        <w:rFonts w:hint="default"/>
        <w:b/>
        <w:sz w:val="24"/>
      </w:rPr>
    </w:lvl>
    <w:lvl w:ilvl="1" w:tplc="31748922">
      <w:start w:val="1"/>
      <w:numFmt w:val="lowerLetter"/>
      <w:lvlText w:val="%2."/>
      <w:lvlJc w:val="left"/>
      <w:pPr>
        <w:ind w:left="1440" w:hanging="360"/>
      </w:pPr>
      <w:rPr>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540B81"/>
    <w:multiLevelType w:val="hybridMultilevel"/>
    <w:tmpl w:val="F1003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5D7031"/>
    <w:multiLevelType w:val="hybridMultilevel"/>
    <w:tmpl w:val="7A7077D4"/>
    <w:lvl w:ilvl="0" w:tplc="2A78AA26">
      <w:start w:val="3"/>
      <w:numFmt w:val="decimal"/>
      <w:lvlText w:val="%1."/>
      <w:lvlJc w:val="left"/>
      <w:pPr>
        <w:ind w:left="360" w:hanging="360"/>
      </w:pPr>
      <w:rPr>
        <w:rFonts w:hint="default"/>
        <w:b/>
        <w:color w:val="auto"/>
        <w:sz w:val="24"/>
      </w:rPr>
    </w:lvl>
    <w:lvl w:ilvl="1" w:tplc="9CC84126">
      <w:start w:val="1"/>
      <w:numFmt w:val="lowerLetter"/>
      <w:lvlText w:val="%2."/>
      <w:lvlJc w:val="left"/>
      <w:pPr>
        <w:ind w:left="1080" w:hanging="360"/>
      </w:pPr>
      <w:rPr>
        <w:rFonts w:ascii="Times New Roman" w:hAnsi="Times New Roman" w:cs="Times New Roman" w:hint="default"/>
        <w:b/>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B446755"/>
    <w:multiLevelType w:val="hybridMultilevel"/>
    <w:tmpl w:val="4F6E7EF0"/>
    <w:lvl w:ilvl="0" w:tplc="A3080CB4">
      <w:start w:val="1"/>
      <w:numFmt w:val="decimal"/>
      <w:lvlText w:val="%1."/>
      <w:lvlJc w:val="left"/>
      <w:pPr>
        <w:ind w:left="720" w:hanging="360"/>
      </w:pPr>
      <w:rPr>
        <w:rFonts w:hint="default"/>
        <w:b/>
        <w:sz w:val="24"/>
      </w:rPr>
    </w:lvl>
    <w:lvl w:ilvl="1" w:tplc="31748922">
      <w:start w:val="1"/>
      <w:numFmt w:val="lowerLetter"/>
      <w:lvlText w:val="%2."/>
      <w:lvlJc w:val="left"/>
      <w:pPr>
        <w:ind w:left="1440" w:hanging="360"/>
      </w:pPr>
      <w:rPr>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BC21D3"/>
    <w:multiLevelType w:val="hybridMultilevel"/>
    <w:tmpl w:val="856CF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00215B"/>
    <w:multiLevelType w:val="hybridMultilevel"/>
    <w:tmpl w:val="CDE8FD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87865BA"/>
    <w:multiLevelType w:val="hybridMultilevel"/>
    <w:tmpl w:val="8A4886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F462A4"/>
    <w:multiLevelType w:val="hybridMultilevel"/>
    <w:tmpl w:val="D8AE2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C715B2"/>
    <w:multiLevelType w:val="hybridMultilevel"/>
    <w:tmpl w:val="1A5A3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311C47"/>
    <w:multiLevelType w:val="hybridMultilevel"/>
    <w:tmpl w:val="245E813E"/>
    <w:lvl w:ilvl="0" w:tplc="13E49996">
      <w:start w:val="1"/>
      <w:numFmt w:val="decimal"/>
      <w:lvlText w:val="%1."/>
      <w:lvlJc w:val="left"/>
      <w:pPr>
        <w:ind w:left="360" w:hanging="360"/>
      </w:pPr>
      <w:rPr>
        <w:rFonts w:ascii="Arial" w:hAnsi="Arial" w:hint="default"/>
        <w:b/>
        <w:color w:val="auto"/>
        <w:sz w:val="24"/>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2">
    <w:nsid w:val="24726BA0"/>
    <w:multiLevelType w:val="hybridMultilevel"/>
    <w:tmpl w:val="B26EB4F4"/>
    <w:lvl w:ilvl="0" w:tplc="72A4767A">
      <w:start w:val="1"/>
      <w:numFmt w:val="bullet"/>
      <w:lvlText w:val=""/>
      <w:lvlJc w:val="left"/>
      <w:pPr>
        <w:ind w:left="720" w:hanging="360"/>
      </w:pPr>
      <w:rPr>
        <w:rFonts w:ascii="Wingdings" w:hAnsi="Wingdings" w:hint="default"/>
        <w:color w:val="FF0000"/>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66403FF"/>
    <w:multiLevelType w:val="hybridMultilevel"/>
    <w:tmpl w:val="8C8435C0"/>
    <w:lvl w:ilvl="0" w:tplc="AD52D43C">
      <w:start w:val="1"/>
      <w:numFmt w:val="lowerLetter"/>
      <w:lvlText w:val="%1."/>
      <w:lvlJc w:val="left"/>
      <w:pPr>
        <w:ind w:left="1080" w:hanging="360"/>
      </w:pPr>
      <w:rPr>
        <w:rFonts w:hint="default"/>
        <w:b/>
        <w:color w:val="auto"/>
        <w:sz w:val="24"/>
      </w:rPr>
    </w:lvl>
    <w:lvl w:ilvl="1" w:tplc="9CC84126">
      <w:start w:val="1"/>
      <w:numFmt w:val="lowerLetter"/>
      <w:lvlText w:val="%2."/>
      <w:lvlJc w:val="left"/>
      <w:pPr>
        <w:ind w:left="1800" w:hanging="360"/>
      </w:pPr>
      <w:rPr>
        <w:rFonts w:ascii="Times New Roman" w:hAnsi="Times New Roman" w:cs="Times New Roman" w:hint="default"/>
        <w:b/>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E7E55D6"/>
    <w:multiLevelType w:val="hybridMultilevel"/>
    <w:tmpl w:val="93EC2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D621497"/>
    <w:multiLevelType w:val="hybridMultilevel"/>
    <w:tmpl w:val="32A2C45C"/>
    <w:lvl w:ilvl="0" w:tplc="80CA274E">
      <w:start w:val="1"/>
      <w:numFmt w:val="decimal"/>
      <w:lvlText w:val="%1."/>
      <w:lvlJc w:val="left"/>
      <w:pPr>
        <w:ind w:left="720" w:hanging="360"/>
      </w:pPr>
      <w:rPr>
        <w:rFonts w:hint="default"/>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9A4E29"/>
    <w:multiLevelType w:val="hybridMultilevel"/>
    <w:tmpl w:val="4F6E7EF0"/>
    <w:lvl w:ilvl="0" w:tplc="A3080CB4">
      <w:start w:val="1"/>
      <w:numFmt w:val="decimal"/>
      <w:lvlText w:val="%1."/>
      <w:lvlJc w:val="left"/>
      <w:pPr>
        <w:ind w:left="720" w:hanging="360"/>
      </w:pPr>
      <w:rPr>
        <w:rFonts w:hint="default"/>
        <w:b/>
        <w:sz w:val="24"/>
      </w:rPr>
    </w:lvl>
    <w:lvl w:ilvl="1" w:tplc="31748922">
      <w:start w:val="1"/>
      <w:numFmt w:val="lowerLetter"/>
      <w:lvlText w:val="%2."/>
      <w:lvlJc w:val="left"/>
      <w:pPr>
        <w:ind w:left="1440" w:hanging="360"/>
      </w:pPr>
      <w:rPr>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16453E6"/>
    <w:multiLevelType w:val="hybridMultilevel"/>
    <w:tmpl w:val="4B9E44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DC12958"/>
    <w:multiLevelType w:val="hybridMultilevel"/>
    <w:tmpl w:val="D9BE10DC"/>
    <w:lvl w:ilvl="0" w:tplc="0DFCEFFE">
      <w:start w:val="1"/>
      <w:numFmt w:val="decimal"/>
      <w:lvlText w:val="%1."/>
      <w:lvlJc w:val="left"/>
      <w:pPr>
        <w:ind w:left="720" w:hanging="360"/>
      </w:pPr>
      <w:rPr>
        <w:rFonts w:hint="default"/>
        <w:b/>
        <w:color w:val="auto"/>
        <w:sz w:val="24"/>
      </w:rPr>
    </w:lvl>
    <w:lvl w:ilvl="1" w:tplc="9CC84126">
      <w:start w:val="1"/>
      <w:numFmt w:val="lowerLetter"/>
      <w:lvlText w:val="%2."/>
      <w:lvlJc w:val="left"/>
      <w:pPr>
        <w:ind w:left="1440" w:hanging="360"/>
      </w:pPr>
      <w:rPr>
        <w:rFonts w:ascii="Times New Roman" w:hAnsi="Times New Roman" w:cs="Times New Roman" w:hint="default"/>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13E0C3F"/>
    <w:multiLevelType w:val="hybridMultilevel"/>
    <w:tmpl w:val="E4C05038"/>
    <w:lvl w:ilvl="0" w:tplc="33A00C1A">
      <w:start w:val="3"/>
      <w:numFmt w:val="decimal"/>
      <w:lvlText w:val="%1."/>
      <w:lvlJc w:val="left"/>
      <w:pPr>
        <w:ind w:left="360" w:hanging="360"/>
      </w:pPr>
      <w:rPr>
        <w:rFonts w:hint="default"/>
        <w:b/>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B620410"/>
    <w:multiLevelType w:val="hybridMultilevel"/>
    <w:tmpl w:val="D076DD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38B2964"/>
    <w:multiLevelType w:val="hybridMultilevel"/>
    <w:tmpl w:val="3BC084E2"/>
    <w:lvl w:ilvl="0" w:tplc="348EAC62">
      <w:start w:val="1"/>
      <w:numFmt w:val="decimal"/>
      <w:lvlText w:val="%1."/>
      <w:lvlJc w:val="left"/>
      <w:pPr>
        <w:ind w:left="720" w:hanging="360"/>
      </w:pPr>
      <w:rPr>
        <w:rFonts w:hint="default"/>
        <w:b/>
      </w:rPr>
    </w:lvl>
    <w:lvl w:ilvl="1" w:tplc="C1A463FE">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80D057F"/>
    <w:multiLevelType w:val="hybridMultilevel"/>
    <w:tmpl w:val="07DCEC6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3">
    <w:nsid w:val="74483549"/>
    <w:multiLevelType w:val="hybridMultilevel"/>
    <w:tmpl w:val="4F6E7EF0"/>
    <w:lvl w:ilvl="0" w:tplc="A3080CB4">
      <w:start w:val="1"/>
      <w:numFmt w:val="decimal"/>
      <w:lvlText w:val="%1."/>
      <w:lvlJc w:val="left"/>
      <w:pPr>
        <w:ind w:left="720" w:hanging="360"/>
      </w:pPr>
      <w:rPr>
        <w:rFonts w:hint="default"/>
        <w:b/>
        <w:sz w:val="24"/>
      </w:rPr>
    </w:lvl>
    <w:lvl w:ilvl="1" w:tplc="31748922">
      <w:start w:val="1"/>
      <w:numFmt w:val="lowerLetter"/>
      <w:lvlText w:val="%2."/>
      <w:lvlJc w:val="left"/>
      <w:pPr>
        <w:ind w:left="1440" w:hanging="360"/>
      </w:pPr>
      <w:rPr>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5714878"/>
    <w:multiLevelType w:val="hybridMultilevel"/>
    <w:tmpl w:val="4F6E7EF0"/>
    <w:lvl w:ilvl="0" w:tplc="A3080CB4">
      <w:start w:val="1"/>
      <w:numFmt w:val="decimal"/>
      <w:lvlText w:val="%1."/>
      <w:lvlJc w:val="left"/>
      <w:pPr>
        <w:ind w:left="720" w:hanging="360"/>
      </w:pPr>
      <w:rPr>
        <w:rFonts w:hint="default"/>
        <w:b/>
        <w:sz w:val="24"/>
      </w:rPr>
    </w:lvl>
    <w:lvl w:ilvl="1" w:tplc="31748922">
      <w:start w:val="1"/>
      <w:numFmt w:val="lowerLetter"/>
      <w:lvlText w:val="%2."/>
      <w:lvlJc w:val="left"/>
      <w:pPr>
        <w:ind w:left="1440" w:hanging="360"/>
      </w:pPr>
      <w:rPr>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C495468"/>
    <w:multiLevelType w:val="hybridMultilevel"/>
    <w:tmpl w:val="D0E22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14"/>
  </w:num>
  <w:num w:numId="4">
    <w:abstractNumId w:val="24"/>
  </w:num>
  <w:num w:numId="5">
    <w:abstractNumId w:val="21"/>
  </w:num>
  <w:num w:numId="6">
    <w:abstractNumId w:val="6"/>
  </w:num>
  <w:num w:numId="7">
    <w:abstractNumId w:val="15"/>
  </w:num>
  <w:num w:numId="8">
    <w:abstractNumId w:val="23"/>
  </w:num>
  <w:num w:numId="9">
    <w:abstractNumId w:val="0"/>
  </w:num>
  <w:num w:numId="10">
    <w:abstractNumId w:val="20"/>
  </w:num>
  <w:num w:numId="11">
    <w:abstractNumId w:val="17"/>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5"/>
  </w:num>
  <w:num w:numId="15">
    <w:abstractNumId w:val="10"/>
  </w:num>
  <w:num w:numId="16">
    <w:abstractNumId w:val="8"/>
  </w:num>
  <w:num w:numId="17">
    <w:abstractNumId w:val="7"/>
  </w:num>
  <w:num w:numId="18">
    <w:abstractNumId w:val="2"/>
  </w:num>
  <w:num w:numId="19">
    <w:abstractNumId w:val="18"/>
  </w:num>
  <w:num w:numId="20">
    <w:abstractNumId w:val="25"/>
  </w:num>
  <w:num w:numId="21">
    <w:abstractNumId w:val="22"/>
  </w:num>
  <w:num w:numId="22">
    <w:abstractNumId w:val="3"/>
  </w:num>
  <w:num w:numId="23">
    <w:abstractNumId w:val="12"/>
  </w:num>
  <w:num w:numId="24">
    <w:abstractNumId w:val="13"/>
  </w:num>
  <w:num w:numId="25">
    <w:abstractNumId w:val="4"/>
  </w:num>
  <w:num w:numId="26">
    <w:abstractNumId w:val="11"/>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2ED"/>
    <w:rsid w:val="00002088"/>
    <w:rsid w:val="000169B3"/>
    <w:rsid w:val="000179EF"/>
    <w:rsid w:val="00023D6A"/>
    <w:rsid w:val="00026AB4"/>
    <w:rsid w:val="00027026"/>
    <w:rsid w:val="000319AE"/>
    <w:rsid w:val="0003298A"/>
    <w:rsid w:val="00041A11"/>
    <w:rsid w:val="00043ED3"/>
    <w:rsid w:val="00044D1C"/>
    <w:rsid w:val="00045586"/>
    <w:rsid w:val="000464D9"/>
    <w:rsid w:val="00053909"/>
    <w:rsid w:val="00057AD2"/>
    <w:rsid w:val="00057C97"/>
    <w:rsid w:val="00060537"/>
    <w:rsid w:val="00061ACE"/>
    <w:rsid w:val="0007316F"/>
    <w:rsid w:val="00077411"/>
    <w:rsid w:val="0009127C"/>
    <w:rsid w:val="000931D8"/>
    <w:rsid w:val="000A0166"/>
    <w:rsid w:val="000B030A"/>
    <w:rsid w:val="000B2049"/>
    <w:rsid w:val="000B59A1"/>
    <w:rsid w:val="000C226A"/>
    <w:rsid w:val="000C26DE"/>
    <w:rsid w:val="000C2ABF"/>
    <w:rsid w:val="000C33E5"/>
    <w:rsid w:val="000C4AD2"/>
    <w:rsid w:val="000D10EB"/>
    <w:rsid w:val="000D2F44"/>
    <w:rsid w:val="000E199E"/>
    <w:rsid w:val="000E2EF4"/>
    <w:rsid w:val="000F29E1"/>
    <w:rsid w:val="00101EBA"/>
    <w:rsid w:val="00105E8F"/>
    <w:rsid w:val="00110321"/>
    <w:rsid w:val="00113487"/>
    <w:rsid w:val="001165B2"/>
    <w:rsid w:val="0012745B"/>
    <w:rsid w:val="001318EB"/>
    <w:rsid w:val="001349F8"/>
    <w:rsid w:val="00140368"/>
    <w:rsid w:val="00143272"/>
    <w:rsid w:val="00143E7F"/>
    <w:rsid w:val="0014470A"/>
    <w:rsid w:val="00145A55"/>
    <w:rsid w:val="0015314A"/>
    <w:rsid w:val="00154F4F"/>
    <w:rsid w:val="00160441"/>
    <w:rsid w:val="001604E2"/>
    <w:rsid w:val="00161E65"/>
    <w:rsid w:val="00165FB7"/>
    <w:rsid w:val="00170E3D"/>
    <w:rsid w:val="0019324D"/>
    <w:rsid w:val="001A070C"/>
    <w:rsid w:val="001A5BEA"/>
    <w:rsid w:val="001A70FC"/>
    <w:rsid w:val="001B0D02"/>
    <w:rsid w:val="001B7550"/>
    <w:rsid w:val="001C1006"/>
    <w:rsid w:val="001C467D"/>
    <w:rsid w:val="001C4AE3"/>
    <w:rsid w:val="001D0DF3"/>
    <w:rsid w:val="001D6EBD"/>
    <w:rsid w:val="001E43C0"/>
    <w:rsid w:val="0021056F"/>
    <w:rsid w:val="002155F1"/>
    <w:rsid w:val="002212B3"/>
    <w:rsid w:val="00223A5B"/>
    <w:rsid w:val="00225F62"/>
    <w:rsid w:val="00231E00"/>
    <w:rsid w:val="00234357"/>
    <w:rsid w:val="00235C9B"/>
    <w:rsid w:val="00236BBC"/>
    <w:rsid w:val="00237E46"/>
    <w:rsid w:val="00241DE2"/>
    <w:rsid w:val="00247368"/>
    <w:rsid w:val="00252F6F"/>
    <w:rsid w:val="0026280F"/>
    <w:rsid w:val="0026407C"/>
    <w:rsid w:val="002654B8"/>
    <w:rsid w:val="00273C02"/>
    <w:rsid w:val="00274EE2"/>
    <w:rsid w:val="0028119E"/>
    <w:rsid w:val="002852C4"/>
    <w:rsid w:val="002854FB"/>
    <w:rsid w:val="002858B1"/>
    <w:rsid w:val="00287833"/>
    <w:rsid w:val="002937C8"/>
    <w:rsid w:val="002950C3"/>
    <w:rsid w:val="00296353"/>
    <w:rsid w:val="002A70EE"/>
    <w:rsid w:val="002B103F"/>
    <w:rsid w:val="002B4449"/>
    <w:rsid w:val="002B663A"/>
    <w:rsid w:val="002C42CE"/>
    <w:rsid w:val="002D4D3E"/>
    <w:rsid w:val="002D5BAF"/>
    <w:rsid w:val="002D77E6"/>
    <w:rsid w:val="002E18A9"/>
    <w:rsid w:val="002E1B15"/>
    <w:rsid w:val="002E4D80"/>
    <w:rsid w:val="002E5A7F"/>
    <w:rsid w:val="002E689A"/>
    <w:rsid w:val="002F148C"/>
    <w:rsid w:val="002F4C9D"/>
    <w:rsid w:val="002F56F7"/>
    <w:rsid w:val="00300A9E"/>
    <w:rsid w:val="0031552A"/>
    <w:rsid w:val="003162FF"/>
    <w:rsid w:val="003170D2"/>
    <w:rsid w:val="0031785A"/>
    <w:rsid w:val="00320FF2"/>
    <w:rsid w:val="0032149D"/>
    <w:rsid w:val="00324ED5"/>
    <w:rsid w:val="00325B05"/>
    <w:rsid w:val="003264AD"/>
    <w:rsid w:val="00327639"/>
    <w:rsid w:val="0033670E"/>
    <w:rsid w:val="00337632"/>
    <w:rsid w:val="00343CF1"/>
    <w:rsid w:val="003448F9"/>
    <w:rsid w:val="00346AB5"/>
    <w:rsid w:val="00347B1A"/>
    <w:rsid w:val="003552AD"/>
    <w:rsid w:val="0035765E"/>
    <w:rsid w:val="00357C3B"/>
    <w:rsid w:val="00360E62"/>
    <w:rsid w:val="00370A20"/>
    <w:rsid w:val="00371C1B"/>
    <w:rsid w:val="00375066"/>
    <w:rsid w:val="00381430"/>
    <w:rsid w:val="00382578"/>
    <w:rsid w:val="003925A7"/>
    <w:rsid w:val="003A0DAE"/>
    <w:rsid w:val="003A1B82"/>
    <w:rsid w:val="003B6774"/>
    <w:rsid w:val="003C07D7"/>
    <w:rsid w:val="003C1A04"/>
    <w:rsid w:val="003C3458"/>
    <w:rsid w:val="003C3D1E"/>
    <w:rsid w:val="003C68C0"/>
    <w:rsid w:val="003C77A2"/>
    <w:rsid w:val="003D4E15"/>
    <w:rsid w:val="003F468B"/>
    <w:rsid w:val="003F5D51"/>
    <w:rsid w:val="00400551"/>
    <w:rsid w:val="00401263"/>
    <w:rsid w:val="0041057C"/>
    <w:rsid w:val="004227A1"/>
    <w:rsid w:val="00423969"/>
    <w:rsid w:val="00424F59"/>
    <w:rsid w:val="004271AA"/>
    <w:rsid w:val="00431DA6"/>
    <w:rsid w:val="00440C63"/>
    <w:rsid w:val="00441F05"/>
    <w:rsid w:val="00445721"/>
    <w:rsid w:val="004458B8"/>
    <w:rsid w:val="00446325"/>
    <w:rsid w:val="00446B05"/>
    <w:rsid w:val="00452613"/>
    <w:rsid w:val="00453983"/>
    <w:rsid w:val="00457253"/>
    <w:rsid w:val="00463AF1"/>
    <w:rsid w:val="004667C4"/>
    <w:rsid w:val="00466EB3"/>
    <w:rsid w:val="00472B75"/>
    <w:rsid w:val="004742B9"/>
    <w:rsid w:val="00480A59"/>
    <w:rsid w:val="004830A5"/>
    <w:rsid w:val="00485249"/>
    <w:rsid w:val="00494BDB"/>
    <w:rsid w:val="004972CC"/>
    <w:rsid w:val="004B2988"/>
    <w:rsid w:val="004C1439"/>
    <w:rsid w:val="004C1ECE"/>
    <w:rsid w:val="004E185B"/>
    <w:rsid w:val="004F050E"/>
    <w:rsid w:val="004F2146"/>
    <w:rsid w:val="00503A81"/>
    <w:rsid w:val="00503B92"/>
    <w:rsid w:val="00513583"/>
    <w:rsid w:val="00521143"/>
    <w:rsid w:val="005255D4"/>
    <w:rsid w:val="0054110D"/>
    <w:rsid w:val="00547847"/>
    <w:rsid w:val="00552AFB"/>
    <w:rsid w:val="00553BB9"/>
    <w:rsid w:val="00554CE2"/>
    <w:rsid w:val="00573319"/>
    <w:rsid w:val="005754D8"/>
    <w:rsid w:val="00580483"/>
    <w:rsid w:val="00581DBC"/>
    <w:rsid w:val="00587895"/>
    <w:rsid w:val="00587A35"/>
    <w:rsid w:val="00594A71"/>
    <w:rsid w:val="005A0473"/>
    <w:rsid w:val="005A0535"/>
    <w:rsid w:val="005A2433"/>
    <w:rsid w:val="005B5139"/>
    <w:rsid w:val="005C030E"/>
    <w:rsid w:val="005C1CD5"/>
    <w:rsid w:val="005C2AE3"/>
    <w:rsid w:val="005C484F"/>
    <w:rsid w:val="005D138A"/>
    <w:rsid w:val="005D49E9"/>
    <w:rsid w:val="005D5BB1"/>
    <w:rsid w:val="005E3D90"/>
    <w:rsid w:val="005E5262"/>
    <w:rsid w:val="00600F35"/>
    <w:rsid w:val="006060C9"/>
    <w:rsid w:val="00614DD4"/>
    <w:rsid w:val="00617E99"/>
    <w:rsid w:val="0064504B"/>
    <w:rsid w:val="00647CED"/>
    <w:rsid w:val="00660A34"/>
    <w:rsid w:val="00671535"/>
    <w:rsid w:val="00672199"/>
    <w:rsid w:val="00677F51"/>
    <w:rsid w:val="00681598"/>
    <w:rsid w:val="00691BB3"/>
    <w:rsid w:val="00697AEF"/>
    <w:rsid w:val="006A4B97"/>
    <w:rsid w:val="006A51FA"/>
    <w:rsid w:val="006A659C"/>
    <w:rsid w:val="006B5759"/>
    <w:rsid w:val="006C2554"/>
    <w:rsid w:val="006C4989"/>
    <w:rsid w:val="006C57BB"/>
    <w:rsid w:val="006D727E"/>
    <w:rsid w:val="006E1A07"/>
    <w:rsid w:val="006E7221"/>
    <w:rsid w:val="007004C2"/>
    <w:rsid w:val="00702307"/>
    <w:rsid w:val="007029F5"/>
    <w:rsid w:val="00707E05"/>
    <w:rsid w:val="0071198C"/>
    <w:rsid w:val="00711A09"/>
    <w:rsid w:val="00712318"/>
    <w:rsid w:val="00712FD3"/>
    <w:rsid w:val="00713B0C"/>
    <w:rsid w:val="007153AC"/>
    <w:rsid w:val="00720419"/>
    <w:rsid w:val="00722AED"/>
    <w:rsid w:val="00734237"/>
    <w:rsid w:val="00734F2A"/>
    <w:rsid w:val="00740039"/>
    <w:rsid w:val="00750B9C"/>
    <w:rsid w:val="007522B5"/>
    <w:rsid w:val="0075242E"/>
    <w:rsid w:val="00762FA2"/>
    <w:rsid w:val="00770089"/>
    <w:rsid w:val="007829FF"/>
    <w:rsid w:val="00784428"/>
    <w:rsid w:val="00785DCA"/>
    <w:rsid w:val="00792D3E"/>
    <w:rsid w:val="00794312"/>
    <w:rsid w:val="00796042"/>
    <w:rsid w:val="007A21FA"/>
    <w:rsid w:val="007A22A4"/>
    <w:rsid w:val="007A565C"/>
    <w:rsid w:val="007C58D2"/>
    <w:rsid w:val="007D2939"/>
    <w:rsid w:val="007D40C6"/>
    <w:rsid w:val="007E1D5B"/>
    <w:rsid w:val="007F26DD"/>
    <w:rsid w:val="007F384E"/>
    <w:rsid w:val="007F3CC0"/>
    <w:rsid w:val="007F6AA6"/>
    <w:rsid w:val="0080138C"/>
    <w:rsid w:val="00801AF6"/>
    <w:rsid w:val="008020E6"/>
    <w:rsid w:val="00804D98"/>
    <w:rsid w:val="00807D24"/>
    <w:rsid w:val="0082179B"/>
    <w:rsid w:val="00822A35"/>
    <w:rsid w:val="008301EF"/>
    <w:rsid w:val="00832268"/>
    <w:rsid w:val="0083394F"/>
    <w:rsid w:val="00835091"/>
    <w:rsid w:val="008415AE"/>
    <w:rsid w:val="008537FC"/>
    <w:rsid w:val="008564B3"/>
    <w:rsid w:val="008640D9"/>
    <w:rsid w:val="00875283"/>
    <w:rsid w:val="00875EDC"/>
    <w:rsid w:val="00886DDF"/>
    <w:rsid w:val="00890B29"/>
    <w:rsid w:val="00895D15"/>
    <w:rsid w:val="0089693F"/>
    <w:rsid w:val="008A4597"/>
    <w:rsid w:val="008B1280"/>
    <w:rsid w:val="008B1E4F"/>
    <w:rsid w:val="008B28AC"/>
    <w:rsid w:val="008C7B91"/>
    <w:rsid w:val="008D67AD"/>
    <w:rsid w:val="008E2233"/>
    <w:rsid w:val="008E3639"/>
    <w:rsid w:val="008F37A1"/>
    <w:rsid w:val="008F4457"/>
    <w:rsid w:val="008F6A60"/>
    <w:rsid w:val="00900D27"/>
    <w:rsid w:val="009131D1"/>
    <w:rsid w:val="00921643"/>
    <w:rsid w:val="00924B76"/>
    <w:rsid w:val="009273BC"/>
    <w:rsid w:val="009303AE"/>
    <w:rsid w:val="00931086"/>
    <w:rsid w:val="009312C3"/>
    <w:rsid w:val="009442ED"/>
    <w:rsid w:val="00945CCF"/>
    <w:rsid w:val="00946DCB"/>
    <w:rsid w:val="00947BD0"/>
    <w:rsid w:val="00950344"/>
    <w:rsid w:val="009526B0"/>
    <w:rsid w:val="00952D9E"/>
    <w:rsid w:val="009549B9"/>
    <w:rsid w:val="0095520E"/>
    <w:rsid w:val="00957E1F"/>
    <w:rsid w:val="00961B3E"/>
    <w:rsid w:val="0096380F"/>
    <w:rsid w:val="00963B7E"/>
    <w:rsid w:val="009719CF"/>
    <w:rsid w:val="00973CA2"/>
    <w:rsid w:val="00975C5E"/>
    <w:rsid w:val="0098238A"/>
    <w:rsid w:val="00982AC0"/>
    <w:rsid w:val="009844D0"/>
    <w:rsid w:val="00984799"/>
    <w:rsid w:val="009940A4"/>
    <w:rsid w:val="0099734E"/>
    <w:rsid w:val="009A634F"/>
    <w:rsid w:val="009A71B4"/>
    <w:rsid w:val="009A7DD0"/>
    <w:rsid w:val="009B2CC7"/>
    <w:rsid w:val="009C065D"/>
    <w:rsid w:val="009C584F"/>
    <w:rsid w:val="009D0BAC"/>
    <w:rsid w:val="009E3E8E"/>
    <w:rsid w:val="009E4161"/>
    <w:rsid w:val="009E6182"/>
    <w:rsid w:val="009F00AC"/>
    <w:rsid w:val="009F2414"/>
    <w:rsid w:val="009F30DF"/>
    <w:rsid w:val="009F7D99"/>
    <w:rsid w:val="00A02EEE"/>
    <w:rsid w:val="00A17017"/>
    <w:rsid w:val="00A17487"/>
    <w:rsid w:val="00A20477"/>
    <w:rsid w:val="00A24099"/>
    <w:rsid w:val="00A33D0D"/>
    <w:rsid w:val="00A340A5"/>
    <w:rsid w:val="00A3581B"/>
    <w:rsid w:val="00A40344"/>
    <w:rsid w:val="00A418AC"/>
    <w:rsid w:val="00A56AA1"/>
    <w:rsid w:val="00A60BEB"/>
    <w:rsid w:val="00A61374"/>
    <w:rsid w:val="00A62D6B"/>
    <w:rsid w:val="00A77FC9"/>
    <w:rsid w:val="00A80A61"/>
    <w:rsid w:val="00A87B68"/>
    <w:rsid w:val="00A918D8"/>
    <w:rsid w:val="00A923A0"/>
    <w:rsid w:val="00A970F2"/>
    <w:rsid w:val="00AA0F04"/>
    <w:rsid w:val="00AA26A6"/>
    <w:rsid w:val="00AA2750"/>
    <w:rsid w:val="00AA2A02"/>
    <w:rsid w:val="00AA3FF1"/>
    <w:rsid w:val="00AA54E6"/>
    <w:rsid w:val="00AB373C"/>
    <w:rsid w:val="00AB7F0C"/>
    <w:rsid w:val="00AC4ED8"/>
    <w:rsid w:val="00AD7276"/>
    <w:rsid w:val="00AE027F"/>
    <w:rsid w:val="00AE0471"/>
    <w:rsid w:val="00AE3FA0"/>
    <w:rsid w:val="00AE6F8D"/>
    <w:rsid w:val="00B02DED"/>
    <w:rsid w:val="00B069C2"/>
    <w:rsid w:val="00B07ABC"/>
    <w:rsid w:val="00B12F24"/>
    <w:rsid w:val="00B168D6"/>
    <w:rsid w:val="00B22594"/>
    <w:rsid w:val="00B311C8"/>
    <w:rsid w:val="00B33C4B"/>
    <w:rsid w:val="00B33D32"/>
    <w:rsid w:val="00B4016F"/>
    <w:rsid w:val="00B4035E"/>
    <w:rsid w:val="00B435A8"/>
    <w:rsid w:val="00B45FDA"/>
    <w:rsid w:val="00B51E67"/>
    <w:rsid w:val="00B5205B"/>
    <w:rsid w:val="00B56A2E"/>
    <w:rsid w:val="00B609AB"/>
    <w:rsid w:val="00B64160"/>
    <w:rsid w:val="00B74CB6"/>
    <w:rsid w:val="00B80630"/>
    <w:rsid w:val="00B81AD9"/>
    <w:rsid w:val="00B81F0A"/>
    <w:rsid w:val="00B85ED5"/>
    <w:rsid w:val="00B86287"/>
    <w:rsid w:val="00B928A1"/>
    <w:rsid w:val="00B96A5F"/>
    <w:rsid w:val="00BA01C3"/>
    <w:rsid w:val="00BA1C8F"/>
    <w:rsid w:val="00BA6DCA"/>
    <w:rsid w:val="00BA7C7F"/>
    <w:rsid w:val="00BB11C6"/>
    <w:rsid w:val="00BB5F9F"/>
    <w:rsid w:val="00BB6F7C"/>
    <w:rsid w:val="00BB7635"/>
    <w:rsid w:val="00BC1C24"/>
    <w:rsid w:val="00BC618A"/>
    <w:rsid w:val="00BC6E7B"/>
    <w:rsid w:val="00BD5716"/>
    <w:rsid w:val="00BD64AB"/>
    <w:rsid w:val="00BD76E7"/>
    <w:rsid w:val="00BE0282"/>
    <w:rsid w:val="00BE3F3E"/>
    <w:rsid w:val="00BE68C6"/>
    <w:rsid w:val="00BF0ADE"/>
    <w:rsid w:val="00C005BB"/>
    <w:rsid w:val="00C14BF8"/>
    <w:rsid w:val="00C16E5B"/>
    <w:rsid w:val="00C1746F"/>
    <w:rsid w:val="00C219FE"/>
    <w:rsid w:val="00C23BCB"/>
    <w:rsid w:val="00C25356"/>
    <w:rsid w:val="00C302BB"/>
    <w:rsid w:val="00C335D9"/>
    <w:rsid w:val="00C34CE2"/>
    <w:rsid w:val="00C353A0"/>
    <w:rsid w:val="00C3540A"/>
    <w:rsid w:val="00C37DD9"/>
    <w:rsid w:val="00C40145"/>
    <w:rsid w:val="00C41B3B"/>
    <w:rsid w:val="00C45A2E"/>
    <w:rsid w:val="00C51EC1"/>
    <w:rsid w:val="00C62A92"/>
    <w:rsid w:val="00C64867"/>
    <w:rsid w:val="00C64BED"/>
    <w:rsid w:val="00C64DA3"/>
    <w:rsid w:val="00C70AAC"/>
    <w:rsid w:val="00C80B35"/>
    <w:rsid w:val="00C85955"/>
    <w:rsid w:val="00C87B2F"/>
    <w:rsid w:val="00C92A53"/>
    <w:rsid w:val="00C96BC7"/>
    <w:rsid w:val="00C9710F"/>
    <w:rsid w:val="00CA0F16"/>
    <w:rsid w:val="00CB0BDF"/>
    <w:rsid w:val="00CC2425"/>
    <w:rsid w:val="00CC3EB9"/>
    <w:rsid w:val="00CC581A"/>
    <w:rsid w:val="00CC5EC1"/>
    <w:rsid w:val="00CC70DF"/>
    <w:rsid w:val="00CD0538"/>
    <w:rsid w:val="00CD1138"/>
    <w:rsid w:val="00CD321A"/>
    <w:rsid w:val="00CE3205"/>
    <w:rsid w:val="00CE777D"/>
    <w:rsid w:val="00CF144D"/>
    <w:rsid w:val="00CF33B0"/>
    <w:rsid w:val="00CF44C8"/>
    <w:rsid w:val="00CF55AE"/>
    <w:rsid w:val="00CF55E8"/>
    <w:rsid w:val="00CF5761"/>
    <w:rsid w:val="00CF5AAA"/>
    <w:rsid w:val="00D0417D"/>
    <w:rsid w:val="00D04664"/>
    <w:rsid w:val="00D11034"/>
    <w:rsid w:val="00D115DE"/>
    <w:rsid w:val="00D13846"/>
    <w:rsid w:val="00D212E2"/>
    <w:rsid w:val="00D2649C"/>
    <w:rsid w:val="00D3304C"/>
    <w:rsid w:val="00D34A49"/>
    <w:rsid w:val="00D3676A"/>
    <w:rsid w:val="00D37284"/>
    <w:rsid w:val="00D37A24"/>
    <w:rsid w:val="00D4084A"/>
    <w:rsid w:val="00D441EF"/>
    <w:rsid w:val="00D45FB2"/>
    <w:rsid w:val="00D5697B"/>
    <w:rsid w:val="00D617DC"/>
    <w:rsid w:val="00D61FFC"/>
    <w:rsid w:val="00D67C8F"/>
    <w:rsid w:val="00D81908"/>
    <w:rsid w:val="00D84275"/>
    <w:rsid w:val="00D84940"/>
    <w:rsid w:val="00D9369B"/>
    <w:rsid w:val="00DA449E"/>
    <w:rsid w:val="00DA524B"/>
    <w:rsid w:val="00DA5F51"/>
    <w:rsid w:val="00DB0092"/>
    <w:rsid w:val="00DC270D"/>
    <w:rsid w:val="00DD0357"/>
    <w:rsid w:val="00DD2B43"/>
    <w:rsid w:val="00DD558C"/>
    <w:rsid w:val="00DE0865"/>
    <w:rsid w:val="00DE28D0"/>
    <w:rsid w:val="00DE28FC"/>
    <w:rsid w:val="00DF4357"/>
    <w:rsid w:val="00DF7D67"/>
    <w:rsid w:val="00DF7E77"/>
    <w:rsid w:val="00E016EC"/>
    <w:rsid w:val="00E03D4E"/>
    <w:rsid w:val="00E03D9B"/>
    <w:rsid w:val="00E04B8F"/>
    <w:rsid w:val="00E04F40"/>
    <w:rsid w:val="00E070AC"/>
    <w:rsid w:val="00E115A7"/>
    <w:rsid w:val="00E146A9"/>
    <w:rsid w:val="00E236F1"/>
    <w:rsid w:val="00E254DA"/>
    <w:rsid w:val="00E34F88"/>
    <w:rsid w:val="00E34FBE"/>
    <w:rsid w:val="00E368E9"/>
    <w:rsid w:val="00E37284"/>
    <w:rsid w:val="00E477D8"/>
    <w:rsid w:val="00E53492"/>
    <w:rsid w:val="00E56846"/>
    <w:rsid w:val="00E622D3"/>
    <w:rsid w:val="00E70758"/>
    <w:rsid w:val="00E71F82"/>
    <w:rsid w:val="00E84EAF"/>
    <w:rsid w:val="00E84F8B"/>
    <w:rsid w:val="00E85383"/>
    <w:rsid w:val="00E93EFA"/>
    <w:rsid w:val="00E945D7"/>
    <w:rsid w:val="00E95B84"/>
    <w:rsid w:val="00EA78B2"/>
    <w:rsid w:val="00EB0091"/>
    <w:rsid w:val="00EB44E8"/>
    <w:rsid w:val="00EB72AD"/>
    <w:rsid w:val="00EF4C64"/>
    <w:rsid w:val="00EF5E53"/>
    <w:rsid w:val="00F063D7"/>
    <w:rsid w:val="00F1380E"/>
    <w:rsid w:val="00F14D1E"/>
    <w:rsid w:val="00F17C4B"/>
    <w:rsid w:val="00F20953"/>
    <w:rsid w:val="00F215B6"/>
    <w:rsid w:val="00F26BED"/>
    <w:rsid w:val="00F26EF9"/>
    <w:rsid w:val="00F32AEF"/>
    <w:rsid w:val="00F32E25"/>
    <w:rsid w:val="00F402B9"/>
    <w:rsid w:val="00F406C2"/>
    <w:rsid w:val="00F415C9"/>
    <w:rsid w:val="00F4250E"/>
    <w:rsid w:val="00F42D74"/>
    <w:rsid w:val="00F430FD"/>
    <w:rsid w:val="00F44B9F"/>
    <w:rsid w:val="00F52C38"/>
    <w:rsid w:val="00F55088"/>
    <w:rsid w:val="00F55965"/>
    <w:rsid w:val="00F56647"/>
    <w:rsid w:val="00F64733"/>
    <w:rsid w:val="00F73186"/>
    <w:rsid w:val="00F7490B"/>
    <w:rsid w:val="00F756B3"/>
    <w:rsid w:val="00F76089"/>
    <w:rsid w:val="00F764FE"/>
    <w:rsid w:val="00F90718"/>
    <w:rsid w:val="00F917F3"/>
    <w:rsid w:val="00F92E15"/>
    <w:rsid w:val="00F95BF7"/>
    <w:rsid w:val="00FA1D8E"/>
    <w:rsid w:val="00FA666E"/>
    <w:rsid w:val="00FA73FF"/>
    <w:rsid w:val="00FB35C4"/>
    <w:rsid w:val="00FB4CA8"/>
    <w:rsid w:val="00FB69D2"/>
    <w:rsid w:val="00FC1C4F"/>
    <w:rsid w:val="00FC4596"/>
    <w:rsid w:val="00FD57A4"/>
    <w:rsid w:val="00FE009B"/>
    <w:rsid w:val="00FE7FA7"/>
    <w:rsid w:val="00FF6C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C72104"/>
  <w15:docId w15:val="{60B2FA3D-E6F6-457D-9992-C71EA1E82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009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42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42ED"/>
  </w:style>
  <w:style w:type="paragraph" w:styleId="Footer">
    <w:name w:val="footer"/>
    <w:basedOn w:val="Normal"/>
    <w:link w:val="FooterChar"/>
    <w:uiPriority w:val="99"/>
    <w:unhideWhenUsed/>
    <w:rsid w:val="009442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42ED"/>
  </w:style>
  <w:style w:type="character" w:styleId="Hyperlink">
    <w:name w:val="Hyperlink"/>
    <w:basedOn w:val="DefaultParagraphFont"/>
    <w:uiPriority w:val="99"/>
    <w:unhideWhenUsed/>
    <w:rsid w:val="009442ED"/>
    <w:rPr>
      <w:color w:val="0000FF"/>
      <w:u w:val="single"/>
    </w:rPr>
  </w:style>
  <w:style w:type="paragraph" w:styleId="NoSpacing">
    <w:name w:val="No Spacing"/>
    <w:uiPriority w:val="1"/>
    <w:qFormat/>
    <w:rsid w:val="009442ED"/>
    <w:pPr>
      <w:spacing w:after="0" w:line="240" w:lineRule="auto"/>
    </w:pPr>
  </w:style>
  <w:style w:type="paragraph" w:styleId="FootnoteText">
    <w:name w:val="footnote text"/>
    <w:basedOn w:val="Normal"/>
    <w:link w:val="FootnoteTextChar"/>
    <w:uiPriority w:val="99"/>
    <w:unhideWhenUsed/>
    <w:rsid w:val="003C1A04"/>
    <w:pPr>
      <w:spacing w:after="0" w:line="240" w:lineRule="auto"/>
    </w:pPr>
    <w:rPr>
      <w:sz w:val="20"/>
      <w:szCs w:val="20"/>
    </w:rPr>
  </w:style>
  <w:style w:type="character" w:customStyle="1" w:styleId="FootnoteTextChar">
    <w:name w:val="Footnote Text Char"/>
    <w:basedOn w:val="DefaultParagraphFont"/>
    <w:link w:val="FootnoteText"/>
    <w:uiPriority w:val="99"/>
    <w:rsid w:val="003C1A04"/>
    <w:rPr>
      <w:sz w:val="20"/>
      <w:szCs w:val="20"/>
    </w:rPr>
  </w:style>
  <w:style w:type="character" w:styleId="FootnoteReference">
    <w:name w:val="footnote reference"/>
    <w:basedOn w:val="DefaultParagraphFont"/>
    <w:uiPriority w:val="99"/>
    <w:semiHidden/>
    <w:unhideWhenUsed/>
    <w:rsid w:val="003C1A04"/>
    <w:rPr>
      <w:vertAlign w:val="superscript"/>
    </w:rPr>
  </w:style>
  <w:style w:type="character" w:styleId="CommentReference">
    <w:name w:val="annotation reference"/>
    <w:basedOn w:val="DefaultParagraphFont"/>
    <w:uiPriority w:val="99"/>
    <w:semiHidden/>
    <w:unhideWhenUsed/>
    <w:rsid w:val="003C1A04"/>
    <w:rPr>
      <w:sz w:val="16"/>
      <w:szCs w:val="16"/>
    </w:rPr>
  </w:style>
  <w:style w:type="paragraph" w:styleId="CommentText">
    <w:name w:val="annotation text"/>
    <w:basedOn w:val="Normal"/>
    <w:link w:val="CommentTextChar"/>
    <w:uiPriority w:val="99"/>
    <w:unhideWhenUsed/>
    <w:rsid w:val="003C1A04"/>
    <w:pPr>
      <w:spacing w:line="240" w:lineRule="auto"/>
    </w:pPr>
    <w:rPr>
      <w:sz w:val="20"/>
      <w:szCs w:val="20"/>
    </w:rPr>
  </w:style>
  <w:style w:type="character" w:customStyle="1" w:styleId="CommentTextChar">
    <w:name w:val="Comment Text Char"/>
    <w:basedOn w:val="DefaultParagraphFont"/>
    <w:link w:val="CommentText"/>
    <w:uiPriority w:val="99"/>
    <w:rsid w:val="003C1A04"/>
    <w:rPr>
      <w:sz w:val="20"/>
      <w:szCs w:val="20"/>
    </w:rPr>
  </w:style>
  <w:style w:type="paragraph" w:styleId="CommentSubject">
    <w:name w:val="annotation subject"/>
    <w:basedOn w:val="CommentText"/>
    <w:next w:val="CommentText"/>
    <w:link w:val="CommentSubjectChar"/>
    <w:uiPriority w:val="99"/>
    <w:semiHidden/>
    <w:unhideWhenUsed/>
    <w:rsid w:val="003C1A04"/>
    <w:rPr>
      <w:b/>
      <w:bCs/>
    </w:rPr>
  </w:style>
  <w:style w:type="character" w:customStyle="1" w:styleId="CommentSubjectChar">
    <w:name w:val="Comment Subject Char"/>
    <w:basedOn w:val="CommentTextChar"/>
    <w:link w:val="CommentSubject"/>
    <w:uiPriority w:val="99"/>
    <w:semiHidden/>
    <w:rsid w:val="003C1A04"/>
    <w:rPr>
      <w:b/>
      <w:bCs/>
      <w:sz w:val="20"/>
      <w:szCs w:val="20"/>
    </w:rPr>
  </w:style>
  <w:style w:type="paragraph" w:styleId="BalloonText">
    <w:name w:val="Balloon Text"/>
    <w:basedOn w:val="Normal"/>
    <w:link w:val="BalloonTextChar"/>
    <w:uiPriority w:val="99"/>
    <w:semiHidden/>
    <w:unhideWhenUsed/>
    <w:rsid w:val="003C1A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1A04"/>
    <w:rPr>
      <w:rFonts w:ascii="Tahoma" w:hAnsi="Tahoma" w:cs="Tahoma"/>
      <w:sz w:val="16"/>
      <w:szCs w:val="16"/>
    </w:rPr>
  </w:style>
  <w:style w:type="character" w:styleId="PlaceholderText">
    <w:name w:val="Placeholder Text"/>
    <w:basedOn w:val="DefaultParagraphFont"/>
    <w:uiPriority w:val="99"/>
    <w:semiHidden/>
    <w:rsid w:val="00C16E5B"/>
    <w:rPr>
      <w:color w:val="808080"/>
    </w:rPr>
  </w:style>
  <w:style w:type="paragraph" w:styleId="ListParagraph">
    <w:name w:val="List Paragraph"/>
    <w:basedOn w:val="Normal"/>
    <w:uiPriority w:val="34"/>
    <w:qFormat/>
    <w:rsid w:val="00BB11C6"/>
    <w:pPr>
      <w:ind w:left="720"/>
      <w:contextualSpacing/>
    </w:pPr>
  </w:style>
  <w:style w:type="paragraph" w:styleId="Revision">
    <w:name w:val="Revision"/>
    <w:hidden/>
    <w:uiPriority w:val="99"/>
    <w:semiHidden/>
    <w:rsid w:val="00BD64AB"/>
    <w:pPr>
      <w:spacing w:after="0" w:line="240" w:lineRule="auto"/>
    </w:pPr>
  </w:style>
  <w:style w:type="table" w:styleId="TableGrid">
    <w:name w:val="Table Grid"/>
    <w:basedOn w:val="TableNormal"/>
    <w:uiPriority w:val="59"/>
    <w:rsid w:val="00F430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5A0473"/>
    <w:pPr>
      <w:numPr>
        <w:numId w:val="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7237629">
      <w:bodyDiv w:val="1"/>
      <w:marLeft w:val="0"/>
      <w:marRight w:val="0"/>
      <w:marTop w:val="0"/>
      <w:marBottom w:val="0"/>
      <w:divBdr>
        <w:top w:val="none" w:sz="0" w:space="0" w:color="auto"/>
        <w:left w:val="none" w:sz="0" w:space="0" w:color="auto"/>
        <w:bottom w:val="none" w:sz="0" w:space="0" w:color="auto"/>
        <w:right w:val="none" w:sz="0" w:space="0" w:color="auto"/>
      </w:divBdr>
    </w:div>
    <w:div w:id="1783574921">
      <w:bodyDiv w:val="1"/>
      <w:marLeft w:val="0"/>
      <w:marRight w:val="0"/>
      <w:marTop w:val="0"/>
      <w:marBottom w:val="0"/>
      <w:divBdr>
        <w:top w:val="none" w:sz="0" w:space="0" w:color="auto"/>
        <w:left w:val="none" w:sz="0" w:space="0" w:color="auto"/>
        <w:bottom w:val="none" w:sz="0" w:space="0" w:color="auto"/>
        <w:right w:val="none" w:sz="0" w:space="0" w:color="auto"/>
      </w:divBdr>
    </w:div>
    <w:div w:id="1825049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chievethecore.org/page/3165/support-for-the-english-language-learner-adaptation-project-annotated-bibliography" TargetMode="External"/><Relationship Id="rId13" Type="http://schemas.openxmlformats.org/officeDocument/2006/relationships/image" Target="media/image4.jpeg"/><Relationship Id="rId18" Type="http://schemas.microsoft.com/office/2007/relationships/hdphoto" Target="media/hdphoto1.wdp"/><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jpeg"/><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achievethecore.org/page/3164/mathematical-language-routines" TargetMode="External"/><Relationship Id="rId14" Type="http://schemas.openxmlformats.org/officeDocument/2006/relationships/image" Target="media/image5.jpeg"/><Relationship Id="rId22" Type="http://schemas.openxmlformats.org/officeDocument/2006/relationships/image" Target="media/image100.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file:///C:\Users\bbeske\AppData\Local\Microsoft\Windows\Temporary%20Internet%20Files\Content.Outlook\8TJ3L7YW\achievethecore.org\emphas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F512C2-9DC1-4473-B051-E5C143A41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1173</Words>
  <Characters>6691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Travis</dc:creator>
  <cp:lastModifiedBy>crivero</cp:lastModifiedBy>
  <cp:revision>3</cp:revision>
  <cp:lastPrinted>2015-02-09T22:16:00Z</cp:lastPrinted>
  <dcterms:created xsi:type="dcterms:W3CDTF">2018-04-04T01:52:00Z</dcterms:created>
  <dcterms:modified xsi:type="dcterms:W3CDTF">2018-04-04T14:26:00Z</dcterms:modified>
</cp:coreProperties>
</file>