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1996C"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4C5BFC">
        <w:rPr>
          <w:rFonts w:asciiTheme="minorHAnsi" w:hAnsiTheme="minorHAnsi" w:cstheme="minorHAnsi"/>
          <w:sz w:val="32"/>
          <w:szCs w:val="32"/>
        </w:rPr>
        <w:t>3</w:t>
      </w:r>
      <w:r>
        <w:rPr>
          <w:rFonts w:asciiTheme="minorHAnsi" w:hAnsiTheme="minorHAnsi" w:cstheme="minorHAnsi"/>
          <w:sz w:val="32"/>
          <w:szCs w:val="32"/>
        </w:rPr>
        <w:t xml:space="preserve">/Week </w:t>
      </w:r>
      <w:r w:rsidR="007F18F3">
        <w:rPr>
          <w:rFonts w:asciiTheme="minorHAnsi" w:hAnsiTheme="minorHAnsi" w:cstheme="minorHAnsi"/>
          <w:sz w:val="32"/>
          <w:szCs w:val="32"/>
        </w:rPr>
        <w:t>3</w:t>
      </w:r>
    </w:p>
    <w:p w14:paraId="16C78174" w14:textId="77777777"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6447A4">
        <w:rPr>
          <w:rFonts w:asciiTheme="minorHAnsi" w:hAnsiTheme="minorHAnsi" w:cstheme="minorHAnsi"/>
          <w:sz w:val="32"/>
          <w:szCs w:val="32"/>
        </w:rPr>
        <w:t>:</w:t>
      </w:r>
      <w:r w:rsidR="006447A4">
        <w:rPr>
          <w:rFonts w:asciiTheme="minorHAnsi" w:hAnsiTheme="minorHAnsi" w:cstheme="minorHAnsi"/>
          <w:sz w:val="32"/>
          <w:szCs w:val="32"/>
        </w:rPr>
        <w:t xml:space="preserve"> </w:t>
      </w:r>
      <w:r w:rsidR="00E90E85" w:rsidRPr="003E74E6">
        <w:rPr>
          <w:rFonts w:asciiTheme="minorHAnsi" w:hAnsiTheme="minorHAnsi" w:cstheme="minorHAnsi"/>
          <w:sz w:val="32"/>
          <w:szCs w:val="32"/>
        </w:rPr>
        <w:t xml:space="preserve">Time for Kids: </w:t>
      </w:r>
      <w:r w:rsidR="00780EED">
        <w:rPr>
          <w:rFonts w:asciiTheme="minorHAnsi" w:hAnsiTheme="minorHAnsi" w:cstheme="minorHAnsi"/>
          <w:sz w:val="32"/>
          <w:szCs w:val="32"/>
        </w:rPr>
        <w:t xml:space="preserve">Kid </w:t>
      </w:r>
      <w:r w:rsidR="00E90E85" w:rsidRPr="003E74E6">
        <w:rPr>
          <w:rFonts w:asciiTheme="minorHAnsi" w:hAnsiTheme="minorHAnsi" w:cstheme="minorHAnsi"/>
          <w:sz w:val="32"/>
          <w:szCs w:val="32"/>
        </w:rPr>
        <w:t>Report</w:t>
      </w:r>
      <w:r w:rsidR="00780EED">
        <w:rPr>
          <w:rFonts w:asciiTheme="minorHAnsi" w:hAnsiTheme="minorHAnsi" w:cstheme="minorHAnsi"/>
          <w:sz w:val="32"/>
          <w:szCs w:val="32"/>
        </w:rPr>
        <w:t>er</w:t>
      </w:r>
      <w:r w:rsidR="00E90E85" w:rsidRPr="003E74E6">
        <w:rPr>
          <w:rFonts w:asciiTheme="minorHAnsi" w:hAnsiTheme="minorHAnsi" w:cstheme="minorHAnsi"/>
          <w:sz w:val="32"/>
          <w:szCs w:val="32"/>
        </w:rPr>
        <w:t>s at Work</w:t>
      </w:r>
    </w:p>
    <w:p w14:paraId="7EBE01F9"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6447A4">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5A5EAE8F" w14:textId="77777777" w:rsidR="0073011B" w:rsidRPr="003E74E6"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3E74E6">
        <w:rPr>
          <w:rFonts w:asciiTheme="minorHAnsi" w:hAnsiTheme="minorHAnsi" w:cstheme="minorHAnsi"/>
          <w:sz w:val="32"/>
          <w:szCs w:val="32"/>
          <w:u w:val="single"/>
        </w:rPr>
        <w:t>:</w:t>
      </w:r>
      <w:r w:rsidR="003E74E6">
        <w:rPr>
          <w:rFonts w:asciiTheme="minorHAnsi" w:hAnsiTheme="minorHAnsi" w:cstheme="minorHAnsi"/>
          <w:sz w:val="32"/>
          <w:szCs w:val="32"/>
        </w:rPr>
        <w:t xml:space="preserve"> </w:t>
      </w:r>
      <w:r w:rsidR="005E7E50" w:rsidRPr="005E7E50">
        <w:rPr>
          <w:sz w:val="32"/>
          <w:szCs w:val="32"/>
        </w:rPr>
        <w:t>RI</w:t>
      </w:r>
      <w:r w:rsidR="00F0022C">
        <w:rPr>
          <w:sz w:val="32"/>
          <w:szCs w:val="32"/>
        </w:rPr>
        <w:t xml:space="preserve">.4.1, RI.4.4, </w:t>
      </w:r>
      <w:r w:rsidR="005E7E50" w:rsidRPr="005E7E50">
        <w:rPr>
          <w:sz w:val="32"/>
          <w:szCs w:val="32"/>
        </w:rPr>
        <w:t>RI</w:t>
      </w:r>
      <w:r w:rsidR="00F0022C">
        <w:rPr>
          <w:sz w:val="32"/>
          <w:szCs w:val="32"/>
        </w:rPr>
        <w:t>.4.5</w:t>
      </w:r>
      <w:r w:rsidR="005E7E50">
        <w:rPr>
          <w:sz w:val="32"/>
          <w:szCs w:val="32"/>
        </w:rPr>
        <w:t xml:space="preserve">, </w:t>
      </w:r>
      <w:r w:rsidR="005E7E50" w:rsidRPr="005E7E50">
        <w:rPr>
          <w:sz w:val="32"/>
          <w:szCs w:val="32"/>
        </w:rPr>
        <w:t>RI</w:t>
      </w:r>
      <w:r w:rsidR="00F0022C">
        <w:rPr>
          <w:sz w:val="32"/>
          <w:szCs w:val="32"/>
        </w:rPr>
        <w:t>.4.</w:t>
      </w:r>
      <w:r w:rsidR="00BF3584">
        <w:rPr>
          <w:sz w:val="32"/>
          <w:szCs w:val="32"/>
        </w:rPr>
        <w:t>7; RF.4.3, RF.4.4;</w:t>
      </w:r>
      <w:r w:rsidR="00F0022C">
        <w:rPr>
          <w:sz w:val="32"/>
          <w:szCs w:val="32"/>
        </w:rPr>
        <w:t xml:space="preserve"> </w:t>
      </w:r>
      <w:r w:rsidR="00BF3584">
        <w:rPr>
          <w:sz w:val="32"/>
          <w:szCs w:val="32"/>
        </w:rPr>
        <w:t>W.4.2, W.4.4, W.4.9; SL.4.1;</w:t>
      </w:r>
      <w:r w:rsidR="00F0022C">
        <w:rPr>
          <w:sz w:val="32"/>
          <w:szCs w:val="32"/>
        </w:rPr>
        <w:t xml:space="preserve"> L.4.1, </w:t>
      </w:r>
      <w:r w:rsidR="00BF3584">
        <w:rPr>
          <w:sz w:val="32"/>
          <w:szCs w:val="32"/>
        </w:rPr>
        <w:t xml:space="preserve">L.4.2, </w:t>
      </w:r>
      <w:r w:rsidR="00F0022C">
        <w:rPr>
          <w:sz w:val="32"/>
          <w:szCs w:val="32"/>
        </w:rPr>
        <w:t>L.4.4</w:t>
      </w:r>
    </w:p>
    <w:p w14:paraId="7D5B7C96" w14:textId="77777777" w:rsidR="003E74E6" w:rsidRDefault="003E74E6" w:rsidP="001034D9">
      <w:pPr>
        <w:spacing w:after="0" w:line="360" w:lineRule="auto"/>
        <w:rPr>
          <w:rFonts w:asciiTheme="minorHAnsi" w:hAnsiTheme="minorHAnsi" w:cstheme="minorHAnsi"/>
          <w:sz w:val="32"/>
          <w:szCs w:val="32"/>
          <w:u w:val="single"/>
        </w:rPr>
      </w:pPr>
    </w:p>
    <w:p w14:paraId="39C78220"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5D7D460"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33FB3D0B"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4861A47D" w14:textId="77777777" w:rsidR="0073011B" w:rsidRPr="00466F3F" w:rsidRDefault="001F1840" w:rsidP="0073011B">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64F032EA" w14:textId="77777777" w:rsidR="000A1796" w:rsidRPr="000A1796" w:rsidRDefault="001F1840" w:rsidP="00466F3F">
      <w:pPr>
        <w:spacing w:after="0" w:line="360" w:lineRule="auto"/>
        <w:ind w:firstLine="720"/>
        <w:rPr>
          <w:rFonts w:asciiTheme="minorHAnsi" w:hAnsiTheme="minorHAnsi" w:cstheme="minorHAnsi"/>
          <w:sz w:val="24"/>
          <w:szCs w:val="24"/>
        </w:rPr>
      </w:pPr>
      <w:r w:rsidRPr="000A1796">
        <w:rPr>
          <w:rFonts w:asciiTheme="minorHAnsi" w:hAnsiTheme="minorHAnsi" w:cstheme="minorHAnsi"/>
          <w:sz w:val="24"/>
          <w:szCs w:val="24"/>
          <w:u w:val="single"/>
        </w:rPr>
        <w:t>Big Ideas and Key Understandings</w:t>
      </w:r>
    </w:p>
    <w:p w14:paraId="6DDE1D3D" w14:textId="77777777" w:rsidR="00F0022C" w:rsidRDefault="00F0022C" w:rsidP="00466F3F">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Children can be a positive force for improving the lives of others.   Some efforts involve many participants and some efforts are the work of just a </w:t>
      </w:r>
      <w:proofErr w:type="gramStart"/>
      <w:r>
        <w:rPr>
          <w:rFonts w:asciiTheme="minorHAnsi" w:hAnsiTheme="minorHAnsi" w:cstheme="minorHAnsi"/>
          <w:sz w:val="24"/>
          <w:szCs w:val="24"/>
        </w:rPr>
        <w:t>few.</w:t>
      </w:r>
      <w:proofErr w:type="gramEnd"/>
      <w:r>
        <w:rPr>
          <w:rFonts w:asciiTheme="minorHAnsi" w:hAnsiTheme="minorHAnsi" w:cstheme="minorHAnsi"/>
          <w:sz w:val="24"/>
          <w:szCs w:val="24"/>
        </w:rPr>
        <w:t xml:space="preserve">  </w:t>
      </w:r>
    </w:p>
    <w:p w14:paraId="7D148C04" w14:textId="77777777" w:rsidR="00D15A17" w:rsidRDefault="001F1840" w:rsidP="00466F3F">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184C7429" w14:textId="77777777" w:rsidR="004C5BFC" w:rsidRPr="000A1796" w:rsidRDefault="000A1796" w:rsidP="00466F3F">
      <w:pPr>
        <w:spacing w:after="0" w:line="360" w:lineRule="auto"/>
        <w:ind w:left="720"/>
        <w:rPr>
          <w:rFonts w:asciiTheme="minorHAnsi" w:hAnsiTheme="minorHAnsi" w:cstheme="minorHAnsi"/>
          <w:sz w:val="24"/>
          <w:szCs w:val="24"/>
        </w:rPr>
      </w:pPr>
      <w:r w:rsidRPr="000A1796">
        <w:rPr>
          <w:rFonts w:asciiTheme="minorHAnsi" w:hAnsiTheme="minorHAnsi" w:cstheme="minorHAnsi"/>
          <w:sz w:val="24"/>
          <w:szCs w:val="24"/>
        </w:rPr>
        <w:t>Terrence</w:t>
      </w:r>
      <w:r w:rsidR="00F0022C">
        <w:rPr>
          <w:rFonts w:asciiTheme="minorHAnsi" w:hAnsiTheme="minorHAnsi" w:cstheme="minorHAnsi"/>
          <w:sz w:val="24"/>
          <w:szCs w:val="24"/>
        </w:rPr>
        <w:t xml:space="preserve"> </w:t>
      </w:r>
      <w:proofErr w:type="spellStart"/>
      <w:r w:rsidR="00F0022C">
        <w:rPr>
          <w:rFonts w:asciiTheme="minorHAnsi" w:hAnsiTheme="minorHAnsi" w:cstheme="minorHAnsi"/>
          <w:sz w:val="24"/>
          <w:szCs w:val="24"/>
        </w:rPr>
        <w:t>Cheromcka</w:t>
      </w:r>
      <w:proofErr w:type="spellEnd"/>
      <w:r w:rsidRPr="000A1796">
        <w:rPr>
          <w:rFonts w:asciiTheme="minorHAnsi" w:hAnsiTheme="minorHAnsi" w:cstheme="minorHAnsi"/>
          <w:sz w:val="24"/>
          <w:szCs w:val="24"/>
        </w:rPr>
        <w:t xml:space="preserve"> and Martin</w:t>
      </w:r>
      <w:r w:rsidR="00F0022C">
        <w:rPr>
          <w:rFonts w:asciiTheme="minorHAnsi" w:hAnsiTheme="minorHAnsi" w:cstheme="minorHAnsi"/>
          <w:sz w:val="24"/>
          <w:szCs w:val="24"/>
        </w:rPr>
        <w:t xml:space="preserve"> Jacobs</w:t>
      </w:r>
      <w:r w:rsidRPr="000A1796">
        <w:rPr>
          <w:rFonts w:asciiTheme="minorHAnsi" w:hAnsiTheme="minorHAnsi" w:cstheme="minorHAnsi"/>
          <w:sz w:val="24"/>
          <w:szCs w:val="24"/>
        </w:rPr>
        <w:t xml:space="preserve">, two </w:t>
      </w:r>
      <w:r w:rsidRPr="000A1796">
        <w:rPr>
          <w:rFonts w:asciiTheme="minorHAnsi" w:hAnsiTheme="minorHAnsi" w:cstheme="minorHAnsi"/>
          <w:i/>
          <w:sz w:val="24"/>
          <w:szCs w:val="24"/>
        </w:rPr>
        <w:t xml:space="preserve">Time </w:t>
      </w:r>
      <w:proofErr w:type="gramStart"/>
      <w:r w:rsidRPr="000A1796">
        <w:rPr>
          <w:rFonts w:asciiTheme="minorHAnsi" w:hAnsiTheme="minorHAnsi" w:cstheme="minorHAnsi"/>
          <w:i/>
          <w:sz w:val="24"/>
          <w:szCs w:val="24"/>
        </w:rPr>
        <w:t>F</w:t>
      </w:r>
      <w:r w:rsidR="00707379" w:rsidRPr="000A1796">
        <w:rPr>
          <w:rFonts w:asciiTheme="minorHAnsi" w:hAnsiTheme="minorHAnsi" w:cstheme="minorHAnsi"/>
          <w:i/>
          <w:sz w:val="24"/>
          <w:szCs w:val="24"/>
        </w:rPr>
        <w:t>or</w:t>
      </w:r>
      <w:proofErr w:type="gramEnd"/>
      <w:r w:rsidR="00707379" w:rsidRPr="000A1796">
        <w:rPr>
          <w:rFonts w:asciiTheme="minorHAnsi" w:hAnsiTheme="minorHAnsi" w:cstheme="minorHAnsi"/>
          <w:i/>
          <w:sz w:val="24"/>
          <w:szCs w:val="24"/>
        </w:rPr>
        <w:t xml:space="preserve"> </w:t>
      </w:r>
      <w:r w:rsidR="00C853B7" w:rsidRPr="000A1796">
        <w:rPr>
          <w:rFonts w:asciiTheme="minorHAnsi" w:hAnsiTheme="minorHAnsi" w:cstheme="minorHAnsi"/>
          <w:i/>
          <w:sz w:val="24"/>
          <w:szCs w:val="24"/>
        </w:rPr>
        <w:t>K</w:t>
      </w:r>
      <w:r w:rsidR="00707379" w:rsidRPr="000A1796">
        <w:rPr>
          <w:rFonts w:asciiTheme="minorHAnsi" w:hAnsiTheme="minorHAnsi" w:cstheme="minorHAnsi"/>
          <w:i/>
          <w:sz w:val="24"/>
          <w:szCs w:val="24"/>
        </w:rPr>
        <w:t>id</w:t>
      </w:r>
      <w:r w:rsidRPr="000A1796">
        <w:rPr>
          <w:rFonts w:asciiTheme="minorHAnsi" w:hAnsiTheme="minorHAnsi" w:cstheme="minorHAnsi"/>
          <w:i/>
          <w:sz w:val="24"/>
          <w:szCs w:val="24"/>
        </w:rPr>
        <w:t>s</w:t>
      </w:r>
      <w:r w:rsidR="00707379" w:rsidRPr="000A1796">
        <w:rPr>
          <w:rFonts w:asciiTheme="minorHAnsi" w:hAnsiTheme="minorHAnsi" w:cstheme="minorHAnsi"/>
          <w:sz w:val="24"/>
          <w:szCs w:val="24"/>
        </w:rPr>
        <w:t xml:space="preserve"> reporters</w:t>
      </w:r>
      <w:r w:rsidR="00CE3763" w:rsidRPr="000A1796">
        <w:rPr>
          <w:rFonts w:asciiTheme="minorHAnsi" w:hAnsiTheme="minorHAnsi" w:cstheme="minorHAnsi"/>
          <w:sz w:val="24"/>
          <w:szCs w:val="24"/>
        </w:rPr>
        <w:t>,</w:t>
      </w:r>
      <w:r w:rsidR="00707379" w:rsidRPr="000A1796">
        <w:rPr>
          <w:rFonts w:asciiTheme="minorHAnsi" w:hAnsiTheme="minorHAnsi" w:cstheme="minorHAnsi"/>
          <w:sz w:val="24"/>
          <w:szCs w:val="24"/>
        </w:rPr>
        <w:t xml:space="preserve"> report </w:t>
      </w:r>
      <w:r w:rsidR="00F0022C">
        <w:rPr>
          <w:rFonts w:asciiTheme="minorHAnsi" w:hAnsiTheme="minorHAnsi" w:cstheme="minorHAnsi"/>
          <w:sz w:val="24"/>
          <w:szCs w:val="24"/>
        </w:rPr>
        <w:t xml:space="preserve">on two very different organizations that involve children playing an important role in making life better for other children.  </w:t>
      </w:r>
    </w:p>
    <w:p w14:paraId="4811025D" w14:textId="77777777"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4F948FD6"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main selection text while noting</w:t>
      </w:r>
      <w:r w:rsidR="00894B11">
        <w:rPr>
          <w:rFonts w:asciiTheme="minorHAnsi" w:hAnsiTheme="minorHAnsi" w:cstheme="minorHAnsi"/>
          <w:sz w:val="24"/>
          <w:szCs w:val="24"/>
        </w:rPr>
        <w:t xml:space="preserve"> the stopp</w:t>
      </w:r>
      <w:r w:rsidR="00841C15" w:rsidRPr="00D15A17">
        <w:rPr>
          <w:rFonts w:asciiTheme="minorHAnsi" w:hAnsiTheme="minorHAnsi" w:cstheme="minorHAnsi"/>
          <w:sz w:val="24"/>
          <w:szCs w:val="24"/>
        </w:rPr>
        <w:t xml:space="preserve">ing points for </w:t>
      </w:r>
      <w:r w:rsidR="00D140AD" w:rsidRPr="00D15A17">
        <w:rPr>
          <w:rFonts w:asciiTheme="minorHAnsi" w:hAnsiTheme="minorHAnsi" w:cstheme="minorHAnsi"/>
          <w:sz w:val="24"/>
          <w:szCs w:val="24"/>
        </w:rPr>
        <w:t>the Text Dependent Questions and teaching V</w:t>
      </w:r>
      <w:r w:rsidR="00841C15" w:rsidRPr="00D15A17">
        <w:rPr>
          <w:rFonts w:asciiTheme="minorHAnsi" w:hAnsiTheme="minorHAnsi" w:cstheme="minorHAnsi"/>
          <w:sz w:val="24"/>
          <w:szCs w:val="24"/>
        </w:rPr>
        <w:t>ocabulary.</w:t>
      </w:r>
    </w:p>
    <w:p w14:paraId="115EEDB8"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lastRenderedPageBreak/>
        <w:t>During Teaching</w:t>
      </w:r>
    </w:p>
    <w:p w14:paraId="01D271AE"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read the entire main selection text independently.</w:t>
      </w:r>
    </w:p>
    <w:p w14:paraId="015FDEC8" w14:textId="77777777" w:rsidR="00D15A17"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Teacher reads the main selection text aloud with students following along.</w:t>
      </w:r>
      <w:r w:rsidR="00D15A17">
        <w:rPr>
          <w:rFonts w:asciiTheme="minorHAnsi" w:hAnsiTheme="minorHAnsi" w:cstheme="minorHAnsi"/>
          <w:sz w:val="24"/>
        </w:rPr>
        <w:t xml:space="preserve"> </w:t>
      </w:r>
      <w:r w:rsidRPr="00D15A17">
        <w:rPr>
          <w:rFonts w:asciiTheme="minorHAnsi" w:hAnsiTheme="minorHAnsi" w:cstheme="minorHAnsi"/>
          <w:sz w:val="24"/>
        </w:rPr>
        <w:t xml:space="preserve">(Depending on how complex the text </w:t>
      </w:r>
      <w:proofErr w:type="gramStart"/>
      <w:r w:rsidRPr="00D15A17">
        <w:rPr>
          <w:rFonts w:asciiTheme="minorHAnsi" w:hAnsiTheme="minorHAnsi" w:cstheme="minorHAnsi"/>
          <w:sz w:val="24"/>
        </w:rPr>
        <w:t>is</w:t>
      </w:r>
      <w:proofErr w:type="gramEnd"/>
      <w:r w:rsidRPr="00D15A17">
        <w:rPr>
          <w:rFonts w:asciiTheme="minorHAnsi" w:hAnsiTheme="minorHAnsi" w:cstheme="minorHAnsi"/>
          <w:sz w:val="24"/>
        </w:rPr>
        <w:t xml:space="preserve"> and the amount of support needed by students, the teacher </w:t>
      </w:r>
      <w:r w:rsidR="00CA07EF" w:rsidRPr="00D15A17">
        <w:rPr>
          <w:rFonts w:asciiTheme="minorHAnsi" w:hAnsiTheme="minorHAnsi" w:cstheme="minorHAnsi"/>
          <w:sz w:val="24"/>
        </w:rPr>
        <w:t>may choose to reverse</w:t>
      </w:r>
      <w:r w:rsidRPr="00D15A17">
        <w:rPr>
          <w:rFonts w:asciiTheme="minorHAnsi" w:hAnsiTheme="minorHAnsi" w:cstheme="minorHAnsi"/>
          <w:sz w:val="24"/>
        </w:rPr>
        <w:t xml:space="preserve"> the order of steps 1 and 2.)</w:t>
      </w:r>
    </w:p>
    <w:p w14:paraId="55F24578"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questions and returning to the text.  A variety of methods can be used to structure the reading</w:t>
      </w:r>
      <w:r w:rsidR="0095234C" w:rsidRPr="00D15A17">
        <w:rPr>
          <w:rFonts w:asciiTheme="minorHAnsi" w:hAnsiTheme="minorHAnsi" w:cstheme="minorHAnsi"/>
          <w:sz w:val="24"/>
        </w:rPr>
        <w:t xml:space="preserve"> and discussion</w:t>
      </w:r>
      <w:r w:rsidRPr="00D15A17">
        <w:rPr>
          <w:rFonts w:asciiTheme="minorHAnsi" w:hAnsiTheme="minorHAnsi" w:cstheme="minorHAnsi"/>
          <w:sz w:val="24"/>
        </w:rPr>
        <w:t xml:space="preserve"> (i.e.:  whole class discussion, think-pair-share, independent written response, group work, etc.)</w:t>
      </w:r>
    </w:p>
    <w:p w14:paraId="4A6000E0" w14:textId="77777777" w:rsidR="00DE5AB9" w:rsidRDefault="00DE5AB9" w:rsidP="00320A5A">
      <w:pPr>
        <w:spacing w:after="0" w:line="360" w:lineRule="auto"/>
        <w:rPr>
          <w:rFonts w:asciiTheme="minorHAnsi" w:hAnsiTheme="minorHAnsi" w:cstheme="minorHAnsi"/>
          <w:sz w:val="24"/>
          <w:szCs w:val="24"/>
        </w:rPr>
      </w:pPr>
    </w:p>
    <w:p w14:paraId="600E7ADF"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pPr w:leftFromText="180" w:rightFromText="180" w:vertAnchor="text" w:tblpY="1"/>
        <w:tblOverlap w:val="never"/>
        <w:tblW w:w="13248" w:type="dxa"/>
        <w:tblLook w:val="04A0" w:firstRow="1" w:lastRow="0" w:firstColumn="1" w:lastColumn="0" w:noHBand="0" w:noVBand="1"/>
      </w:tblPr>
      <w:tblGrid>
        <w:gridCol w:w="6449"/>
        <w:gridCol w:w="6799"/>
      </w:tblGrid>
      <w:tr w:rsidR="00CD6B7F" w:rsidRPr="00CD6B7F" w14:paraId="1DDAC60E" w14:textId="77777777">
        <w:trPr>
          <w:trHeight w:val="147"/>
        </w:trPr>
        <w:tc>
          <w:tcPr>
            <w:tcW w:w="6449" w:type="dxa"/>
          </w:tcPr>
          <w:p w14:paraId="268CB3A0" w14:textId="77777777" w:rsidR="00CD6B7F" w:rsidRPr="00CD6B7F" w:rsidRDefault="006B4373" w:rsidP="003E74E6">
            <w:pPr>
              <w:spacing w:after="0" w:line="240" w:lineRule="auto"/>
              <w:contextualSpacing/>
              <w:rPr>
                <w:b/>
                <w:sz w:val="24"/>
                <w:szCs w:val="24"/>
              </w:rPr>
            </w:pPr>
            <w:r>
              <w:rPr>
                <w:b/>
                <w:sz w:val="24"/>
                <w:szCs w:val="24"/>
              </w:rPr>
              <w:t>Text-d</w:t>
            </w:r>
            <w:r w:rsidR="00CD6B7F" w:rsidRPr="00CD6B7F">
              <w:rPr>
                <w:b/>
                <w:sz w:val="24"/>
                <w:szCs w:val="24"/>
              </w:rPr>
              <w:t>ependent Questions</w:t>
            </w:r>
          </w:p>
        </w:tc>
        <w:tc>
          <w:tcPr>
            <w:tcW w:w="6799" w:type="dxa"/>
          </w:tcPr>
          <w:p w14:paraId="7ED3C934" w14:textId="77777777" w:rsidR="00CD6B7F" w:rsidRPr="00CD6B7F" w:rsidRDefault="006B4373" w:rsidP="003E74E6">
            <w:pPr>
              <w:spacing w:after="0" w:line="240" w:lineRule="auto"/>
              <w:contextualSpacing/>
              <w:rPr>
                <w:b/>
                <w:sz w:val="24"/>
                <w:szCs w:val="24"/>
              </w:rPr>
            </w:pPr>
            <w:r>
              <w:rPr>
                <w:b/>
                <w:sz w:val="24"/>
                <w:szCs w:val="24"/>
              </w:rPr>
              <w:t xml:space="preserve">Evidence-based </w:t>
            </w:r>
            <w:r w:rsidR="00CD6B7F" w:rsidRPr="00CD6B7F">
              <w:rPr>
                <w:b/>
                <w:sz w:val="24"/>
                <w:szCs w:val="24"/>
              </w:rPr>
              <w:t>Answers</w:t>
            </w:r>
          </w:p>
        </w:tc>
      </w:tr>
      <w:tr w:rsidR="00CD6B7F" w:rsidRPr="00CD6B7F" w14:paraId="774688CC" w14:textId="77777777">
        <w:trPr>
          <w:trHeight w:val="147"/>
        </w:trPr>
        <w:tc>
          <w:tcPr>
            <w:tcW w:w="6449" w:type="dxa"/>
          </w:tcPr>
          <w:p w14:paraId="6CECCBCB" w14:textId="77777777" w:rsidR="00B16CA4" w:rsidRDefault="00B16CA4" w:rsidP="003E74E6">
            <w:pPr>
              <w:spacing w:after="0" w:line="240" w:lineRule="auto"/>
              <w:contextualSpacing/>
              <w:rPr>
                <w:sz w:val="24"/>
                <w:szCs w:val="24"/>
              </w:rPr>
            </w:pPr>
            <w:r>
              <w:rPr>
                <w:sz w:val="24"/>
                <w:szCs w:val="24"/>
              </w:rPr>
              <w:t xml:space="preserve">The author says kid reporters, like adults must be “qualified for the job.” </w:t>
            </w:r>
            <w:r w:rsidR="00F0022C">
              <w:t xml:space="preserve"> </w:t>
            </w:r>
            <w:r w:rsidR="00F0022C" w:rsidRPr="00F0022C">
              <w:rPr>
                <w:sz w:val="24"/>
                <w:szCs w:val="24"/>
              </w:rPr>
              <w:t>Using the text, find three skills that a kid reporter must have in order to be considered for the job of TFK reporter.</w:t>
            </w:r>
            <w:r w:rsidR="003E74E6">
              <w:rPr>
                <w:sz w:val="24"/>
                <w:szCs w:val="24"/>
              </w:rPr>
              <w:t xml:space="preserve"> (Pg. 334)</w:t>
            </w:r>
            <w:r w:rsidR="00F0022C" w:rsidRPr="00F0022C">
              <w:rPr>
                <w:sz w:val="24"/>
                <w:szCs w:val="24"/>
              </w:rPr>
              <w:t xml:space="preserve">  </w:t>
            </w:r>
            <w:r>
              <w:rPr>
                <w:sz w:val="24"/>
                <w:szCs w:val="24"/>
              </w:rPr>
              <w:t xml:space="preserve"> </w:t>
            </w:r>
          </w:p>
          <w:p w14:paraId="53531A3D" w14:textId="77777777" w:rsidR="002C745E" w:rsidRPr="00B16CA4" w:rsidRDefault="002C745E" w:rsidP="003E74E6">
            <w:pPr>
              <w:spacing w:after="0" w:line="240" w:lineRule="auto"/>
              <w:contextualSpacing/>
              <w:rPr>
                <w:sz w:val="24"/>
                <w:szCs w:val="24"/>
              </w:rPr>
            </w:pPr>
          </w:p>
        </w:tc>
        <w:tc>
          <w:tcPr>
            <w:tcW w:w="6799" w:type="dxa"/>
          </w:tcPr>
          <w:p w14:paraId="36227ACA" w14:textId="77777777" w:rsidR="00E406F0" w:rsidRPr="005E7E50" w:rsidRDefault="00E406F0" w:rsidP="003E74E6">
            <w:pPr>
              <w:pStyle w:val="ListParagraph"/>
              <w:numPr>
                <w:ilvl w:val="0"/>
                <w:numId w:val="14"/>
              </w:numPr>
              <w:spacing w:after="0" w:line="240" w:lineRule="auto"/>
              <w:rPr>
                <w:rFonts w:cstheme="minorBidi"/>
                <w:sz w:val="24"/>
                <w:szCs w:val="24"/>
              </w:rPr>
            </w:pPr>
            <w:r w:rsidRPr="005E7E50">
              <w:rPr>
                <w:rFonts w:cstheme="minorBidi"/>
                <w:sz w:val="24"/>
                <w:szCs w:val="24"/>
              </w:rPr>
              <w:t>Persistence in tracking down a good story</w:t>
            </w:r>
          </w:p>
          <w:p w14:paraId="63CD6F0C" w14:textId="77777777" w:rsidR="00E406F0" w:rsidRPr="005E7E50" w:rsidRDefault="00B16CA4" w:rsidP="003E74E6">
            <w:pPr>
              <w:pStyle w:val="ListParagraph"/>
              <w:numPr>
                <w:ilvl w:val="0"/>
                <w:numId w:val="14"/>
              </w:numPr>
              <w:spacing w:after="0" w:line="240" w:lineRule="auto"/>
              <w:rPr>
                <w:rFonts w:cstheme="minorBidi"/>
                <w:sz w:val="24"/>
                <w:szCs w:val="24"/>
              </w:rPr>
            </w:pPr>
            <w:r w:rsidRPr="005E7E50">
              <w:rPr>
                <w:rFonts w:cstheme="minorBidi"/>
                <w:sz w:val="24"/>
                <w:szCs w:val="24"/>
              </w:rPr>
              <w:t>Good interview</w:t>
            </w:r>
            <w:r w:rsidR="00E406F0" w:rsidRPr="005E7E50">
              <w:rPr>
                <w:rFonts w:cstheme="minorBidi"/>
                <w:sz w:val="24"/>
                <w:szCs w:val="24"/>
              </w:rPr>
              <w:t>ing</w:t>
            </w:r>
            <w:r w:rsidRPr="005E7E50">
              <w:rPr>
                <w:rFonts w:cstheme="minorBidi"/>
                <w:sz w:val="24"/>
                <w:szCs w:val="24"/>
              </w:rPr>
              <w:t xml:space="preserve"> skills</w:t>
            </w:r>
            <w:r w:rsidR="00E406F0" w:rsidRPr="005E7E50">
              <w:rPr>
                <w:rFonts w:cstheme="minorBidi"/>
                <w:sz w:val="24"/>
                <w:szCs w:val="24"/>
              </w:rPr>
              <w:t xml:space="preserve"> </w:t>
            </w:r>
          </w:p>
          <w:p w14:paraId="5B2A0D21" w14:textId="77777777" w:rsidR="00985403" w:rsidRPr="00E406F0" w:rsidRDefault="00E406F0" w:rsidP="003E74E6">
            <w:pPr>
              <w:pStyle w:val="ListParagraph"/>
              <w:numPr>
                <w:ilvl w:val="0"/>
                <w:numId w:val="14"/>
              </w:numPr>
              <w:spacing w:after="0" w:line="240" w:lineRule="auto"/>
              <w:rPr>
                <w:rFonts w:cstheme="minorBidi"/>
              </w:rPr>
            </w:pPr>
            <w:r w:rsidRPr="005E7E50">
              <w:rPr>
                <w:rFonts w:cstheme="minorBidi"/>
                <w:sz w:val="24"/>
                <w:szCs w:val="24"/>
              </w:rPr>
              <w:t>Ability to write clearly about complicated topics</w:t>
            </w:r>
          </w:p>
        </w:tc>
      </w:tr>
      <w:tr w:rsidR="00CD6B7F" w:rsidRPr="00CD6B7F" w14:paraId="126B0C3A" w14:textId="77777777">
        <w:trPr>
          <w:trHeight w:val="147"/>
        </w:trPr>
        <w:tc>
          <w:tcPr>
            <w:tcW w:w="6449" w:type="dxa"/>
          </w:tcPr>
          <w:p w14:paraId="67FAE3D5" w14:textId="77777777" w:rsidR="00CD6B7F" w:rsidRDefault="00E406F0" w:rsidP="003E74E6">
            <w:pPr>
              <w:spacing w:after="0" w:line="240" w:lineRule="auto"/>
              <w:contextualSpacing/>
              <w:rPr>
                <w:sz w:val="24"/>
                <w:szCs w:val="24"/>
              </w:rPr>
            </w:pPr>
            <w:r>
              <w:rPr>
                <w:sz w:val="24"/>
                <w:szCs w:val="24"/>
              </w:rPr>
              <w:t>As the two reporters are introduced, they are said to be very different.  Before even meeting them in the story, what do we know that they have in common?</w:t>
            </w:r>
            <w:r w:rsidR="002C745E">
              <w:rPr>
                <w:sz w:val="24"/>
                <w:szCs w:val="24"/>
              </w:rPr>
              <w:t xml:space="preserve"> </w:t>
            </w:r>
            <w:r w:rsidR="003E74E6">
              <w:rPr>
                <w:sz w:val="24"/>
                <w:szCs w:val="24"/>
              </w:rPr>
              <w:t xml:space="preserve"> (Pg. 334)</w:t>
            </w:r>
          </w:p>
          <w:p w14:paraId="1F03479C" w14:textId="77777777" w:rsidR="002C745E" w:rsidRPr="00CD6B7F" w:rsidRDefault="002C745E" w:rsidP="003E74E6">
            <w:pPr>
              <w:spacing w:after="0" w:line="240" w:lineRule="auto"/>
              <w:contextualSpacing/>
              <w:rPr>
                <w:sz w:val="24"/>
                <w:szCs w:val="24"/>
              </w:rPr>
            </w:pPr>
          </w:p>
        </w:tc>
        <w:tc>
          <w:tcPr>
            <w:tcW w:w="6799" w:type="dxa"/>
          </w:tcPr>
          <w:p w14:paraId="5BDEEE5B" w14:textId="77777777" w:rsidR="00E406F0" w:rsidRPr="00CD6B7F" w:rsidRDefault="00E406F0" w:rsidP="003E74E6">
            <w:pPr>
              <w:spacing w:after="0" w:line="240" w:lineRule="auto"/>
              <w:contextualSpacing/>
              <w:rPr>
                <w:sz w:val="24"/>
                <w:szCs w:val="24"/>
              </w:rPr>
            </w:pPr>
            <w:r>
              <w:rPr>
                <w:sz w:val="24"/>
                <w:szCs w:val="24"/>
              </w:rPr>
              <w:t xml:space="preserve">Both are determined to do a good job as reporters covering an interesting story. </w:t>
            </w:r>
          </w:p>
        </w:tc>
      </w:tr>
      <w:tr w:rsidR="00CD6B7F" w:rsidRPr="00CD6B7F" w14:paraId="517B8131" w14:textId="77777777">
        <w:trPr>
          <w:trHeight w:val="287"/>
        </w:trPr>
        <w:tc>
          <w:tcPr>
            <w:tcW w:w="6449" w:type="dxa"/>
          </w:tcPr>
          <w:p w14:paraId="2FC0C784" w14:textId="77777777" w:rsidR="00177848" w:rsidRDefault="00E406F0" w:rsidP="003E74E6">
            <w:pPr>
              <w:spacing w:after="0" w:line="240" w:lineRule="auto"/>
              <w:contextualSpacing/>
              <w:rPr>
                <w:sz w:val="24"/>
                <w:szCs w:val="24"/>
              </w:rPr>
            </w:pPr>
            <w:r>
              <w:rPr>
                <w:sz w:val="24"/>
                <w:szCs w:val="24"/>
              </w:rPr>
              <w:t xml:space="preserve">In this assignment, how was Terrence going to meet people from all over the world without traveling to many different </w:t>
            </w:r>
            <w:r w:rsidR="002C745E">
              <w:rPr>
                <w:sz w:val="24"/>
                <w:szCs w:val="24"/>
              </w:rPr>
              <w:t>places?</w:t>
            </w:r>
            <w:r w:rsidR="003E74E6">
              <w:rPr>
                <w:sz w:val="24"/>
                <w:szCs w:val="24"/>
              </w:rPr>
              <w:t xml:space="preserve"> (Pg. 335)</w:t>
            </w:r>
          </w:p>
          <w:p w14:paraId="11B2E082" w14:textId="77777777" w:rsidR="002C745E" w:rsidRPr="00CD6B7F" w:rsidRDefault="002C745E" w:rsidP="003E74E6">
            <w:pPr>
              <w:spacing w:after="0" w:line="240" w:lineRule="auto"/>
              <w:contextualSpacing/>
              <w:rPr>
                <w:sz w:val="24"/>
                <w:szCs w:val="24"/>
              </w:rPr>
            </w:pPr>
          </w:p>
        </w:tc>
        <w:tc>
          <w:tcPr>
            <w:tcW w:w="6799" w:type="dxa"/>
          </w:tcPr>
          <w:p w14:paraId="165B8EA1" w14:textId="77777777" w:rsidR="00CD6B7F" w:rsidRPr="00CD6B7F" w:rsidRDefault="00E406F0" w:rsidP="003E74E6">
            <w:pPr>
              <w:spacing w:after="0" w:line="240" w:lineRule="auto"/>
              <w:contextualSpacing/>
              <w:rPr>
                <w:sz w:val="24"/>
                <w:szCs w:val="24"/>
              </w:rPr>
            </w:pPr>
            <w:r>
              <w:rPr>
                <w:sz w:val="24"/>
                <w:szCs w:val="24"/>
              </w:rPr>
              <w:t>She was going to New York to cover a story at the opening ceremony of the United Nations Special Sessions on Children.  There would be</w:t>
            </w:r>
            <w:r w:rsidR="00F0022C">
              <w:rPr>
                <w:sz w:val="24"/>
                <w:szCs w:val="24"/>
              </w:rPr>
              <w:t xml:space="preserve"> 375</w:t>
            </w:r>
            <w:r>
              <w:rPr>
                <w:sz w:val="24"/>
                <w:szCs w:val="24"/>
              </w:rPr>
              <w:t xml:space="preserve"> kids from all over the world there.  </w:t>
            </w:r>
          </w:p>
        </w:tc>
      </w:tr>
      <w:tr w:rsidR="00F41DF7" w:rsidRPr="00CD6B7F" w14:paraId="0E3E7DD5" w14:textId="77777777">
        <w:trPr>
          <w:trHeight w:val="287"/>
        </w:trPr>
        <w:tc>
          <w:tcPr>
            <w:tcW w:w="6449" w:type="dxa"/>
          </w:tcPr>
          <w:p w14:paraId="0A181251" w14:textId="77777777" w:rsidR="00F41DF7" w:rsidRDefault="00E406F0" w:rsidP="003E74E6">
            <w:pPr>
              <w:spacing w:after="0" w:line="240" w:lineRule="auto"/>
              <w:contextualSpacing/>
              <w:rPr>
                <w:sz w:val="24"/>
                <w:szCs w:val="24"/>
              </w:rPr>
            </w:pPr>
            <w:r>
              <w:rPr>
                <w:sz w:val="24"/>
                <w:szCs w:val="24"/>
              </w:rPr>
              <w:t xml:space="preserve">According to the author, what were the most important issues of the UN during this special session? </w:t>
            </w:r>
            <w:r w:rsidR="003E74E6">
              <w:rPr>
                <w:sz w:val="24"/>
                <w:szCs w:val="24"/>
              </w:rPr>
              <w:t xml:space="preserve"> (Pg. 335)</w:t>
            </w:r>
          </w:p>
          <w:p w14:paraId="588354E9" w14:textId="77777777" w:rsidR="00D41C93" w:rsidRDefault="00D41C93" w:rsidP="003E74E6">
            <w:pPr>
              <w:spacing w:after="0" w:line="240" w:lineRule="auto"/>
              <w:contextualSpacing/>
              <w:rPr>
                <w:sz w:val="24"/>
                <w:szCs w:val="24"/>
              </w:rPr>
            </w:pPr>
          </w:p>
        </w:tc>
        <w:tc>
          <w:tcPr>
            <w:tcW w:w="6799" w:type="dxa"/>
          </w:tcPr>
          <w:p w14:paraId="415D6448" w14:textId="77777777" w:rsidR="00D220BA" w:rsidRDefault="00D220BA" w:rsidP="003E74E6">
            <w:pPr>
              <w:spacing w:after="0" w:line="240" w:lineRule="auto"/>
              <w:contextualSpacing/>
              <w:rPr>
                <w:sz w:val="24"/>
                <w:szCs w:val="24"/>
              </w:rPr>
            </w:pPr>
            <w:r>
              <w:rPr>
                <w:sz w:val="24"/>
                <w:szCs w:val="24"/>
                <w:u w:val="single"/>
              </w:rPr>
              <w:lastRenderedPageBreak/>
              <w:t>F</w:t>
            </w:r>
            <w:r w:rsidRPr="00D220BA">
              <w:rPr>
                <w:sz w:val="24"/>
                <w:szCs w:val="24"/>
                <w:u w:val="single"/>
              </w:rPr>
              <w:t xml:space="preserve">or Children all over the </w:t>
            </w:r>
            <w:r w:rsidR="003E74E6">
              <w:rPr>
                <w:sz w:val="24"/>
                <w:szCs w:val="24"/>
                <w:u w:val="single"/>
              </w:rPr>
              <w:t>World</w:t>
            </w:r>
          </w:p>
          <w:p w14:paraId="36DCFEBD" w14:textId="77777777" w:rsidR="00D220BA" w:rsidRPr="00D220BA" w:rsidRDefault="00D220BA" w:rsidP="003E74E6">
            <w:pPr>
              <w:pStyle w:val="ListParagraph"/>
              <w:numPr>
                <w:ilvl w:val="0"/>
                <w:numId w:val="15"/>
              </w:numPr>
              <w:spacing w:after="0" w:line="240" w:lineRule="auto"/>
              <w:rPr>
                <w:rFonts w:cstheme="minorBidi"/>
                <w:sz w:val="24"/>
                <w:szCs w:val="24"/>
              </w:rPr>
            </w:pPr>
            <w:r w:rsidRPr="00D220BA">
              <w:rPr>
                <w:rFonts w:cstheme="minorBidi"/>
                <w:sz w:val="24"/>
                <w:szCs w:val="24"/>
              </w:rPr>
              <w:t>Healthcare</w:t>
            </w:r>
          </w:p>
          <w:p w14:paraId="572577AB" w14:textId="77777777" w:rsidR="00D220BA" w:rsidRPr="00D220BA" w:rsidRDefault="00D220BA" w:rsidP="003E74E6">
            <w:pPr>
              <w:pStyle w:val="ListParagraph"/>
              <w:numPr>
                <w:ilvl w:val="0"/>
                <w:numId w:val="15"/>
              </w:numPr>
              <w:spacing w:after="0" w:line="240" w:lineRule="auto"/>
              <w:rPr>
                <w:rFonts w:cstheme="minorBidi"/>
                <w:sz w:val="24"/>
                <w:szCs w:val="24"/>
              </w:rPr>
            </w:pPr>
            <w:r w:rsidRPr="00D220BA">
              <w:rPr>
                <w:rFonts w:cstheme="minorBidi"/>
                <w:sz w:val="24"/>
                <w:szCs w:val="24"/>
              </w:rPr>
              <w:lastRenderedPageBreak/>
              <w:t>Education</w:t>
            </w:r>
          </w:p>
          <w:p w14:paraId="536CC13F" w14:textId="77777777" w:rsidR="00F41DF7" w:rsidRPr="00D220BA" w:rsidRDefault="00D220BA" w:rsidP="003E74E6">
            <w:pPr>
              <w:pStyle w:val="ListParagraph"/>
              <w:numPr>
                <w:ilvl w:val="0"/>
                <w:numId w:val="15"/>
              </w:numPr>
              <w:spacing w:after="0" w:line="240" w:lineRule="auto"/>
              <w:rPr>
                <w:rFonts w:cstheme="minorBidi"/>
                <w:sz w:val="24"/>
                <w:szCs w:val="24"/>
              </w:rPr>
            </w:pPr>
            <w:r w:rsidRPr="00D220BA">
              <w:rPr>
                <w:rFonts w:cstheme="minorBidi"/>
                <w:sz w:val="24"/>
                <w:szCs w:val="24"/>
              </w:rPr>
              <w:t xml:space="preserve">Basic rights </w:t>
            </w:r>
          </w:p>
        </w:tc>
      </w:tr>
      <w:tr w:rsidR="00BA6DC3" w:rsidRPr="00CD6B7F" w14:paraId="449B0167" w14:textId="77777777">
        <w:trPr>
          <w:trHeight w:val="287"/>
        </w:trPr>
        <w:tc>
          <w:tcPr>
            <w:tcW w:w="6449" w:type="dxa"/>
          </w:tcPr>
          <w:p w14:paraId="0E6E1618" w14:textId="77777777" w:rsidR="00BA6DC3" w:rsidRDefault="00F0022C" w:rsidP="003E74E6">
            <w:pPr>
              <w:spacing w:after="0" w:line="240" w:lineRule="auto"/>
              <w:contextualSpacing/>
              <w:rPr>
                <w:sz w:val="24"/>
                <w:szCs w:val="24"/>
              </w:rPr>
            </w:pPr>
            <w:r>
              <w:rPr>
                <w:sz w:val="24"/>
                <w:szCs w:val="24"/>
              </w:rPr>
              <w:lastRenderedPageBreak/>
              <w:t>Examine</w:t>
            </w:r>
            <w:r w:rsidR="00D220BA">
              <w:rPr>
                <w:sz w:val="24"/>
                <w:szCs w:val="24"/>
              </w:rPr>
              <w:t xml:space="preserve"> the picture on page 335, what evidence can you site that supports what the issues are for this UN special session?</w:t>
            </w:r>
          </w:p>
          <w:p w14:paraId="305255A9" w14:textId="77777777" w:rsidR="00D41C93" w:rsidRDefault="00D41C93" w:rsidP="003E74E6">
            <w:pPr>
              <w:spacing w:after="0" w:line="240" w:lineRule="auto"/>
              <w:contextualSpacing/>
              <w:rPr>
                <w:sz w:val="24"/>
                <w:szCs w:val="24"/>
              </w:rPr>
            </w:pPr>
          </w:p>
        </w:tc>
        <w:tc>
          <w:tcPr>
            <w:tcW w:w="6799" w:type="dxa"/>
          </w:tcPr>
          <w:p w14:paraId="61ACFE0C" w14:textId="77777777" w:rsidR="00BA6DC3" w:rsidRDefault="00D220BA" w:rsidP="003E74E6">
            <w:pPr>
              <w:spacing w:after="0" w:line="240" w:lineRule="auto"/>
              <w:contextualSpacing/>
              <w:rPr>
                <w:sz w:val="24"/>
                <w:szCs w:val="24"/>
              </w:rPr>
            </w:pPr>
            <w:r>
              <w:rPr>
                <w:sz w:val="24"/>
                <w:szCs w:val="24"/>
              </w:rPr>
              <w:t>In the picture, the audience is made up of mostly children.  There are kids from different countries</w:t>
            </w:r>
            <w:r w:rsidR="00F0022C">
              <w:rPr>
                <w:sz w:val="24"/>
                <w:szCs w:val="24"/>
              </w:rPr>
              <w:t xml:space="preserve"> as evidenced by their clothing</w:t>
            </w:r>
            <w:r>
              <w:rPr>
                <w:sz w:val="24"/>
                <w:szCs w:val="24"/>
              </w:rPr>
              <w:t xml:space="preserve">. </w:t>
            </w:r>
          </w:p>
        </w:tc>
      </w:tr>
      <w:tr w:rsidR="002943A0" w:rsidRPr="00CD6B7F" w14:paraId="3385BEC3" w14:textId="77777777">
        <w:trPr>
          <w:trHeight w:val="147"/>
        </w:trPr>
        <w:tc>
          <w:tcPr>
            <w:tcW w:w="6449" w:type="dxa"/>
          </w:tcPr>
          <w:p w14:paraId="0991AD9B" w14:textId="77777777" w:rsidR="00157575" w:rsidRPr="002E5564" w:rsidRDefault="00D220BA" w:rsidP="00262CEF">
            <w:pPr>
              <w:spacing w:after="0" w:line="240" w:lineRule="auto"/>
              <w:contextualSpacing/>
              <w:rPr>
                <w:color w:val="000090"/>
                <w:sz w:val="24"/>
                <w:szCs w:val="24"/>
              </w:rPr>
            </w:pPr>
            <w:r>
              <w:rPr>
                <w:sz w:val="24"/>
                <w:szCs w:val="24"/>
              </w:rPr>
              <w:t xml:space="preserve">Who </w:t>
            </w:r>
            <w:r w:rsidR="00F0022C">
              <w:rPr>
                <w:sz w:val="24"/>
                <w:szCs w:val="24"/>
              </w:rPr>
              <w:t xml:space="preserve">is the important person that </w:t>
            </w:r>
            <w:r>
              <w:rPr>
                <w:sz w:val="24"/>
                <w:szCs w:val="24"/>
              </w:rPr>
              <w:t>gives the kids hope that their efforts at the conference will help improve conditions for children?</w:t>
            </w:r>
            <w:r w:rsidR="00653268">
              <w:rPr>
                <w:sz w:val="24"/>
                <w:szCs w:val="24"/>
              </w:rPr>
              <w:t xml:space="preserve"> </w:t>
            </w:r>
            <w:r w:rsidR="003E74E6">
              <w:rPr>
                <w:sz w:val="24"/>
                <w:szCs w:val="24"/>
              </w:rPr>
              <w:t>(Pg. 335)</w:t>
            </w:r>
            <w:r w:rsidR="00653268" w:rsidRPr="00157575">
              <w:rPr>
                <w:sz w:val="24"/>
                <w:szCs w:val="24"/>
              </w:rPr>
              <w:t xml:space="preserve"> </w:t>
            </w:r>
          </w:p>
        </w:tc>
        <w:tc>
          <w:tcPr>
            <w:tcW w:w="6799" w:type="dxa"/>
          </w:tcPr>
          <w:p w14:paraId="34BDB6FA" w14:textId="77777777" w:rsidR="00D220BA" w:rsidRPr="007F18F3" w:rsidRDefault="008B26AF" w:rsidP="007F18F3">
            <w:pPr>
              <w:spacing w:after="0" w:line="240" w:lineRule="auto"/>
              <w:rPr>
                <w:sz w:val="24"/>
                <w:szCs w:val="24"/>
              </w:rPr>
            </w:pPr>
            <w:r w:rsidRPr="007F18F3">
              <w:rPr>
                <w:sz w:val="24"/>
                <w:szCs w:val="24"/>
              </w:rPr>
              <w:t xml:space="preserve">United Nations Secretary General Kofi </w:t>
            </w:r>
            <w:r w:rsidR="003E74E6" w:rsidRPr="007F18F3">
              <w:rPr>
                <w:sz w:val="24"/>
                <w:szCs w:val="24"/>
              </w:rPr>
              <w:t>Annan</w:t>
            </w:r>
            <w:r w:rsidRPr="007F18F3">
              <w:rPr>
                <w:sz w:val="24"/>
                <w:szCs w:val="24"/>
              </w:rPr>
              <w:t xml:space="preserve">              </w:t>
            </w:r>
          </w:p>
          <w:p w14:paraId="6D2159FA" w14:textId="77777777" w:rsidR="008B26AF" w:rsidRPr="00F0022C" w:rsidRDefault="008B26AF" w:rsidP="003E74E6">
            <w:pPr>
              <w:spacing w:after="0" w:line="240" w:lineRule="auto"/>
              <w:ind w:left="360"/>
              <w:contextualSpacing/>
              <w:rPr>
                <w:sz w:val="24"/>
                <w:szCs w:val="24"/>
              </w:rPr>
            </w:pPr>
          </w:p>
        </w:tc>
      </w:tr>
      <w:tr w:rsidR="00F0022C" w:rsidRPr="00CD6B7F" w14:paraId="64EA479B" w14:textId="77777777">
        <w:trPr>
          <w:trHeight w:val="147"/>
        </w:trPr>
        <w:tc>
          <w:tcPr>
            <w:tcW w:w="6449" w:type="dxa"/>
          </w:tcPr>
          <w:p w14:paraId="2CF40AE5" w14:textId="77777777" w:rsidR="00F0022C" w:rsidRDefault="00653268" w:rsidP="00676BE3">
            <w:pPr>
              <w:spacing w:after="0" w:line="240" w:lineRule="auto"/>
              <w:contextualSpacing/>
              <w:rPr>
                <w:sz w:val="24"/>
                <w:szCs w:val="24"/>
              </w:rPr>
            </w:pPr>
            <w:r>
              <w:rPr>
                <w:sz w:val="24"/>
                <w:szCs w:val="24"/>
              </w:rPr>
              <w:t>A</w:t>
            </w:r>
            <w:r w:rsidR="00F0022C" w:rsidRPr="00F0022C">
              <w:rPr>
                <w:sz w:val="24"/>
                <w:szCs w:val="24"/>
              </w:rPr>
              <w:t>nalyze the statement</w:t>
            </w:r>
            <w:r w:rsidR="00676BE3">
              <w:rPr>
                <w:sz w:val="24"/>
                <w:szCs w:val="24"/>
              </w:rPr>
              <w:t xml:space="preserve"> made by United Nat</w:t>
            </w:r>
            <w:r w:rsidR="00780EED">
              <w:rPr>
                <w:sz w:val="24"/>
                <w:szCs w:val="24"/>
              </w:rPr>
              <w:t>ions Secretary General Kofi Anna</w:t>
            </w:r>
            <w:r w:rsidR="00676BE3">
              <w:rPr>
                <w:sz w:val="24"/>
                <w:szCs w:val="24"/>
              </w:rPr>
              <w:t>n</w:t>
            </w:r>
            <w:r w:rsidR="00F0022C">
              <w:rPr>
                <w:sz w:val="24"/>
                <w:szCs w:val="24"/>
              </w:rPr>
              <w:t>,</w:t>
            </w:r>
            <w:r w:rsidR="00F0022C" w:rsidRPr="00F0022C">
              <w:rPr>
                <w:sz w:val="24"/>
                <w:szCs w:val="24"/>
              </w:rPr>
              <w:t xml:space="preserve"> “Your voices will be heard, I promise you.”  What </w:t>
            </w:r>
            <w:r w:rsidR="00676BE3">
              <w:rPr>
                <w:sz w:val="24"/>
                <w:szCs w:val="24"/>
              </w:rPr>
              <w:t>does this statement</w:t>
            </w:r>
            <w:r w:rsidR="00F0022C" w:rsidRPr="00F0022C">
              <w:rPr>
                <w:sz w:val="24"/>
                <w:szCs w:val="24"/>
              </w:rPr>
              <w:t xml:space="preserve"> say to the participants of the conference?</w:t>
            </w:r>
            <w:r w:rsidR="003E74E6">
              <w:rPr>
                <w:sz w:val="24"/>
                <w:szCs w:val="24"/>
              </w:rPr>
              <w:t xml:space="preserve"> (Pg. 335)</w:t>
            </w:r>
          </w:p>
        </w:tc>
        <w:tc>
          <w:tcPr>
            <w:tcW w:w="6799" w:type="dxa"/>
          </w:tcPr>
          <w:p w14:paraId="2952B4AE" w14:textId="77777777" w:rsidR="00F0022C" w:rsidRPr="007F18F3" w:rsidRDefault="00653268" w:rsidP="007F18F3">
            <w:pPr>
              <w:spacing w:after="0" w:line="240" w:lineRule="auto"/>
              <w:rPr>
                <w:sz w:val="24"/>
                <w:szCs w:val="24"/>
              </w:rPr>
            </w:pPr>
            <w:r w:rsidRPr="007F18F3">
              <w:rPr>
                <w:sz w:val="24"/>
                <w:szCs w:val="24"/>
              </w:rPr>
              <w:t>The statement lets participants know that they will not be ignored</w:t>
            </w:r>
            <w:r w:rsidR="003E74E6" w:rsidRPr="007F18F3">
              <w:rPr>
                <w:sz w:val="24"/>
                <w:szCs w:val="24"/>
              </w:rPr>
              <w:t>.</w:t>
            </w:r>
          </w:p>
        </w:tc>
      </w:tr>
      <w:tr w:rsidR="002943A0" w:rsidRPr="00CD6B7F" w14:paraId="1F4FB2D5" w14:textId="77777777">
        <w:trPr>
          <w:trHeight w:val="1097"/>
        </w:trPr>
        <w:tc>
          <w:tcPr>
            <w:tcW w:w="6449" w:type="dxa"/>
          </w:tcPr>
          <w:p w14:paraId="0ACA01B1" w14:textId="77777777" w:rsidR="00F0022C" w:rsidRDefault="008B26AF" w:rsidP="003E74E6">
            <w:pPr>
              <w:pStyle w:val="CommentText"/>
              <w:spacing w:after="0"/>
              <w:contextualSpacing/>
              <w:rPr>
                <w:rFonts w:eastAsia="Calibri" w:cs="Times New Roman"/>
              </w:rPr>
            </w:pPr>
            <w:r>
              <w:rPr>
                <w:rFonts w:eastAsia="Calibri" w:cs="Times New Roman"/>
              </w:rPr>
              <w:t xml:space="preserve">Terrence writes “It really reminded me of why the U.N. is working so hard to improve children’s lives and why its mission is so important.”  What does “It” refer to? </w:t>
            </w:r>
            <w:r w:rsidR="003E74E6">
              <w:rPr>
                <w:rFonts w:eastAsia="Calibri" w:cs="Times New Roman"/>
              </w:rPr>
              <w:t>(Pg. 335)</w:t>
            </w:r>
            <w:r w:rsidR="005E7E50">
              <w:rPr>
                <w:rFonts w:eastAsia="Calibri" w:cs="Times New Roman"/>
              </w:rPr>
              <w:t xml:space="preserve">                   </w:t>
            </w:r>
          </w:p>
          <w:p w14:paraId="02AFAADD" w14:textId="77777777" w:rsidR="00AC05CB" w:rsidRPr="00AC05CB" w:rsidRDefault="00AC05CB" w:rsidP="003E74E6">
            <w:pPr>
              <w:pStyle w:val="CommentText"/>
              <w:spacing w:after="0"/>
              <w:contextualSpacing/>
              <w:rPr>
                <w:rFonts w:eastAsia="Calibri" w:cs="Times New Roman"/>
              </w:rPr>
            </w:pPr>
          </w:p>
        </w:tc>
        <w:tc>
          <w:tcPr>
            <w:tcW w:w="6799" w:type="dxa"/>
          </w:tcPr>
          <w:p w14:paraId="283A7F4F" w14:textId="77777777" w:rsidR="002943A0" w:rsidRDefault="008B26AF" w:rsidP="003E74E6">
            <w:pPr>
              <w:spacing w:after="0" w:line="240" w:lineRule="auto"/>
              <w:contextualSpacing/>
              <w:rPr>
                <w:sz w:val="24"/>
                <w:szCs w:val="24"/>
              </w:rPr>
            </w:pPr>
            <w:r>
              <w:rPr>
                <w:sz w:val="24"/>
                <w:szCs w:val="24"/>
              </w:rPr>
              <w:t xml:space="preserve">“It” refers to an exhibit she saw of the effects of war depicting pictures of child soldiers fighting in war-torn countries.    </w:t>
            </w:r>
          </w:p>
          <w:p w14:paraId="6732B4D1" w14:textId="77777777" w:rsidR="008B26AF" w:rsidRPr="00CD6B7F" w:rsidRDefault="008B26AF" w:rsidP="003E74E6">
            <w:pPr>
              <w:spacing w:after="0" w:line="240" w:lineRule="auto"/>
              <w:contextualSpacing/>
              <w:rPr>
                <w:sz w:val="24"/>
                <w:szCs w:val="24"/>
              </w:rPr>
            </w:pPr>
          </w:p>
        </w:tc>
      </w:tr>
      <w:tr w:rsidR="002F4030" w:rsidRPr="00CD6B7F" w14:paraId="0BAA4268" w14:textId="77777777">
        <w:trPr>
          <w:trHeight w:val="557"/>
        </w:trPr>
        <w:tc>
          <w:tcPr>
            <w:tcW w:w="6449" w:type="dxa"/>
          </w:tcPr>
          <w:p w14:paraId="4F8C675A" w14:textId="77777777" w:rsidR="002F4030" w:rsidRDefault="002F4030" w:rsidP="003E74E6">
            <w:pPr>
              <w:spacing w:after="0" w:line="240" w:lineRule="auto"/>
              <w:contextualSpacing/>
              <w:rPr>
                <w:sz w:val="24"/>
                <w:szCs w:val="24"/>
              </w:rPr>
            </w:pPr>
            <w:r>
              <w:rPr>
                <w:sz w:val="24"/>
                <w:szCs w:val="24"/>
              </w:rPr>
              <w:t xml:space="preserve">Martin </w:t>
            </w:r>
            <w:r w:rsidR="00F46315">
              <w:rPr>
                <w:sz w:val="24"/>
                <w:szCs w:val="24"/>
              </w:rPr>
              <w:t xml:space="preserve">Jacobs </w:t>
            </w:r>
            <w:r>
              <w:rPr>
                <w:sz w:val="24"/>
                <w:szCs w:val="24"/>
              </w:rPr>
              <w:t xml:space="preserve">had an opportunity to interview Andrew Hsu. List </w:t>
            </w:r>
            <w:r w:rsidR="00F46315">
              <w:rPr>
                <w:sz w:val="24"/>
                <w:szCs w:val="24"/>
              </w:rPr>
              <w:t>3</w:t>
            </w:r>
            <w:r>
              <w:rPr>
                <w:sz w:val="24"/>
                <w:szCs w:val="24"/>
              </w:rPr>
              <w:t xml:space="preserve"> of </w:t>
            </w:r>
            <w:r w:rsidR="00F46315">
              <w:rPr>
                <w:sz w:val="24"/>
                <w:szCs w:val="24"/>
              </w:rPr>
              <w:t>Hsu’s</w:t>
            </w:r>
            <w:r>
              <w:rPr>
                <w:sz w:val="24"/>
                <w:szCs w:val="24"/>
              </w:rPr>
              <w:t xml:space="preserve"> accomplishments </w:t>
            </w:r>
            <w:r w:rsidR="00F46315">
              <w:rPr>
                <w:sz w:val="24"/>
                <w:szCs w:val="24"/>
              </w:rPr>
              <w:t>referenced</w:t>
            </w:r>
            <w:r>
              <w:rPr>
                <w:sz w:val="24"/>
                <w:szCs w:val="24"/>
              </w:rPr>
              <w:t xml:space="preserve"> in the text.</w:t>
            </w:r>
            <w:r w:rsidR="003E74E6">
              <w:rPr>
                <w:sz w:val="24"/>
                <w:szCs w:val="24"/>
              </w:rPr>
              <w:t xml:space="preserve"> (Pg. 336)</w:t>
            </w:r>
          </w:p>
        </w:tc>
        <w:tc>
          <w:tcPr>
            <w:tcW w:w="6799" w:type="dxa"/>
          </w:tcPr>
          <w:p w14:paraId="5865B698" w14:textId="77777777" w:rsidR="002F4030" w:rsidRDefault="002F4030" w:rsidP="003E74E6">
            <w:pPr>
              <w:spacing w:after="0" w:line="240" w:lineRule="auto"/>
              <w:contextualSpacing/>
              <w:rPr>
                <w:rFonts w:eastAsia="Calibri" w:cs="Times New Roman"/>
                <w:sz w:val="24"/>
                <w:szCs w:val="24"/>
              </w:rPr>
            </w:pPr>
            <w:proofErr w:type="gramStart"/>
            <w:r>
              <w:rPr>
                <w:rFonts w:eastAsia="Calibri" w:cs="Times New Roman"/>
                <w:sz w:val="24"/>
                <w:szCs w:val="24"/>
              </w:rPr>
              <w:t>11 year old</w:t>
            </w:r>
            <w:proofErr w:type="gramEnd"/>
            <w:r>
              <w:rPr>
                <w:rFonts w:eastAsia="Calibri" w:cs="Times New Roman"/>
                <w:sz w:val="24"/>
                <w:szCs w:val="24"/>
              </w:rPr>
              <w:t xml:space="preserve"> scientist, </w:t>
            </w:r>
            <w:r w:rsidR="00F46315">
              <w:rPr>
                <w:rFonts w:eastAsia="Calibri" w:cs="Times New Roman"/>
                <w:sz w:val="24"/>
                <w:szCs w:val="24"/>
              </w:rPr>
              <w:t>competitive</w:t>
            </w:r>
            <w:r>
              <w:rPr>
                <w:rFonts w:eastAsia="Calibri" w:cs="Times New Roman"/>
                <w:sz w:val="24"/>
                <w:szCs w:val="24"/>
              </w:rPr>
              <w:t xml:space="preserve"> swimmer, founder of World Children Organization (WCO)</w:t>
            </w:r>
          </w:p>
          <w:p w14:paraId="511AC952" w14:textId="77777777" w:rsidR="002F4030" w:rsidRPr="00F818C6" w:rsidRDefault="002F4030" w:rsidP="003E74E6">
            <w:pPr>
              <w:spacing w:after="0" w:line="240" w:lineRule="auto"/>
              <w:contextualSpacing/>
              <w:rPr>
                <w:rFonts w:eastAsia="Calibri" w:cs="Times New Roman"/>
                <w:sz w:val="24"/>
                <w:szCs w:val="24"/>
              </w:rPr>
            </w:pPr>
          </w:p>
        </w:tc>
      </w:tr>
      <w:tr w:rsidR="00F46315" w:rsidRPr="00CD6B7F" w14:paraId="777C947E" w14:textId="77777777">
        <w:trPr>
          <w:trHeight w:val="557"/>
        </w:trPr>
        <w:tc>
          <w:tcPr>
            <w:tcW w:w="6449" w:type="dxa"/>
          </w:tcPr>
          <w:p w14:paraId="1DC24DAD" w14:textId="77777777" w:rsidR="00F46315" w:rsidRPr="00262CEF" w:rsidRDefault="00262CEF" w:rsidP="003E74E6">
            <w:pPr>
              <w:spacing w:after="0" w:line="240" w:lineRule="auto"/>
              <w:contextualSpacing/>
              <w:rPr>
                <w:sz w:val="24"/>
                <w:szCs w:val="24"/>
              </w:rPr>
            </w:pPr>
            <w:r>
              <w:rPr>
                <w:sz w:val="24"/>
                <w:szCs w:val="24"/>
              </w:rPr>
              <w:t>On page 336, t</w:t>
            </w:r>
            <w:r w:rsidR="00F46315" w:rsidRPr="00262CEF">
              <w:rPr>
                <w:sz w:val="24"/>
                <w:szCs w:val="24"/>
              </w:rPr>
              <w:t xml:space="preserve">he author states “the brothers started this </w:t>
            </w:r>
            <w:r w:rsidR="00F46315" w:rsidRPr="00262CEF">
              <w:rPr>
                <w:b/>
                <w:sz w:val="24"/>
                <w:szCs w:val="24"/>
                <w:u w:val="single"/>
              </w:rPr>
              <w:t xml:space="preserve">venture </w:t>
            </w:r>
            <w:r w:rsidR="00F46315" w:rsidRPr="00262CEF">
              <w:rPr>
                <w:sz w:val="24"/>
                <w:szCs w:val="24"/>
              </w:rPr>
              <w:t>in order to help improve the lives of children.”  Use the text to figure out what</w:t>
            </w:r>
            <w:r w:rsidR="00676BE3" w:rsidRPr="00262CEF">
              <w:rPr>
                <w:sz w:val="24"/>
                <w:szCs w:val="24"/>
              </w:rPr>
              <w:t xml:space="preserve"> venture </w:t>
            </w:r>
            <w:r w:rsidR="00F46315" w:rsidRPr="00262CEF">
              <w:rPr>
                <w:sz w:val="24"/>
                <w:szCs w:val="24"/>
              </w:rPr>
              <w:t>means.</w:t>
            </w:r>
          </w:p>
        </w:tc>
        <w:tc>
          <w:tcPr>
            <w:tcW w:w="6799" w:type="dxa"/>
          </w:tcPr>
          <w:p w14:paraId="422A9AAC" w14:textId="77777777" w:rsidR="00F46315" w:rsidRPr="00262CEF" w:rsidRDefault="00F46315" w:rsidP="003E74E6">
            <w:pPr>
              <w:spacing w:after="0" w:line="240" w:lineRule="auto"/>
              <w:contextualSpacing/>
              <w:rPr>
                <w:sz w:val="24"/>
                <w:szCs w:val="24"/>
              </w:rPr>
            </w:pPr>
            <w:r w:rsidRPr="00262CEF">
              <w:rPr>
                <w:sz w:val="24"/>
                <w:szCs w:val="24"/>
              </w:rPr>
              <w:t xml:space="preserve">The brothers founded an organization so this “venture” is a new idea or undertaking that they are putting in motion.  A venture also means that you are trying something even when you don’t know </w:t>
            </w:r>
            <w:proofErr w:type="gramStart"/>
            <w:r w:rsidRPr="00262CEF">
              <w:rPr>
                <w:sz w:val="24"/>
                <w:szCs w:val="24"/>
              </w:rPr>
              <w:t>the final result</w:t>
            </w:r>
            <w:proofErr w:type="gramEnd"/>
            <w:r w:rsidRPr="00262CEF">
              <w:rPr>
                <w:sz w:val="24"/>
                <w:szCs w:val="24"/>
              </w:rPr>
              <w:t xml:space="preserve"> </w:t>
            </w:r>
          </w:p>
        </w:tc>
      </w:tr>
      <w:tr w:rsidR="00CE4A6C" w:rsidRPr="00CD6B7F" w14:paraId="36460484" w14:textId="77777777">
        <w:trPr>
          <w:trHeight w:val="530"/>
        </w:trPr>
        <w:tc>
          <w:tcPr>
            <w:tcW w:w="6449" w:type="dxa"/>
          </w:tcPr>
          <w:p w14:paraId="0159A814" w14:textId="77777777" w:rsidR="00CE4A6C" w:rsidRDefault="00F818C6" w:rsidP="003E74E6">
            <w:pPr>
              <w:spacing w:after="0" w:line="240" w:lineRule="auto"/>
              <w:contextualSpacing/>
              <w:rPr>
                <w:sz w:val="24"/>
                <w:szCs w:val="24"/>
              </w:rPr>
            </w:pPr>
            <w:r>
              <w:rPr>
                <w:sz w:val="24"/>
                <w:szCs w:val="24"/>
              </w:rPr>
              <w:t xml:space="preserve">Why does the mission of the WCO focus on many different countries, but not the United States? </w:t>
            </w:r>
            <w:r w:rsidR="003E74E6">
              <w:rPr>
                <w:sz w:val="24"/>
                <w:szCs w:val="24"/>
              </w:rPr>
              <w:t>(Pg. 336)</w:t>
            </w:r>
          </w:p>
          <w:p w14:paraId="6791B5F2" w14:textId="77777777" w:rsidR="00AC05CB" w:rsidRDefault="00AC05CB" w:rsidP="003E74E6">
            <w:pPr>
              <w:spacing w:after="0" w:line="240" w:lineRule="auto"/>
              <w:contextualSpacing/>
              <w:rPr>
                <w:sz w:val="24"/>
                <w:szCs w:val="24"/>
              </w:rPr>
            </w:pPr>
          </w:p>
        </w:tc>
        <w:tc>
          <w:tcPr>
            <w:tcW w:w="6799" w:type="dxa"/>
          </w:tcPr>
          <w:p w14:paraId="5BFDE4F9" w14:textId="77777777" w:rsidR="00CE4A6C" w:rsidRDefault="00F818C6" w:rsidP="003E74E6">
            <w:pPr>
              <w:spacing w:after="0" w:line="240" w:lineRule="auto"/>
              <w:contextualSpacing/>
              <w:rPr>
                <w:sz w:val="24"/>
                <w:szCs w:val="24"/>
              </w:rPr>
            </w:pPr>
            <w:r>
              <w:rPr>
                <w:sz w:val="24"/>
                <w:szCs w:val="24"/>
              </w:rPr>
              <w:t>Many countries do not make free education available to all kids like the United States does</w:t>
            </w:r>
            <w:r w:rsidR="003E74E6">
              <w:rPr>
                <w:sz w:val="24"/>
                <w:szCs w:val="24"/>
              </w:rPr>
              <w:t>.</w:t>
            </w:r>
          </w:p>
        </w:tc>
      </w:tr>
      <w:tr w:rsidR="00E504AE" w:rsidRPr="00CD6B7F" w14:paraId="4E9893EA" w14:textId="77777777">
        <w:trPr>
          <w:trHeight w:val="530"/>
        </w:trPr>
        <w:tc>
          <w:tcPr>
            <w:tcW w:w="6449" w:type="dxa"/>
          </w:tcPr>
          <w:p w14:paraId="3728108C" w14:textId="77777777" w:rsidR="00AC05CB" w:rsidRDefault="00505CF9" w:rsidP="003E74E6">
            <w:pPr>
              <w:spacing w:after="0" w:line="240" w:lineRule="auto"/>
              <w:contextualSpacing/>
              <w:rPr>
                <w:sz w:val="24"/>
                <w:szCs w:val="24"/>
              </w:rPr>
            </w:pPr>
            <w:r>
              <w:rPr>
                <w:sz w:val="24"/>
                <w:szCs w:val="24"/>
              </w:rPr>
              <w:t xml:space="preserve">According to Martin, </w:t>
            </w:r>
            <w:r w:rsidR="00AC05CB">
              <w:rPr>
                <w:sz w:val="24"/>
                <w:szCs w:val="24"/>
              </w:rPr>
              <w:t>what</w:t>
            </w:r>
            <w:r>
              <w:rPr>
                <w:sz w:val="24"/>
                <w:szCs w:val="24"/>
              </w:rPr>
              <w:t xml:space="preserve"> will the production of their videos and education of children around the world help to do? </w:t>
            </w:r>
            <w:r w:rsidR="003E74E6">
              <w:rPr>
                <w:sz w:val="24"/>
                <w:szCs w:val="24"/>
              </w:rPr>
              <w:t>(Pg. 337)</w:t>
            </w:r>
          </w:p>
        </w:tc>
        <w:tc>
          <w:tcPr>
            <w:tcW w:w="6799" w:type="dxa"/>
          </w:tcPr>
          <w:p w14:paraId="170FA779" w14:textId="77777777" w:rsidR="00E504AE" w:rsidRDefault="00505CF9" w:rsidP="003E74E6">
            <w:pPr>
              <w:spacing w:after="0" w:line="240" w:lineRule="auto"/>
              <w:contextualSpacing/>
              <w:rPr>
                <w:sz w:val="24"/>
                <w:szCs w:val="24"/>
              </w:rPr>
            </w:pPr>
            <w:r>
              <w:rPr>
                <w:sz w:val="24"/>
                <w:szCs w:val="24"/>
              </w:rPr>
              <w:t>This will help end the problems of poverty, hunger, child labor, and abuses of children’s rights</w:t>
            </w:r>
            <w:r w:rsidR="003E74E6">
              <w:rPr>
                <w:sz w:val="24"/>
                <w:szCs w:val="24"/>
              </w:rPr>
              <w:t>.</w:t>
            </w:r>
          </w:p>
        </w:tc>
      </w:tr>
      <w:tr w:rsidR="00505CF9" w:rsidRPr="00CD6B7F" w14:paraId="0F3C8E43" w14:textId="77777777">
        <w:trPr>
          <w:trHeight w:val="530"/>
        </w:trPr>
        <w:tc>
          <w:tcPr>
            <w:tcW w:w="6449" w:type="dxa"/>
          </w:tcPr>
          <w:p w14:paraId="4E6F525F" w14:textId="77777777" w:rsidR="00505CF9" w:rsidRDefault="00505CF9" w:rsidP="003E74E6">
            <w:pPr>
              <w:spacing w:after="0" w:line="240" w:lineRule="auto"/>
              <w:contextualSpacing/>
              <w:rPr>
                <w:sz w:val="24"/>
                <w:szCs w:val="24"/>
              </w:rPr>
            </w:pPr>
            <w:r>
              <w:rPr>
                <w:sz w:val="24"/>
                <w:szCs w:val="24"/>
              </w:rPr>
              <w:t xml:space="preserve">We understand how organizations like the U.N. and the WCO help make the world a better place.  How do reporters like </w:t>
            </w:r>
            <w:r>
              <w:rPr>
                <w:sz w:val="24"/>
                <w:szCs w:val="24"/>
              </w:rPr>
              <w:lastRenderedPageBreak/>
              <w:t xml:space="preserve">Terrance and </w:t>
            </w:r>
            <w:r w:rsidR="000C4C73">
              <w:rPr>
                <w:sz w:val="24"/>
                <w:szCs w:val="24"/>
              </w:rPr>
              <w:t>Martin help to make the world a better place as well</w:t>
            </w:r>
            <w:r>
              <w:rPr>
                <w:sz w:val="24"/>
                <w:szCs w:val="24"/>
              </w:rPr>
              <w:t>?</w:t>
            </w:r>
          </w:p>
          <w:p w14:paraId="1FB7E29A" w14:textId="77777777" w:rsidR="00B55E3F" w:rsidRDefault="00B55E3F" w:rsidP="003E74E6">
            <w:pPr>
              <w:spacing w:after="0" w:line="240" w:lineRule="auto"/>
              <w:contextualSpacing/>
              <w:rPr>
                <w:sz w:val="24"/>
                <w:szCs w:val="24"/>
              </w:rPr>
            </w:pPr>
          </w:p>
        </w:tc>
        <w:tc>
          <w:tcPr>
            <w:tcW w:w="6799" w:type="dxa"/>
          </w:tcPr>
          <w:p w14:paraId="6C7CEA7C" w14:textId="77777777" w:rsidR="000C4C73" w:rsidRDefault="000C4C73" w:rsidP="003E74E6">
            <w:pPr>
              <w:spacing w:after="0" w:line="240" w:lineRule="auto"/>
              <w:contextualSpacing/>
              <w:rPr>
                <w:sz w:val="24"/>
                <w:szCs w:val="24"/>
              </w:rPr>
            </w:pPr>
            <w:r>
              <w:rPr>
                <w:sz w:val="24"/>
                <w:szCs w:val="24"/>
              </w:rPr>
              <w:lastRenderedPageBreak/>
              <w:t xml:space="preserve">Both reporters use their talents to spread news about worthwhile organizations and amazing young people.  Reporting these stories </w:t>
            </w:r>
            <w:r>
              <w:rPr>
                <w:sz w:val="24"/>
                <w:szCs w:val="24"/>
              </w:rPr>
              <w:lastRenderedPageBreak/>
              <w:t xml:space="preserve">to young people can inspire other youth to </w:t>
            </w:r>
            <w:proofErr w:type="gramStart"/>
            <w:r>
              <w:rPr>
                <w:sz w:val="24"/>
                <w:szCs w:val="24"/>
              </w:rPr>
              <w:t>take action</w:t>
            </w:r>
            <w:proofErr w:type="gramEnd"/>
            <w:r>
              <w:rPr>
                <w:sz w:val="24"/>
                <w:szCs w:val="24"/>
              </w:rPr>
              <w:t xml:space="preserve"> to improve conditions around the world.  The information that they share can also let other youth know how they can help these organizations. </w:t>
            </w:r>
          </w:p>
        </w:tc>
      </w:tr>
      <w:tr w:rsidR="002F4030" w:rsidRPr="00CD6B7F" w14:paraId="728D8370" w14:textId="77777777">
        <w:trPr>
          <w:trHeight w:val="530"/>
        </w:trPr>
        <w:tc>
          <w:tcPr>
            <w:tcW w:w="6449" w:type="dxa"/>
          </w:tcPr>
          <w:p w14:paraId="212A5385" w14:textId="77777777" w:rsidR="003B6542" w:rsidRDefault="00F46315" w:rsidP="003E74E6">
            <w:pPr>
              <w:spacing w:after="0" w:line="240" w:lineRule="auto"/>
              <w:contextualSpacing/>
              <w:rPr>
                <w:sz w:val="24"/>
                <w:szCs w:val="24"/>
              </w:rPr>
            </w:pPr>
            <w:r>
              <w:rPr>
                <w:sz w:val="24"/>
                <w:szCs w:val="24"/>
              </w:rPr>
              <w:lastRenderedPageBreak/>
              <w:t xml:space="preserve">Using a Venn diagram, </w:t>
            </w:r>
            <w:proofErr w:type="gramStart"/>
            <w:r>
              <w:rPr>
                <w:sz w:val="24"/>
                <w:szCs w:val="24"/>
              </w:rPr>
              <w:t>c</w:t>
            </w:r>
            <w:r w:rsidR="003B6542">
              <w:rPr>
                <w:sz w:val="24"/>
                <w:szCs w:val="24"/>
              </w:rPr>
              <w:t>ompare and contrast</w:t>
            </w:r>
            <w:proofErr w:type="gramEnd"/>
            <w:r w:rsidR="003B6542">
              <w:rPr>
                <w:sz w:val="24"/>
                <w:szCs w:val="24"/>
              </w:rPr>
              <w:t xml:space="preserve"> Terrence’s and Martin’s assignments from TFK.  How were they different and similar? </w:t>
            </w:r>
          </w:p>
          <w:p w14:paraId="6FD2CB1D" w14:textId="77777777" w:rsidR="002F4030" w:rsidRDefault="002F4030" w:rsidP="003E74E6">
            <w:pPr>
              <w:spacing w:after="0" w:line="240" w:lineRule="auto"/>
              <w:contextualSpacing/>
              <w:rPr>
                <w:sz w:val="24"/>
                <w:szCs w:val="24"/>
              </w:rPr>
            </w:pPr>
          </w:p>
          <w:p w14:paraId="04C7016A" w14:textId="77777777" w:rsidR="002F4030" w:rsidRDefault="002F4030" w:rsidP="003E74E6">
            <w:pPr>
              <w:spacing w:after="0" w:line="240" w:lineRule="auto"/>
              <w:contextualSpacing/>
              <w:rPr>
                <w:sz w:val="24"/>
                <w:szCs w:val="24"/>
              </w:rPr>
            </w:pPr>
          </w:p>
          <w:p w14:paraId="618DE5F2" w14:textId="77777777" w:rsidR="002F4030" w:rsidRDefault="002F4030" w:rsidP="003E74E6">
            <w:pPr>
              <w:spacing w:after="0" w:line="240" w:lineRule="auto"/>
              <w:contextualSpacing/>
              <w:rPr>
                <w:sz w:val="24"/>
                <w:szCs w:val="24"/>
              </w:rPr>
            </w:pPr>
          </w:p>
        </w:tc>
        <w:tc>
          <w:tcPr>
            <w:tcW w:w="6799" w:type="dxa"/>
          </w:tcPr>
          <w:tbl>
            <w:tblPr>
              <w:tblpPr w:leftFromText="180" w:rightFromText="180" w:vertAnchor="text" w:horzAnchor="margin"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3631"/>
            </w:tblGrid>
            <w:tr w:rsidR="003B6542" w:rsidRPr="0013400F" w14:paraId="7CD467C1" w14:textId="77777777">
              <w:tc>
                <w:tcPr>
                  <w:tcW w:w="6416" w:type="dxa"/>
                  <w:gridSpan w:val="2"/>
                </w:tcPr>
                <w:p w14:paraId="1BBB55B9" w14:textId="77777777" w:rsidR="003B6542" w:rsidRPr="00F818C6" w:rsidRDefault="003B6542" w:rsidP="003E74E6">
                  <w:pPr>
                    <w:spacing w:after="0" w:line="240" w:lineRule="auto"/>
                    <w:contextualSpacing/>
                    <w:rPr>
                      <w:rFonts w:eastAsia="Calibri" w:cs="Times New Roman"/>
                      <w:sz w:val="24"/>
                      <w:szCs w:val="24"/>
                    </w:rPr>
                  </w:pPr>
                  <w:r w:rsidRPr="00F818C6">
                    <w:rPr>
                      <w:rFonts w:eastAsia="Calibri" w:cs="Times New Roman"/>
                      <w:sz w:val="24"/>
                      <w:szCs w:val="24"/>
                    </w:rPr>
                    <w:t xml:space="preserve">               </w:t>
                  </w:r>
                  <w:r w:rsidRPr="00F818C6">
                    <w:rPr>
                      <w:rFonts w:eastAsia="Calibri" w:cs="Times New Roman"/>
                      <w:b/>
                      <w:sz w:val="24"/>
                      <w:szCs w:val="24"/>
                      <w:u w:val="single"/>
                    </w:rPr>
                    <w:t>Terrence</w:t>
                  </w:r>
                  <w:r w:rsidRPr="00F818C6">
                    <w:rPr>
                      <w:rFonts w:eastAsia="Calibri" w:cs="Times New Roman"/>
                      <w:sz w:val="24"/>
                      <w:szCs w:val="24"/>
                      <w:u w:val="single"/>
                    </w:rPr>
                    <w:t xml:space="preserve"> </w:t>
                  </w:r>
                  <w:r w:rsidRPr="00F818C6">
                    <w:rPr>
                      <w:rFonts w:eastAsia="Calibri" w:cs="Times New Roman"/>
                      <w:sz w:val="24"/>
                      <w:szCs w:val="24"/>
                    </w:rPr>
                    <w:t xml:space="preserve">                                      </w:t>
                  </w:r>
                  <w:r w:rsidRPr="00F818C6">
                    <w:rPr>
                      <w:rFonts w:eastAsia="Calibri" w:cs="Times New Roman"/>
                      <w:b/>
                      <w:sz w:val="24"/>
                      <w:szCs w:val="24"/>
                      <w:u w:val="single"/>
                    </w:rPr>
                    <w:t>Martin</w:t>
                  </w:r>
                  <w:r w:rsidRPr="00F818C6">
                    <w:rPr>
                      <w:rFonts w:eastAsia="Calibri" w:cs="Times New Roman"/>
                      <w:sz w:val="24"/>
                      <w:szCs w:val="24"/>
                    </w:rPr>
                    <w:t xml:space="preserve">                </w:t>
                  </w:r>
                </w:p>
              </w:tc>
            </w:tr>
            <w:tr w:rsidR="003B6542" w:rsidRPr="00612CDA" w14:paraId="5A033E65" w14:textId="77777777">
              <w:tc>
                <w:tcPr>
                  <w:tcW w:w="2785" w:type="dxa"/>
                </w:tcPr>
                <w:p w14:paraId="7B9D573D" w14:textId="77777777" w:rsidR="003B6542" w:rsidRPr="00612CDA" w:rsidRDefault="003B6542" w:rsidP="003E74E6">
                  <w:pPr>
                    <w:spacing w:after="0" w:line="240" w:lineRule="auto"/>
                    <w:contextualSpacing/>
                    <w:rPr>
                      <w:rFonts w:eastAsia="Calibri" w:cs="Times New Roman"/>
                      <w:sz w:val="24"/>
                      <w:szCs w:val="24"/>
                    </w:rPr>
                  </w:pPr>
                  <w:r>
                    <w:rPr>
                      <w:rFonts w:eastAsia="Calibri" w:cs="Times New Roman"/>
                      <w:sz w:val="24"/>
                      <w:szCs w:val="24"/>
                    </w:rPr>
                    <w:t>New York</w:t>
                  </w:r>
                </w:p>
              </w:tc>
              <w:tc>
                <w:tcPr>
                  <w:tcW w:w="3631" w:type="dxa"/>
                </w:tcPr>
                <w:p w14:paraId="5E28B060" w14:textId="77777777" w:rsidR="003B6542" w:rsidRPr="00612CDA" w:rsidRDefault="003B6542" w:rsidP="003E74E6">
                  <w:pPr>
                    <w:spacing w:after="0" w:line="240" w:lineRule="auto"/>
                    <w:contextualSpacing/>
                    <w:rPr>
                      <w:rFonts w:eastAsia="Calibri" w:cs="Times New Roman"/>
                      <w:sz w:val="24"/>
                      <w:szCs w:val="24"/>
                    </w:rPr>
                  </w:pPr>
                  <w:r>
                    <w:rPr>
                      <w:rFonts w:eastAsia="Calibri" w:cs="Times New Roman"/>
                      <w:sz w:val="24"/>
                      <w:szCs w:val="24"/>
                    </w:rPr>
                    <w:t xml:space="preserve">Washington </w:t>
                  </w:r>
                </w:p>
              </w:tc>
            </w:tr>
            <w:tr w:rsidR="003B6542" w:rsidRPr="00612CDA" w14:paraId="0C5B0308" w14:textId="77777777">
              <w:tc>
                <w:tcPr>
                  <w:tcW w:w="2785" w:type="dxa"/>
                </w:tcPr>
                <w:p w14:paraId="497D9BA2" w14:textId="77777777" w:rsidR="003B6542" w:rsidRPr="00612CDA" w:rsidRDefault="003B6542" w:rsidP="003E74E6">
                  <w:pPr>
                    <w:spacing w:after="0" w:line="240" w:lineRule="auto"/>
                    <w:contextualSpacing/>
                    <w:rPr>
                      <w:rFonts w:eastAsia="Calibri" w:cs="Times New Roman"/>
                      <w:sz w:val="24"/>
                      <w:szCs w:val="24"/>
                    </w:rPr>
                  </w:pPr>
                  <w:r>
                    <w:rPr>
                      <w:rFonts w:eastAsia="Calibri" w:cs="Times New Roman"/>
                      <w:sz w:val="24"/>
                      <w:szCs w:val="24"/>
                    </w:rPr>
                    <w:t xml:space="preserve">U.N. </w:t>
                  </w:r>
                  <w:r w:rsidR="00F46315">
                    <w:rPr>
                      <w:rFonts w:eastAsia="Calibri" w:cs="Times New Roman"/>
                      <w:sz w:val="24"/>
                      <w:szCs w:val="24"/>
                    </w:rPr>
                    <w:t>Special Session on Children</w:t>
                  </w:r>
                </w:p>
              </w:tc>
              <w:tc>
                <w:tcPr>
                  <w:tcW w:w="3631" w:type="dxa"/>
                </w:tcPr>
                <w:p w14:paraId="72C861C0" w14:textId="77777777" w:rsidR="003B6542" w:rsidRPr="00612CDA" w:rsidRDefault="003B6542" w:rsidP="003E74E6">
                  <w:pPr>
                    <w:spacing w:after="0" w:line="240" w:lineRule="auto"/>
                    <w:contextualSpacing/>
                    <w:rPr>
                      <w:rFonts w:eastAsia="Calibri" w:cs="Times New Roman"/>
                      <w:sz w:val="24"/>
                      <w:szCs w:val="24"/>
                    </w:rPr>
                  </w:pPr>
                  <w:r>
                    <w:rPr>
                      <w:rFonts w:eastAsia="Calibri" w:cs="Times New Roman"/>
                      <w:sz w:val="24"/>
                      <w:szCs w:val="24"/>
                    </w:rPr>
                    <w:t>State Engineering and Science Fair</w:t>
                  </w:r>
                </w:p>
              </w:tc>
            </w:tr>
            <w:tr w:rsidR="003B6542" w:rsidRPr="00612CDA" w14:paraId="10AB3A92" w14:textId="77777777">
              <w:tc>
                <w:tcPr>
                  <w:tcW w:w="2785" w:type="dxa"/>
                </w:tcPr>
                <w:p w14:paraId="1A8FFC30" w14:textId="77777777" w:rsidR="003B6542" w:rsidRPr="00612CDA" w:rsidRDefault="003B6542" w:rsidP="003E74E6">
                  <w:pPr>
                    <w:spacing w:after="0" w:line="240" w:lineRule="auto"/>
                    <w:contextualSpacing/>
                    <w:rPr>
                      <w:rFonts w:eastAsia="Calibri" w:cs="Times New Roman"/>
                      <w:sz w:val="24"/>
                      <w:szCs w:val="24"/>
                    </w:rPr>
                  </w:pPr>
                  <w:r>
                    <w:rPr>
                      <w:rFonts w:eastAsia="Calibri" w:cs="Times New Roman"/>
                      <w:sz w:val="24"/>
                      <w:szCs w:val="24"/>
                    </w:rPr>
                    <w:t>Interviewed many students</w:t>
                  </w:r>
                </w:p>
              </w:tc>
              <w:tc>
                <w:tcPr>
                  <w:tcW w:w="3631" w:type="dxa"/>
                </w:tcPr>
                <w:p w14:paraId="20CA6C58" w14:textId="77777777" w:rsidR="003B6542" w:rsidRPr="00612CDA" w:rsidRDefault="003B6542" w:rsidP="003E74E6">
                  <w:pPr>
                    <w:spacing w:after="0" w:line="240" w:lineRule="auto"/>
                    <w:contextualSpacing/>
                    <w:rPr>
                      <w:rFonts w:eastAsia="Calibri" w:cs="Times New Roman"/>
                      <w:sz w:val="24"/>
                      <w:szCs w:val="24"/>
                    </w:rPr>
                  </w:pPr>
                  <w:r>
                    <w:rPr>
                      <w:rFonts w:eastAsia="Calibri" w:cs="Times New Roman"/>
                      <w:sz w:val="24"/>
                      <w:szCs w:val="24"/>
                    </w:rPr>
                    <w:t>Interview focused on 1 student</w:t>
                  </w:r>
                </w:p>
              </w:tc>
            </w:tr>
            <w:tr w:rsidR="003B6542" w:rsidRPr="00612CDA" w14:paraId="46F5523A" w14:textId="77777777">
              <w:tc>
                <w:tcPr>
                  <w:tcW w:w="2785" w:type="dxa"/>
                </w:tcPr>
                <w:p w14:paraId="13F2BB46" w14:textId="77777777" w:rsidR="003B6542" w:rsidRDefault="003B6542" w:rsidP="003E74E6">
                  <w:pPr>
                    <w:spacing w:after="0" w:line="240" w:lineRule="auto"/>
                    <w:contextualSpacing/>
                    <w:rPr>
                      <w:rFonts w:eastAsia="Calibri" w:cs="Times New Roman"/>
                      <w:sz w:val="24"/>
                      <w:szCs w:val="24"/>
                    </w:rPr>
                  </w:pPr>
                  <w:r>
                    <w:rPr>
                      <w:rFonts w:eastAsia="Calibri" w:cs="Times New Roman"/>
                      <w:sz w:val="24"/>
                      <w:szCs w:val="24"/>
                    </w:rPr>
                    <w:t>Several different issues</w:t>
                  </w:r>
                </w:p>
              </w:tc>
              <w:tc>
                <w:tcPr>
                  <w:tcW w:w="3631" w:type="dxa"/>
                </w:tcPr>
                <w:p w14:paraId="620723CD" w14:textId="77777777" w:rsidR="003B6542" w:rsidRPr="00612CDA" w:rsidRDefault="003B6542" w:rsidP="003E74E6">
                  <w:pPr>
                    <w:spacing w:after="0" w:line="240" w:lineRule="auto"/>
                    <w:contextualSpacing/>
                    <w:rPr>
                      <w:rFonts w:eastAsia="Calibri" w:cs="Times New Roman"/>
                      <w:sz w:val="24"/>
                      <w:szCs w:val="24"/>
                    </w:rPr>
                  </w:pPr>
                  <w:r>
                    <w:rPr>
                      <w:rFonts w:eastAsia="Calibri" w:cs="Times New Roman"/>
                      <w:sz w:val="24"/>
                      <w:szCs w:val="24"/>
                    </w:rPr>
                    <w:t>One major issue</w:t>
                  </w:r>
                </w:p>
              </w:tc>
            </w:tr>
          </w:tbl>
          <w:p w14:paraId="4C606458" w14:textId="77777777" w:rsidR="003B6542" w:rsidRDefault="003B6542" w:rsidP="003E74E6">
            <w:pPr>
              <w:spacing w:after="0" w:line="240" w:lineRule="auto"/>
              <w:contextualSpacing/>
              <w:rPr>
                <w:sz w:val="24"/>
                <w:szCs w:val="24"/>
              </w:rPr>
            </w:pPr>
            <w:r>
              <w:rPr>
                <w:sz w:val="24"/>
                <w:szCs w:val="24"/>
              </w:rPr>
              <w:t xml:space="preserve">Similarities:  Both interviews focused on children.  </w:t>
            </w:r>
          </w:p>
          <w:p w14:paraId="28F665AD" w14:textId="77777777" w:rsidR="003B6542" w:rsidRDefault="003B6542" w:rsidP="003E74E6">
            <w:pPr>
              <w:spacing w:after="0" w:line="240" w:lineRule="auto"/>
              <w:contextualSpacing/>
              <w:rPr>
                <w:sz w:val="24"/>
                <w:szCs w:val="24"/>
              </w:rPr>
            </w:pPr>
            <w:r>
              <w:rPr>
                <w:sz w:val="24"/>
                <w:szCs w:val="24"/>
              </w:rPr>
              <w:t xml:space="preserve">                        Improving education of kids</w:t>
            </w:r>
          </w:p>
          <w:p w14:paraId="0FA7724C" w14:textId="77777777" w:rsidR="003B6542" w:rsidRDefault="003B6542" w:rsidP="003E74E6">
            <w:pPr>
              <w:spacing w:after="0" w:line="240" w:lineRule="auto"/>
              <w:contextualSpacing/>
              <w:rPr>
                <w:sz w:val="24"/>
                <w:szCs w:val="24"/>
              </w:rPr>
            </w:pPr>
            <w:r>
              <w:rPr>
                <w:sz w:val="24"/>
                <w:szCs w:val="24"/>
              </w:rPr>
              <w:t xml:space="preserve">                        Both had to travel away from their home state for the               </w:t>
            </w:r>
          </w:p>
          <w:p w14:paraId="25D875EC" w14:textId="77777777" w:rsidR="002F4030" w:rsidRDefault="003B6542" w:rsidP="003E74E6">
            <w:pPr>
              <w:spacing w:after="0" w:line="240" w:lineRule="auto"/>
              <w:contextualSpacing/>
              <w:rPr>
                <w:sz w:val="24"/>
                <w:szCs w:val="24"/>
              </w:rPr>
            </w:pPr>
            <w:r>
              <w:rPr>
                <w:sz w:val="24"/>
                <w:szCs w:val="24"/>
              </w:rPr>
              <w:t xml:space="preserve">                        </w:t>
            </w:r>
            <w:r w:rsidR="00653268">
              <w:rPr>
                <w:sz w:val="24"/>
                <w:szCs w:val="24"/>
              </w:rPr>
              <w:t>activity</w:t>
            </w:r>
            <w:r>
              <w:rPr>
                <w:sz w:val="24"/>
                <w:szCs w:val="24"/>
              </w:rPr>
              <w:t xml:space="preserve">.  </w:t>
            </w:r>
          </w:p>
          <w:p w14:paraId="7C30ADEE" w14:textId="77777777" w:rsidR="003B6542" w:rsidRDefault="003B6542" w:rsidP="003E74E6">
            <w:pPr>
              <w:spacing w:after="0" w:line="240" w:lineRule="auto"/>
              <w:contextualSpacing/>
              <w:rPr>
                <w:sz w:val="24"/>
                <w:szCs w:val="24"/>
              </w:rPr>
            </w:pPr>
          </w:p>
        </w:tc>
      </w:tr>
    </w:tbl>
    <w:p w14:paraId="39F842D1" w14:textId="77777777" w:rsidR="005E7E50" w:rsidRDefault="005E7E50" w:rsidP="001034D9">
      <w:pPr>
        <w:spacing w:after="0" w:line="360" w:lineRule="auto"/>
        <w:rPr>
          <w:rFonts w:asciiTheme="minorHAnsi" w:hAnsiTheme="minorHAnsi" w:cstheme="minorHAnsi"/>
          <w:sz w:val="32"/>
          <w:szCs w:val="32"/>
          <w:u w:val="single"/>
        </w:rPr>
      </w:pPr>
    </w:p>
    <w:p w14:paraId="042831C2" w14:textId="77777777" w:rsidR="005E7E50" w:rsidRDefault="005E7E50" w:rsidP="001034D9">
      <w:pPr>
        <w:spacing w:after="0" w:line="360" w:lineRule="auto"/>
        <w:rPr>
          <w:rFonts w:asciiTheme="minorHAnsi" w:hAnsiTheme="minorHAnsi" w:cstheme="minorHAnsi"/>
          <w:sz w:val="32"/>
          <w:szCs w:val="32"/>
          <w:u w:val="single"/>
        </w:rPr>
      </w:pPr>
    </w:p>
    <w:p w14:paraId="15098D30" w14:textId="77777777" w:rsidR="005E7E50" w:rsidRDefault="005E7E50" w:rsidP="001034D9">
      <w:pPr>
        <w:spacing w:after="0" w:line="360" w:lineRule="auto"/>
        <w:rPr>
          <w:rFonts w:asciiTheme="minorHAnsi" w:hAnsiTheme="minorHAnsi" w:cstheme="minorHAnsi"/>
          <w:sz w:val="32"/>
          <w:szCs w:val="32"/>
          <w:u w:val="single"/>
        </w:rPr>
      </w:pPr>
    </w:p>
    <w:p w14:paraId="2A7A1646" w14:textId="77777777" w:rsidR="005E7E50" w:rsidRDefault="005E7E50" w:rsidP="001034D9">
      <w:pPr>
        <w:spacing w:after="0" w:line="360" w:lineRule="auto"/>
        <w:rPr>
          <w:rFonts w:asciiTheme="minorHAnsi" w:hAnsiTheme="minorHAnsi" w:cstheme="minorHAnsi"/>
          <w:sz w:val="32"/>
          <w:szCs w:val="32"/>
          <w:u w:val="single"/>
        </w:rPr>
      </w:pPr>
    </w:p>
    <w:p w14:paraId="28B538DF" w14:textId="77777777" w:rsidR="00780EED" w:rsidRDefault="00780EED" w:rsidP="001034D9">
      <w:pPr>
        <w:spacing w:after="0" w:line="360" w:lineRule="auto"/>
        <w:rPr>
          <w:rFonts w:asciiTheme="minorHAnsi" w:hAnsiTheme="minorHAnsi" w:cstheme="minorHAnsi"/>
          <w:sz w:val="32"/>
          <w:szCs w:val="32"/>
          <w:u w:val="single"/>
        </w:rPr>
      </w:pPr>
    </w:p>
    <w:p w14:paraId="4B539AC1" w14:textId="77777777" w:rsidR="00780EED" w:rsidRDefault="00780EED" w:rsidP="001034D9">
      <w:pPr>
        <w:spacing w:after="0" w:line="360" w:lineRule="auto"/>
        <w:rPr>
          <w:rFonts w:asciiTheme="minorHAnsi" w:hAnsiTheme="minorHAnsi" w:cstheme="minorHAnsi"/>
          <w:sz w:val="32"/>
          <w:szCs w:val="32"/>
          <w:u w:val="single"/>
        </w:rPr>
      </w:pPr>
    </w:p>
    <w:p w14:paraId="6164AC7D" w14:textId="77777777" w:rsidR="005E7E50" w:rsidRDefault="005E7E50" w:rsidP="001034D9">
      <w:pPr>
        <w:spacing w:after="0" w:line="360" w:lineRule="auto"/>
        <w:rPr>
          <w:rFonts w:asciiTheme="minorHAnsi" w:hAnsiTheme="minorHAnsi" w:cstheme="minorHAnsi"/>
          <w:sz w:val="32"/>
          <w:szCs w:val="32"/>
          <w:u w:val="single"/>
        </w:rPr>
      </w:pPr>
    </w:p>
    <w:p w14:paraId="6E3A1119" w14:textId="77777777" w:rsidR="003E74E6" w:rsidRDefault="003E74E6" w:rsidP="001034D9">
      <w:pPr>
        <w:spacing w:after="0" w:line="360" w:lineRule="auto"/>
        <w:rPr>
          <w:rFonts w:asciiTheme="minorHAnsi" w:hAnsiTheme="minorHAnsi" w:cstheme="minorHAnsi"/>
          <w:sz w:val="32"/>
          <w:szCs w:val="32"/>
          <w:u w:val="single"/>
        </w:rPr>
      </w:pPr>
    </w:p>
    <w:p w14:paraId="44AED62E" w14:textId="77777777" w:rsidR="003E74E6" w:rsidRDefault="007F18F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3E74E6" w:rsidRPr="00D97E24" w14:paraId="4A8E1934" w14:textId="77777777">
        <w:trPr>
          <w:trHeight w:val="372"/>
        </w:trPr>
        <w:tc>
          <w:tcPr>
            <w:tcW w:w="1101" w:type="dxa"/>
          </w:tcPr>
          <w:p w14:paraId="025B8459" w14:textId="77777777" w:rsidR="003E74E6" w:rsidRPr="00D97E24" w:rsidRDefault="003E74E6" w:rsidP="00676BE3">
            <w:pPr>
              <w:spacing w:after="0" w:line="240" w:lineRule="auto"/>
              <w:jc w:val="center"/>
              <w:rPr>
                <w:b/>
                <w:sz w:val="20"/>
                <w:szCs w:val="20"/>
              </w:rPr>
            </w:pPr>
          </w:p>
        </w:tc>
        <w:tc>
          <w:tcPr>
            <w:tcW w:w="5953" w:type="dxa"/>
          </w:tcPr>
          <w:p w14:paraId="0BF0F173" w14:textId="77777777" w:rsidR="003E74E6" w:rsidRPr="00D97E24" w:rsidRDefault="003E74E6" w:rsidP="00676BE3">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356B7537" w14:textId="77777777" w:rsidR="003E74E6" w:rsidRPr="00D97E24" w:rsidRDefault="003E74E6" w:rsidP="00676BE3">
            <w:pPr>
              <w:spacing w:after="0" w:line="240" w:lineRule="auto"/>
              <w:jc w:val="center"/>
              <w:rPr>
                <w:sz w:val="20"/>
                <w:szCs w:val="20"/>
              </w:rPr>
            </w:pPr>
          </w:p>
        </w:tc>
        <w:tc>
          <w:tcPr>
            <w:tcW w:w="5954" w:type="dxa"/>
          </w:tcPr>
          <w:p w14:paraId="767C7E6F" w14:textId="77777777" w:rsidR="003E74E6" w:rsidRDefault="003E74E6" w:rsidP="00676BE3">
            <w:pPr>
              <w:spacing w:after="0" w:line="240" w:lineRule="auto"/>
              <w:ind w:left="113" w:right="113"/>
              <w:jc w:val="center"/>
              <w:rPr>
                <w:b/>
                <w:sz w:val="20"/>
                <w:szCs w:val="20"/>
              </w:rPr>
            </w:pPr>
            <w:r w:rsidRPr="00D97E24">
              <w:rPr>
                <w:b/>
                <w:sz w:val="20"/>
                <w:szCs w:val="20"/>
              </w:rPr>
              <w:t xml:space="preserve">WORDS WORTH KNOWING </w:t>
            </w:r>
          </w:p>
          <w:p w14:paraId="210B5379" w14:textId="77777777" w:rsidR="003E74E6" w:rsidRPr="00D97E24" w:rsidRDefault="003E74E6" w:rsidP="00676BE3">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3E74E6" w14:paraId="6708A38C" w14:textId="77777777">
        <w:trPr>
          <w:cantSplit/>
          <w:trHeight w:val="3682"/>
        </w:trPr>
        <w:tc>
          <w:tcPr>
            <w:tcW w:w="1101" w:type="dxa"/>
            <w:textDirection w:val="btLr"/>
          </w:tcPr>
          <w:p w14:paraId="4869CE56" w14:textId="77777777" w:rsidR="003E74E6" w:rsidRPr="00D97E24" w:rsidRDefault="003E74E6" w:rsidP="00676BE3">
            <w:pPr>
              <w:spacing w:after="0" w:line="240" w:lineRule="auto"/>
              <w:jc w:val="center"/>
              <w:rPr>
                <w:b/>
                <w:sz w:val="20"/>
                <w:szCs w:val="20"/>
              </w:rPr>
            </w:pPr>
            <w:r w:rsidRPr="00D97E24">
              <w:rPr>
                <w:b/>
                <w:sz w:val="20"/>
                <w:szCs w:val="20"/>
              </w:rPr>
              <w:t xml:space="preserve">TEACHER PROVIDES DEFINITION </w:t>
            </w:r>
          </w:p>
          <w:p w14:paraId="1E1D890B" w14:textId="77777777" w:rsidR="003E74E6" w:rsidRPr="00D97E24" w:rsidRDefault="003E74E6" w:rsidP="00676BE3">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6E1F2FA1" w14:textId="77777777" w:rsidR="003E74E6" w:rsidRDefault="003E74E6" w:rsidP="00676BE3">
            <w:pPr>
              <w:spacing w:after="0"/>
            </w:pPr>
            <w:r>
              <w:t xml:space="preserve">Page 334 </w:t>
            </w:r>
            <w:r w:rsidR="007F18F3">
              <w:t xml:space="preserve">- </w:t>
            </w:r>
            <w:r>
              <w:t>enterprising</w:t>
            </w:r>
          </w:p>
          <w:p w14:paraId="3D731C04" w14:textId="77777777" w:rsidR="003E74E6" w:rsidRDefault="003E74E6" w:rsidP="00676BE3">
            <w:pPr>
              <w:spacing w:after="0"/>
            </w:pPr>
            <w:r>
              <w:t xml:space="preserve">Page 335 </w:t>
            </w:r>
            <w:r w:rsidR="007F18F3">
              <w:t xml:space="preserve">- </w:t>
            </w:r>
            <w:r>
              <w:t>devastating</w:t>
            </w:r>
          </w:p>
          <w:p w14:paraId="040687EB" w14:textId="77777777" w:rsidR="003E74E6" w:rsidRDefault="003E74E6" w:rsidP="00676BE3">
            <w:pPr>
              <w:spacing w:after="0"/>
            </w:pPr>
            <w:r>
              <w:t>Page 336 - identified</w:t>
            </w:r>
          </w:p>
          <w:p w14:paraId="0998FA45" w14:textId="77777777" w:rsidR="003E74E6" w:rsidRPr="000D6C52" w:rsidRDefault="003E74E6" w:rsidP="00676BE3">
            <w:pPr>
              <w:spacing w:after="0" w:line="240" w:lineRule="auto"/>
              <w:rPr>
                <w:rFonts w:asciiTheme="minorHAnsi" w:hAnsiTheme="minorHAnsi"/>
              </w:rPr>
            </w:pPr>
            <w:r>
              <w:t>Page 337 - commitment</w:t>
            </w:r>
          </w:p>
        </w:tc>
        <w:tc>
          <w:tcPr>
            <w:tcW w:w="5954" w:type="dxa"/>
            <w:vAlign w:val="center"/>
          </w:tcPr>
          <w:p w14:paraId="4CC5EFE0" w14:textId="77777777" w:rsidR="003E74E6" w:rsidRPr="000D6C52" w:rsidRDefault="003E74E6" w:rsidP="00676BE3">
            <w:pPr>
              <w:spacing w:after="0" w:line="240" w:lineRule="auto"/>
              <w:contextualSpacing/>
              <w:rPr>
                <w:rFonts w:asciiTheme="minorHAnsi" w:hAnsiTheme="minorHAnsi"/>
              </w:rPr>
            </w:pPr>
          </w:p>
          <w:p w14:paraId="609030CD" w14:textId="77777777" w:rsidR="003E74E6" w:rsidRDefault="003E74E6" w:rsidP="00676BE3">
            <w:pPr>
              <w:spacing w:after="0"/>
            </w:pPr>
            <w:r>
              <w:t xml:space="preserve">Page 334 </w:t>
            </w:r>
            <w:r w:rsidR="007F18F3">
              <w:t xml:space="preserve">- </w:t>
            </w:r>
            <w:r>
              <w:t>journalists</w:t>
            </w:r>
          </w:p>
          <w:p w14:paraId="16AD0CCE" w14:textId="77777777" w:rsidR="003E74E6" w:rsidRDefault="003E74E6" w:rsidP="00676BE3">
            <w:pPr>
              <w:spacing w:after="0"/>
            </w:pPr>
            <w:r>
              <w:t xml:space="preserve">Page 334 </w:t>
            </w:r>
            <w:r w:rsidR="007F18F3">
              <w:t xml:space="preserve">- </w:t>
            </w:r>
            <w:r>
              <w:t>behind-the-scenes</w:t>
            </w:r>
          </w:p>
          <w:p w14:paraId="07D0F6A2" w14:textId="77777777" w:rsidR="003E74E6" w:rsidRDefault="003E74E6" w:rsidP="00676BE3">
            <w:pPr>
              <w:spacing w:after="0"/>
            </w:pPr>
            <w:r>
              <w:t xml:space="preserve">Page 334 </w:t>
            </w:r>
            <w:r w:rsidR="007F18F3">
              <w:t xml:space="preserve">- </w:t>
            </w:r>
            <w:r>
              <w:t>persistence</w:t>
            </w:r>
          </w:p>
          <w:p w14:paraId="76925660" w14:textId="77777777" w:rsidR="003E74E6" w:rsidRPr="000D6C52" w:rsidRDefault="003E74E6" w:rsidP="00676BE3">
            <w:pPr>
              <w:spacing w:after="0" w:line="240" w:lineRule="auto"/>
              <w:contextualSpacing/>
              <w:rPr>
                <w:rFonts w:asciiTheme="minorHAnsi" w:hAnsiTheme="minorHAnsi"/>
              </w:rPr>
            </w:pPr>
          </w:p>
        </w:tc>
      </w:tr>
      <w:tr w:rsidR="003E74E6" w14:paraId="6F50F7A7" w14:textId="77777777">
        <w:trPr>
          <w:cantSplit/>
          <w:trHeight w:val="3682"/>
        </w:trPr>
        <w:tc>
          <w:tcPr>
            <w:tcW w:w="1101" w:type="dxa"/>
            <w:textDirection w:val="btLr"/>
          </w:tcPr>
          <w:p w14:paraId="517729AB" w14:textId="77777777" w:rsidR="003E74E6" w:rsidRPr="00D97E24" w:rsidRDefault="003E74E6" w:rsidP="00676BE3">
            <w:pPr>
              <w:spacing w:after="0" w:line="240" w:lineRule="auto"/>
              <w:jc w:val="center"/>
              <w:rPr>
                <w:b/>
                <w:sz w:val="20"/>
                <w:szCs w:val="20"/>
              </w:rPr>
            </w:pPr>
            <w:r w:rsidRPr="00D97E24">
              <w:rPr>
                <w:b/>
                <w:sz w:val="20"/>
                <w:szCs w:val="20"/>
              </w:rPr>
              <w:t>STUDENTS FIGURE OUT THE MEANING</w:t>
            </w:r>
          </w:p>
          <w:p w14:paraId="63866FF8" w14:textId="77777777" w:rsidR="003E74E6" w:rsidRPr="00D97E24" w:rsidRDefault="003E74E6" w:rsidP="00676BE3">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378257AF" w14:textId="77777777" w:rsidR="003E74E6" w:rsidRPr="00D97E24" w:rsidRDefault="003E74E6" w:rsidP="00676BE3">
            <w:pPr>
              <w:spacing w:after="0" w:line="240" w:lineRule="auto"/>
              <w:ind w:left="113" w:right="113"/>
              <w:jc w:val="center"/>
              <w:rPr>
                <w:sz w:val="20"/>
                <w:szCs w:val="20"/>
              </w:rPr>
            </w:pPr>
          </w:p>
          <w:p w14:paraId="1E6A9F35" w14:textId="77777777" w:rsidR="003E74E6" w:rsidRPr="00D97E24" w:rsidRDefault="003E74E6" w:rsidP="00676BE3">
            <w:pPr>
              <w:spacing w:after="0" w:line="240" w:lineRule="auto"/>
              <w:ind w:left="113" w:right="113"/>
              <w:jc w:val="center"/>
              <w:rPr>
                <w:sz w:val="20"/>
                <w:szCs w:val="20"/>
              </w:rPr>
            </w:pPr>
          </w:p>
          <w:p w14:paraId="7B6A646E" w14:textId="77777777" w:rsidR="003E74E6" w:rsidRPr="00D97E24" w:rsidRDefault="003E74E6" w:rsidP="00676BE3">
            <w:pPr>
              <w:spacing w:after="0" w:line="240" w:lineRule="auto"/>
              <w:ind w:left="113" w:right="113"/>
              <w:jc w:val="center"/>
              <w:rPr>
                <w:sz w:val="20"/>
                <w:szCs w:val="20"/>
              </w:rPr>
            </w:pPr>
          </w:p>
          <w:p w14:paraId="3B9BC84C" w14:textId="77777777" w:rsidR="003E74E6" w:rsidRPr="00D97E24" w:rsidRDefault="003E74E6" w:rsidP="00676BE3">
            <w:pPr>
              <w:spacing w:after="0" w:line="240" w:lineRule="auto"/>
              <w:ind w:left="113" w:right="113"/>
              <w:jc w:val="center"/>
              <w:rPr>
                <w:sz w:val="20"/>
                <w:szCs w:val="20"/>
              </w:rPr>
            </w:pPr>
          </w:p>
          <w:p w14:paraId="625FDAA8" w14:textId="77777777" w:rsidR="003E74E6" w:rsidRPr="00D97E24" w:rsidRDefault="003E74E6" w:rsidP="00676BE3">
            <w:pPr>
              <w:spacing w:after="0" w:line="240" w:lineRule="auto"/>
              <w:ind w:left="113" w:right="113"/>
              <w:jc w:val="center"/>
              <w:rPr>
                <w:sz w:val="20"/>
                <w:szCs w:val="20"/>
              </w:rPr>
            </w:pPr>
          </w:p>
        </w:tc>
        <w:tc>
          <w:tcPr>
            <w:tcW w:w="5953" w:type="dxa"/>
            <w:vAlign w:val="center"/>
          </w:tcPr>
          <w:p w14:paraId="12545113" w14:textId="77777777" w:rsidR="003E74E6" w:rsidRDefault="003E74E6" w:rsidP="00676BE3">
            <w:pPr>
              <w:spacing w:after="0"/>
            </w:pPr>
            <w:r>
              <w:t xml:space="preserve">Page 335 </w:t>
            </w:r>
            <w:r w:rsidR="007F18F3">
              <w:t xml:space="preserve">- </w:t>
            </w:r>
            <w:r>
              <w:t>promote</w:t>
            </w:r>
          </w:p>
          <w:p w14:paraId="47B70AE9" w14:textId="77777777" w:rsidR="003E74E6" w:rsidRDefault="003E74E6" w:rsidP="00676BE3">
            <w:pPr>
              <w:spacing w:after="0"/>
            </w:pPr>
            <w:r>
              <w:t xml:space="preserve">Page 335 </w:t>
            </w:r>
            <w:r w:rsidR="007F18F3">
              <w:t xml:space="preserve">- </w:t>
            </w:r>
            <w:r>
              <w:t>priority</w:t>
            </w:r>
          </w:p>
          <w:p w14:paraId="542A71A6" w14:textId="77777777" w:rsidR="003E74E6" w:rsidRDefault="003E74E6" w:rsidP="00676BE3">
            <w:pPr>
              <w:spacing w:after="0"/>
            </w:pPr>
            <w:r>
              <w:t xml:space="preserve">Page 335 </w:t>
            </w:r>
            <w:r w:rsidR="007F18F3">
              <w:t xml:space="preserve">- </w:t>
            </w:r>
            <w:r>
              <w:t>exhibit</w:t>
            </w:r>
          </w:p>
          <w:p w14:paraId="7B56C172" w14:textId="77777777" w:rsidR="003E74E6" w:rsidRPr="000D6C52" w:rsidRDefault="003E74E6" w:rsidP="00676BE3">
            <w:pPr>
              <w:spacing w:after="0" w:line="240" w:lineRule="auto"/>
              <w:contextualSpacing/>
              <w:rPr>
                <w:rFonts w:asciiTheme="minorHAnsi" w:hAnsiTheme="minorHAnsi"/>
              </w:rPr>
            </w:pPr>
            <w:r>
              <w:t xml:space="preserve">Page 336 </w:t>
            </w:r>
            <w:r w:rsidR="007F18F3">
              <w:t xml:space="preserve">- </w:t>
            </w:r>
            <w:r>
              <w:t>venture</w:t>
            </w:r>
          </w:p>
        </w:tc>
        <w:tc>
          <w:tcPr>
            <w:tcW w:w="5954" w:type="dxa"/>
            <w:vAlign w:val="center"/>
          </w:tcPr>
          <w:p w14:paraId="4A4831F1" w14:textId="77777777" w:rsidR="003E74E6" w:rsidRPr="000D6C52" w:rsidRDefault="003E74E6" w:rsidP="00676BE3">
            <w:pPr>
              <w:spacing w:after="0" w:line="240" w:lineRule="auto"/>
              <w:contextualSpacing/>
              <w:rPr>
                <w:rFonts w:asciiTheme="minorHAnsi" w:hAnsiTheme="minorHAnsi"/>
              </w:rPr>
            </w:pPr>
            <w:r>
              <w:t xml:space="preserve">Page 335 </w:t>
            </w:r>
            <w:r w:rsidR="007F18F3">
              <w:t xml:space="preserve">- </w:t>
            </w:r>
            <w:r>
              <w:t>mission</w:t>
            </w:r>
          </w:p>
          <w:p w14:paraId="4EB0CA62" w14:textId="77777777" w:rsidR="003E74E6" w:rsidRPr="000D6C52" w:rsidRDefault="003E74E6" w:rsidP="00676BE3">
            <w:pPr>
              <w:spacing w:after="0" w:line="240" w:lineRule="auto"/>
              <w:contextualSpacing/>
              <w:rPr>
                <w:rFonts w:asciiTheme="minorHAnsi" w:hAnsiTheme="minorHAnsi"/>
              </w:rPr>
            </w:pPr>
          </w:p>
        </w:tc>
      </w:tr>
    </w:tbl>
    <w:p w14:paraId="1039AAA5" w14:textId="77777777" w:rsidR="00262CEF" w:rsidRPr="007F18F3" w:rsidRDefault="00262CEF" w:rsidP="007F18F3">
      <w:pPr>
        <w:spacing w:after="0" w:line="360" w:lineRule="auto"/>
        <w:rPr>
          <w:rFonts w:asciiTheme="minorHAnsi" w:hAnsiTheme="minorHAnsi" w:cstheme="minorHAnsi"/>
          <w:sz w:val="32"/>
          <w:szCs w:val="32"/>
          <w:u w:val="single"/>
        </w:rPr>
      </w:pPr>
      <w:r w:rsidRPr="007F18F3">
        <w:rPr>
          <w:rFonts w:asciiTheme="minorHAnsi" w:hAnsiTheme="minorHAnsi" w:cstheme="minorHAnsi"/>
          <w:sz w:val="32"/>
          <w:szCs w:val="32"/>
          <w:u w:val="single"/>
        </w:rPr>
        <w:lastRenderedPageBreak/>
        <w:t>Culminating Task</w:t>
      </w:r>
    </w:p>
    <w:p w14:paraId="0F5441DA" w14:textId="77777777" w:rsidR="003E74E6" w:rsidRPr="007F18F3" w:rsidRDefault="00CA218E" w:rsidP="007F18F3">
      <w:pPr>
        <w:numPr>
          <w:ilvl w:val="0"/>
          <w:numId w:val="6"/>
        </w:numPr>
        <w:spacing w:after="0" w:line="360" w:lineRule="auto"/>
        <w:rPr>
          <w:rFonts w:asciiTheme="minorHAnsi" w:hAnsiTheme="minorHAnsi" w:cstheme="minorHAnsi"/>
          <w:sz w:val="24"/>
          <w:szCs w:val="24"/>
        </w:rPr>
      </w:pPr>
      <w:r w:rsidRPr="007F18F3">
        <w:rPr>
          <w:rFonts w:asciiTheme="minorHAnsi" w:hAnsiTheme="minorHAnsi" w:cstheme="minorHAnsi"/>
          <w:sz w:val="24"/>
          <w:szCs w:val="24"/>
        </w:rPr>
        <w:t xml:space="preserve">Re-Read, </w:t>
      </w:r>
      <w:r w:rsidR="001C1D02" w:rsidRPr="007F18F3">
        <w:rPr>
          <w:rFonts w:asciiTheme="minorHAnsi" w:hAnsiTheme="minorHAnsi" w:cstheme="minorHAnsi"/>
          <w:sz w:val="24"/>
          <w:szCs w:val="24"/>
        </w:rPr>
        <w:t>Think, Discuss, Write</w:t>
      </w:r>
    </w:p>
    <w:p w14:paraId="2E6F0DBB" w14:textId="77777777" w:rsidR="00F46315" w:rsidRPr="007F18F3" w:rsidRDefault="00F46315" w:rsidP="003E74E6">
      <w:pPr>
        <w:numPr>
          <w:ilvl w:val="0"/>
          <w:numId w:val="6"/>
        </w:numPr>
        <w:spacing w:after="0" w:line="360" w:lineRule="auto"/>
        <w:rPr>
          <w:rFonts w:asciiTheme="minorHAnsi" w:hAnsiTheme="minorHAnsi" w:cstheme="minorHAnsi"/>
          <w:i/>
          <w:sz w:val="24"/>
          <w:szCs w:val="24"/>
        </w:rPr>
      </w:pPr>
      <w:r w:rsidRPr="007F18F3">
        <w:rPr>
          <w:rFonts w:asciiTheme="minorHAnsi" w:hAnsiTheme="minorHAnsi" w:cstheme="minorHAnsi"/>
          <w:i/>
          <w:sz w:val="24"/>
          <w:szCs w:val="24"/>
        </w:rPr>
        <w:t>Complete the Venn diagram (given by teacher) to illustrate the differences and similarities of the United Nations Special Session on Children and the World Child Organization. When completed, have students work in small groups to create a scenario where a small organization like the WCO would be helpful or where a large organization like the U.N.’s Conference for Children would be most helpful.</w:t>
      </w:r>
    </w:p>
    <w:p w14:paraId="756E87FC" w14:textId="77777777" w:rsidR="0037542C" w:rsidRDefault="007F18F3" w:rsidP="007F18F3">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Example of when a small organization would be helpful: </w:t>
      </w:r>
      <w:r w:rsidR="00653268">
        <w:rPr>
          <w:rFonts w:asciiTheme="minorHAnsi" w:hAnsiTheme="minorHAnsi" w:cstheme="minorHAnsi"/>
          <w:sz w:val="24"/>
          <w:szCs w:val="24"/>
        </w:rPr>
        <w:t xml:space="preserve">There are several homes that have foreclosed in the neighborhood and no one has been caring for the lawn.  The weeds are growing </w:t>
      </w:r>
      <w:proofErr w:type="gramStart"/>
      <w:r w:rsidR="00653268">
        <w:rPr>
          <w:rFonts w:asciiTheme="minorHAnsi" w:hAnsiTheme="minorHAnsi" w:cstheme="minorHAnsi"/>
          <w:sz w:val="24"/>
          <w:szCs w:val="24"/>
        </w:rPr>
        <w:t>excessively</w:t>
      </w:r>
      <w:proofErr w:type="gramEnd"/>
      <w:r w:rsidR="00653268">
        <w:rPr>
          <w:rFonts w:asciiTheme="minorHAnsi" w:hAnsiTheme="minorHAnsi" w:cstheme="minorHAnsi"/>
          <w:sz w:val="24"/>
          <w:szCs w:val="24"/>
        </w:rPr>
        <w:t xml:space="preserve"> and it is making the neighborhood look bad.  Students from the local high school and middle school in the area come together to create a neighborhood beautification organization to help take care of not only the neighborhood, but the environment as well.  </w:t>
      </w:r>
    </w:p>
    <w:p w14:paraId="2C63D292" w14:textId="77777777" w:rsidR="00572117" w:rsidRDefault="00572117" w:rsidP="00B3746F">
      <w:pPr>
        <w:spacing w:after="0" w:line="360" w:lineRule="auto"/>
        <w:ind w:left="360"/>
        <w:rPr>
          <w:rFonts w:asciiTheme="minorHAnsi" w:hAnsiTheme="minorHAnsi" w:cstheme="minorHAnsi"/>
          <w:sz w:val="24"/>
          <w:szCs w:val="24"/>
        </w:rPr>
      </w:pPr>
    </w:p>
    <w:p w14:paraId="0C9206FB" w14:textId="77777777" w:rsidR="00B3746F" w:rsidRDefault="00B3746F" w:rsidP="00572117">
      <w:pPr>
        <w:spacing w:after="0" w:line="360" w:lineRule="auto"/>
        <w:ind w:left="360"/>
        <w:rPr>
          <w:rFonts w:asciiTheme="minorHAnsi" w:hAnsiTheme="minorHAnsi" w:cstheme="minorHAnsi"/>
          <w:sz w:val="24"/>
          <w:szCs w:val="24"/>
        </w:rPr>
      </w:pPr>
      <w:r>
        <w:rPr>
          <w:rFonts w:asciiTheme="minorHAnsi" w:hAnsiTheme="minorHAnsi" w:cstheme="minorHAnsi"/>
          <w:sz w:val="24"/>
          <w:szCs w:val="24"/>
        </w:rPr>
        <w:t xml:space="preserve"> </w:t>
      </w:r>
    </w:p>
    <w:p w14:paraId="592279CA" w14:textId="77777777" w:rsidR="00CE6AD0" w:rsidRDefault="00CE6AD0" w:rsidP="00572117">
      <w:pPr>
        <w:spacing w:after="0" w:line="360" w:lineRule="auto"/>
        <w:ind w:left="360"/>
        <w:rPr>
          <w:rFonts w:asciiTheme="minorHAnsi" w:hAnsiTheme="minorHAnsi" w:cstheme="minorHAnsi"/>
          <w:sz w:val="24"/>
          <w:szCs w:val="24"/>
        </w:rPr>
      </w:pPr>
    </w:p>
    <w:p w14:paraId="1AA7137A" w14:textId="77777777" w:rsidR="00CE6AD0" w:rsidRDefault="00CE6AD0" w:rsidP="00572117">
      <w:pPr>
        <w:spacing w:after="0" w:line="360" w:lineRule="auto"/>
        <w:ind w:left="360"/>
        <w:rPr>
          <w:rFonts w:asciiTheme="minorHAnsi" w:hAnsiTheme="minorHAnsi" w:cstheme="minorHAnsi"/>
          <w:sz w:val="24"/>
          <w:szCs w:val="24"/>
        </w:rPr>
      </w:pPr>
      <w:r>
        <w:rPr>
          <w:rFonts w:asciiTheme="minorHAnsi" w:hAnsiTheme="minorHAnsi" w:cstheme="minorHAnsi"/>
          <w:noProof/>
          <w:sz w:val="24"/>
          <w:szCs w:val="24"/>
        </w:rPr>
        <w:lastRenderedPageBreak/>
        <w:drawing>
          <wp:inline distT="0" distB="0" distL="0" distR="0" wp14:anchorId="6ED5736E" wp14:editId="0DBA2CD7">
            <wp:extent cx="7953375" cy="55530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4848" cy="5554103"/>
                    </a:xfrm>
                    <a:prstGeom prst="rect">
                      <a:avLst/>
                    </a:prstGeom>
                    <a:noFill/>
                  </pic:spPr>
                </pic:pic>
              </a:graphicData>
            </a:graphic>
          </wp:inline>
        </w:drawing>
      </w:r>
    </w:p>
    <w:p w14:paraId="16A2E1AD" w14:textId="77777777" w:rsidR="00DC4F15" w:rsidRDefault="00DC4F15" w:rsidP="00B3746F">
      <w:pPr>
        <w:spacing w:after="0" w:line="360" w:lineRule="auto"/>
        <w:ind w:left="360"/>
        <w:rPr>
          <w:rFonts w:asciiTheme="minorHAnsi" w:hAnsiTheme="minorHAnsi" w:cstheme="minorHAnsi"/>
          <w:sz w:val="24"/>
          <w:szCs w:val="24"/>
        </w:rPr>
      </w:pPr>
      <w:r>
        <w:rPr>
          <w:rFonts w:asciiTheme="minorHAnsi" w:hAnsiTheme="minorHAnsi" w:cstheme="minorHAnsi"/>
          <w:noProof/>
        </w:rPr>
        <w:lastRenderedPageBreak/>
        <w:drawing>
          <wp:inline distT="0" distB="0" distL="0" distR="0" wp14:anchorId="3A56DA8B" wp14:editId="310AE74E">
            <wp:extent cx="7435941" cy="5336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35425" cy="5335905"/>
                    </a:xfrm>
                    <a:prstGeom prst="rect">
                      <a:avLst/>
                    </a:prstGeom>
                    <a:noFill/>
                    <a:ln>
                      <a:noFill/>
                    </a:ln>
                  </pic:spPr>
                </pic:pic>
              </a:graphicData>
            </a:graphic>
          </wp:inline>
        </w:drawing>
      </w:r>
    </w:p>
    <w:p w14:paraId="01B85FBA" w14:textId="77777777" w:rsidR="00572117" w:rsidRDefault="00572117" w:rsidP="001034D9">
      <w:pPr>
        <w:spacing w:after="0" w:line="360" w:lineRule="auto"/>
        <w:rPr>
          <w:rFonts w:asciiTheme="minorHAnsi" w:hAnsiTheme="minorHAnsi" w:cstheme="minorHAnsi"/>
          <w:sz w:val="32"/>
          <w:szCs w:val="32"/>
          <w:u w:val="single"/>
        </w:rPr>
      </w:pPr>
    </w:p>
    <w:p w14:paraId="193D06B0" w14:textId="77777777"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r w:rsidR="000A1796">
        <w:rPr>
          <w:rFonts w:asciiTheme="minorHAnsi" w:hAnsiTheme="minorHAnsi" w:cstheme="minorHAnsi"/>
          <w:sz w:val="32"/>
          <w:szCs w:val="32"/>
          <w:u w:val="single"/>
        </w:rPr>
        <w:t xml:space="preserve"> </w:t>
      </w:r>
    </w:p>
    <w:p w14:paraId="5536568B" w14:textId="77777777" w:rsidR="00CA66B6" w:rsidRPr="003E74E6" w:rsidRDefault="000A1796" w:rsidP="00CA07EF">
      <w:pPr>
        <w:pStyle w:val="ListParagraph"/>
        <w:numPr>
          <w:ilvl w:val="0"/>
          <w:numId w:val="17"/>
        </w:numPr>
        <w:spacing w:after="0" w:line="360" w:lineRule="auto"/>
        <w:rPr>
          <w:rFonts w:asciiTheme="minorHAnsi" w:hAnsiTheme="minorHAnsi" w:cstheme="minorHAnsi"/>
          <w:sz w:val="24"/>
          <w:szCs w:val="24"/>
        </w:rPr>
      </w:pPr>
      <w:r w:rsidRPr="003E74E6">
        <w:rPr>
          <w:rFonts w:asciiTheme="minorHAnsi" w:hAnsiTheme="minorHAnsi" w:cstheme="minorHAnsi"/>
          <w:sz w:val="24"/>
          <w:szCs w:val="24"/>
        </w:rPr>
        <w:t xml:space="preserve">The WCO is an organization that started out as a </w:t>
      </w:r>
      <w:r w:rsidRPr="003E74E6">
        <w:rPr>
          <w:rFonts w:asciiTheme="minorHAnsi" w:hAnsiTheme="minorHAnsi" w:cstheme="minorHAnsi"/>
          <w:sz w:val="24"/>
          <w:szCs w:val="24"/>
          <w:u w:val="single"/>
        </w:rPr>
        <w:t>venture</w:t>
      </w:r>
      <w:r w:rsidRPr="003E74E6">
        <w:rPr>
          <w:rFonts w:asciiTheme="minorHAnsi" w:hAnsiTheme="minorHAnsi" w:cstheme="minorHAnsi"/>
          <w:sz w:val="24"/>
          <w:szCs w:val="24"/>
        </w:rPr>
        <w:t xml:space="preserve"> of two brothers, Andrew and Patrick Hsu. It has been successful and helped kids all over the world by educating them in science, math, and language.  We know that a venture is a project that involves some risk-taking.  What do you think were some of the risks of their venture?  What has been some of the rewards?</w:t>
      </w:r>
      <w:r w:rsidR="003E74E6">
        <w:rPr>
          <w:rFonts w:asciiTheme="minorHAnsi" w:hAnsiTheme="minorHAnsi" w:cstheme="minorHAnsi"/>
          <w:sz w:val="24"/>
          <w:szCs w:val="24"/>
        </w:rPr>
        <w:t xml:space="preserve"> </w:t>
      </w:r>
      <w:r w:rsidRPr="003E74E6">
        <w:rPr>
          <w:rFonts w:asciiTheme="minorHAnsi" w:hAnsiTheme="minorHAnsi" w:cstheme="minorHAnsi"/>
          <w:sz w:val="24"/>
          <w:szCs w:val="24"/>
        </w:rPr>
        <w:t xml:space="preserve">What is a </w:t>
      </w:r>
      <w:r w:rsidRPr="003E74E6">
        <w:rPr>
          <w:rFonts w:asciiTheme="minorHAnsi" w:hAnsiTheme="minorHAnsi" w:cstheme="minorHAnsi"/>
          <w:sz w:val="24"/>
          <w:szCs w:val="24"/>
          <w:u w:val="single"/>
        </w:rPr>
        <w:t>venture</w:t>
      </w:r>
      <w:r w:rsidRPr="003E74E6">
        <w:rPr>
          <w:rFonts w:asciiTheme="minorHAnsi" w:hAnsiTheme="minorHAnsi" w:cstheme="minorHAnsi"/>
          <w:sz w:val="24"/>
          <w:szCs w:val="24"/>
        </w:rPr>
        <w:t xml:space="preserve"> you have taken?  </w:t>
      </w:r>
      <w:r w:rsidR="00CA66B6" w:rsidRPr="003E74E6">
        <w:rPr>
          <w:rFonts w:asciiTheme="minorHAnsi" w:hAnsiTheme="minorHAnsi" w:cstheme="minorHAnsi"/>
          <w:sz w:val="24"/>
          <w:szCs w:val="24"/>
        </w:rPr>
        <w:t xml:space="preserve">What were some of the risks involved?  What were some of the rewards? </w:t>
      </w:r>
    </w:p>
    <w:p w14:paraId="20A303B7" w14:textId="77777777" w:rsidR="00F63F0A" w:rsidRPr="0018635B" w:rsidRDefault="00F63F0A" w:rsidP="00CA07EF">
      <w:pPr>
        <w:spacing w:after="0" w:line="360" w:lineRule="auto"/>
        <w:rPr>
          <w:rFonts w:asciiTheme="minorHAnsi" w:hAnsiTheme="minorHAnsi" w:cstheme="minorHAnsi"/>
          <w:sz w:val="24"/>
          <w:szCs w:val="24"/>
        </w:rPr>
      </w:pPr>
    </w:p>
    <w:p w14:paraId="28D24891" w14:textId="77777777"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14:paraId="2636A849" w14:textId="77777777" w:rsidR="004257B4" w:rsidRDefault="009C7AC4" w:rsidP="00CA07EF">
      <w:pPr>
        <w:pStyle w:val="ListParagraph"/>
        <w:numPr>
          <w:ilvl w:val="0"/>
          <w:numId w:val="6"/>
        </w:numPr>
        <w:spacing w:after="0" w:afterAutospacing="1" w:line="360" w:lineRule="auto"/>
        <w:rPr>
          <w:rFonts w:asciiTheme="minorHAnsi" w:hAnsiTheme="minorHAnsi" w:cstheme="minorHAnsi"/>
          <w:sz w:val="24"/>
          <w:szCs w:val="24"/>
        </w:rPr>
      </w:pPr>
      <w:r w:rsidRPr="009C7AC4">
        <w:rPr>
          <w:rFonts w:asciiTheme="minorHAnsi" w:hAnsiTheme="minorHAnsi" w:cstheme="minorHAnsi"/>
          <w:sz w:val="24"/>
          <w:szCs w:val="24"/>
        </w:rPr>
        <w:t xml:space="preserve">Teacher must make sure students are clear on the comprehension skill of Compare and Contrast.  It is also important for the teacher to model the strategy for students with related, informational text.  </w:t>
      </w:r>
    </w:p>
    <w:p w14:paraId="19E2C88C" w14:textId="45A7AF04" w:rsidR="0049710F" w:rsidRDefault="0049710F">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169D137B" w14:textId="77777777" w:rsidR="0049710F" w:rsidRDefault="0049710F" w:rsidP="0049710F">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2301074A" w14:textId="77777777" w:rsidR="0049710F" w:rsidRPr="00C35538" w:rsidRDefault="0049710F" w:rsidP="0049710F">
      <w:pPr>
        <w:jc w:val="center"/>
        <w:rPr>
          <w:rFonts w:cstheme="minorHAnsi"/>
          <w:sz w:val="36"/>
          <w:szCs w:val="36"/>
        </w:rPr>
      </w:pPr>
      <w:r w:rsidRPr="00C35538">
        <w:rPr>
          <w:rFonts w:cstheme="minorHAnsi"/>
          <w:sz w:val="36"/>
          <w:szCs w:val="36"/>
        </w:rPr>
        <w:t>to use with Basal Alignment Project Lessons</w:t>
      </w:r>
    </w:p>
    <w:p w14:paraId="79815ECC" w14:textId="77777777" w:rsidR="0049710F" w:rsidRPr="00887983" w:rsidRDefault="0049710F" w:rsidP="0049710F">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731EABCC" w14:textId="77777777" w:rsidR="0049710F" w:rsidRPr="00BB4479" w:rsidRDefault="0049710F" w:rsidP="0049710F">
      <w:pPr>
        <w:rPr>
          <w:rFonts w:cstheme="minorHAnsi"/>
          <w:b/>
          <w:sz w:val="28"/>
          <w:szCs w:val="28"/>
        </w:rPr>
      </w:pPr>
      <w:r w:rsidRPr="00C35538">
        <w:rPr>
          <w:rFonts w:cstheme="minorHAnsi"/>
          <w:b/>
          <w:sz w:val="28"/>
          <w:szCs w:val="28"/>
        </w:rPr>
        <w:t xml:space="preserve">Before the reading:  </w:t>
      </w:r>
    </w:p>
    <w:p w14:paraId="7AB19C54" w14:textId="77777777" w:rsidR="0049710F" w:rsidRPr="00C35538" w:rsidRDefault="0049710F" w:rsidP="0049710F">
      <w:pPr>
        <w:pStyle w:val="ListParagraph"/>
        <w:numPr>
          <w:ilvl w:val="0"/>
          <w:numId w:val="21"/>
        </w:numPr>
        <w:spacing w:after="160" w:line="254" w:lineRule="auto"/>
        <w:rPr>
          <w:rFonts w:cstheme="minorHAnsi"/>
        </w:rPr>
      </w:pPr>
      <w:r>
        <w:rPr>
          <w:rFonts w:cstheme="minorHAnsi"/>
        </w:rPr>
        <w:t xml:space="preserve">Read passages, sing songs, watch videos, view photographs, discuss topics (e.g., using the </w:t>
      </w:r>
      <w:hyperlink r:id="rId10"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AC74006" w14:textId="77777777" w:rsidR="0049710F" w:rsidRPr="00C35538" w:rsidRDefault="0049710F" w:rsidP="0049710F">
      <w:pPr>
        <w:pStyle w:val="ListParagraph"/>
        <w:rPr>
          <w:rFonts w:cstheme="minorHAnsi"/>
        </w:rPr>
      </w:pPr>
    </w:p>
    <w:p w14:paraId="18EFE340" w14:textId="77777777" w:rsidR="0049710F" w:rsidRDefault="0049710F" w:rsidP="0049710F">
      <w:pPr>
        <w:pStyle w:val="ListParagraph"/>
        <w:numPr>
          <w:ilvl w:val="0"/>
          <w:numId w:val="23"/>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1"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45EDC326" w14:textId="77777777" w:rsidR="0049710F" w:rsidRPr="00C35538" w:rsidRDefault="0049710F" w:rsidP="0049710F">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4D646BC9" w14:textId="77777777" w:rsidR="0049710F" w:rsidRDefault="0049710F" w:rsidP="0049710F">
      <w:pPr>
        <w:pStyle w:val="ListParagraph"/>
        <w:numPr>
          <w:ilvl w:val="0"/>
          <w:numId w:val="27"/>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2"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087D5D6" w14:textId="77777777" w:rsidR="0049710F" w:rsidRDefault="0049710F" w:rsidP="0049710F">
      <w:pPr>
        <w:pStyle w:val="ListParagraph"/>
        <w:numPr>
          <w:ilvl w:val="0"/>
          <w:numId w:val="27"/>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6234817" w14:textId="77777777" w:rsidR="0049710F" w:rsidRDefault="0049710F" w:rsidP="0049710F">
      <w:pPr>
        <w:pStyle w:val="ListParagraph"/>
        <w:numPr>
          <w:ilvl w:val="0"/>
          <w:numId w:val="27"/>
        </w:numPr>
        <w:spacing w:after="160" w:line="256" w:lineRule="auto"/>
        <w:rPr>
          <w:rFonts w:cstheme="minorHAnsi"/>
        </w:rPr>
      </w:pPr>
      <w:r>
        <w:rPr>
          <w:rFonts w:cstheme="minorHAnsi"/>
        </w:rPr>
        <w:t xml:space="preserve">Keep a word wall or word bank where these new words can be added and that students can access later. </w:t>
      </w:r>
    </w:p>
    <w:p w14:paraId="6291498F" w14:textId="77777777" w:rsidR="0049710F" w:rsidRDefault="0049710F" w:rsidP="0049710F">
      <w:pPr>
        <w:pStyle w:val="ListParagraph"/>
        <w:numPr>
          <w:ilvl w:val="0"/>
          <w:numId w:val="27"/>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7ABFDD6B" w14:textId="77777777" w:rsidR="0049710F" w:rsidRDefault="0049710F" w:rsidP="0049710F">
      <w:pPr>
        <w:pStyle w:val="ListParagraph"/>
        <w:numPr>
          <w:ilvl w:val="0"/>
          <w:numId w:val="27"/>
        </w:numPr>
        <w:spacing w:after="160" w:line="256" w:lineRule="auto"/>
        <w:rPr>
          <w:rFonts w:cstheme="minorHAnsi"/>
        </w:rPr>
      </w:pPr>
      <w:r>
        <w:rPr>
          <w:rFonts w:cstheme="minorHAnsi"/>
        </w:rPr>
        <w:t>Create pictures using the word. These can even be added to your word wall!</w:t>
      </w:r>
    </w:p>
    <w:p w14:paraId="2D9E5659" w14:textId="77777777" w:rsidR="0049710F" w:rsidRDefault="0049710F" w:rsidP="0049710F">
      <w:pPr>
        <w:pStyle w:val="ListParagraph"/>
        <w:numPr>
          <w:ilvl w:val="0"/>
          <w:numId w:val="27"/>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2E634D34" w14:textId="77777777" w:rsidR="0049710F" w:rsidRPr="00887983" w:rsidRDefault="0049710F" w:rsidP="0049710F">
      <w:pPr>
        <w:pStyle w:val="ListParagraph"/>
        <w:numPr>
          <w:ilvl w:val="0"/>
          <w:numId w:val="27"/>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3"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32959890" w14:textId="77777777" w:rsidR="0049710F" w:rsidRPr="00BA3B4C" w:rsidRDefault="0049710F" w:rsidP="0049710F">
      <w:pPr>
        <w:pStyle w:val="ListParagraph"/>
        <w:numPr>
          <w:ilvl w:val="1"/>
          <w:numId w:val="22"/>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300A8988" w14:textId="77777777" w:rsidR="0049710F" w:rsidRDefault="0049710F" w:rsidP="0049710F">
      <w:pPr>
        <w:pStyle w:val="ListParagraph"/>
        <w:ind w:left="1440"/>
        <w:rPr>
          <w:rFonts w:cstheme="minorHAnsi"/>
        </w:rPr>
      </w:pPr>
    </w:p>
    <w:p w14:paraId="1F4AE93F" w14:textId="77777777" w:rsidR="0049710F" w:rsidRPr="00580EBE" w:rsidRDefault="0049710F" w:rsidP="0049710F">
      <w:pPr>
        <w:pStyle w:val="ListParagraph"/>
        <w:numPr>
          <w:ilvl w:val="0"/>
          <w:numId w:val="22"/>
        </w:numPr>
        <w:spacing w:after="160" w:line="254" w:lineRule="auto"/>
        <w:rPr>
          <w:rFonts w:cstheme="minorHAnsi"/>
        </w:rPr>
      </w:pPr>
      <w:r w:rsidRPr="00580EBE">
        <w:rPr>
          <w:rFonts w:cstheme="minorHAnsi"/>
        </w:rPr>
        <w:t xml:space="preserve">Use graphic organizers to help introduce content. </w:t>
      </w:r>
    </w:p>
    <w:p w14:paraId="17E2CA44" w14:textId="77777777" w:rsidR="0049710F" w:rsidRDefault="0049710F" w:rsidP="0049710F">
      <w:pPr>
        <w:pStyle w:val="ListParagraph"/>
        <w:rPr>
          <w:rFonts w:cstheme="minorHAnsi"/>
          <w:b/>
        </w:rPr>
      </w:pPr>
    </w:p>
    <w:p w14:paraId="727644E7" w14:textId="77777777" w:rsidR="0049710F" w:rsidRDefault="0049710F" w:rsidP="0049710F">
      <w:pPr>
        <w:pStyle w:val="ListParagraph"/>
        <w:rPr>
          <w:rFonts w:cstheme="minorHAnsi"/>
          <w:b/>
        </w:rPr>
      </w:pPr>
      <w:r>
        <w:rPr>
          <w:rFonts w:cstheme="minorHAnsi"/>
          <w:b/>
        </w:rPr>
        <w:t xml:space="preserve">Examples of Activities:  </w:t>
      </w:r>
    </w:p>
    <w:p w14:paraId="3E3E4695" w14:textId="77777777" w:rsidR="0049710F" w:rsidRPr="00580EBE" w:rsidRDefault="0049710F" w:rsidP="0049710F">
      <w:pPr>
        <w:pStyle w:val="ListParagraph"/>
        <w:numPr>
          <w:ilvl w:val="0"/>
          <w:numId w:val="24"/>
        </w:numPr>
        <w:spacing w:after="160" w:line="254" w:lineRule="auto"/>
        <w:rPr>
          <w:rFonts w:cstheme="minorHAnsi"/>
          <w:b/>
        </w:rPr>
      </w:pPr>
      <w:r w:rsidRPr="00580EBE">
        <w:rPr>
          <w:rFonts w:cstheme="minorHAnsi"/>
        </w:rPr>
        <w:t xml:space="preserve">Have students fill in a </w:t>
      </w:r>
      <w:hyperlink r:id="rId14"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762694EC" w14:textId="77777777" w:rsidR="0049710F" w:rsidRPr="00580EBE" w:rsidRDefault="0049710F" w:rsidP="0049710F">
      <w:pPr>
        <w:pStyle w:val="ListParagraph"/>
        <w:numPr>
          <w:ilvl w:val="0"/>
          <w:numId w:val="24"/>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412C16EC" w14:textId="77777777" w:rsidR="0049710F" w:rsidRPr="00BB4479" w:rsidRDefault="0049710F" w:rsidP="0049710F">
      <w:pPr>
        <w:pStyle w:val="ListParagraph"/>
        <w:numPr>
          <w:ilvl w:val="0"/>
          <w:numId w:val="24"/>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537838DF" w14:textId="77777777" w:rsidR="0049710F" w:rsidRDefault="0049710F" w:rsidP="0049710F">
      <w:pPr>
        <w:pStyle w:val="ListParagraph"/>
        <w:rPr>
          <w:rFonts w:cstheme="minorHAnsi"/>
        </w:rPr>
      </w:pPr>
    </w:p>
    <w:p w14:paraId="462A9462" w14:textId="77777777" w:rsidR="0049710F" w:rsidRDefault="0049710F" w:rsidP="0049710F">
      <w:pPr>
        <w:rPr>
          <w:rFonts w:cstheme="minorHAnsi"/>
          <w:b/>
        </w:rPr>
      </w:pPr>
      <w:r w:rsidRPr="00580EBE">
        <w:rPr>
          <w:rFonts w:cstheme="minorHAnsi"/>
          <w:b/>
          <w:sz w:val="28"/>
          <w:szCs w:val="28"/>
        </w:rPr>
        <w:t>During reading</w:t>
      </w:r>
      <w:r>
        <w:rPr>
          <w:rFonts w:cstheme="minorHAnsi"/>
          <w:b/>
        </w:rPr>
        <w:t xml:space="preserve">:  </w:t>
      </w:r>
    </w:p>
    <w:p w14:paraId="6A8B577B" w14:textId="77777777" w:rsidR="0049710F" w:rsidRDefault="0049710F" w:rsidP="0049710F">
      <w:pPr>
        <w:pStyle w:val="ListParagraph"/>
        <w:rPr>
          <w:rFonts w:cstheme="minorHAnsi"/>
        </w:rPr>
      </w:pPr>
    </w:p>
    <w:p w14:paraId="7EA7E864" w14:textId="77777777" w:rsidR="0049710F" w:rsidRDefault="0049710F" w:rsidP="0049710F">
      <w:pPr>
        <w:pStyle w:val="ListParagraph"/>
        <w:numPr>
          <w:ilvl w:val="0"/>
          <w:numId w:val="26"/>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0A8B34F3" w14:textId="77777777" w:rsidR="0049710F" w:rsidRDefault="0049710F" w:rsidP="0049710F">
      <w:pPr>
        <w:pStyle w:val="ListParagraph"/>
        <w:rPr>
          <w:rFonts w:cstheme="minorHAnsi"/>
        </w:rPr>
      </w:pPr>
    </w:p>
    <w:p w14:paraId="197B020E" w14:textId="77777777" w:rsidR="0049710F" w:rsidRDefault="0049710F" w:rsidP="0049710F">
      <w:pPr>
        <w:pStyle w:val="ListParagraph"/>
        <w:numPr>
          <w:ilvl w:val="0"/>
          <w:numId w:val="26"/>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1F0A9A45" w14:textId="77777777" w:rsidR="0049710F" w:rsidRDefault="0049710F" w:rsidP="0049710F">
      <w:pPr>
        <w:pStyle w:val="ListParagraph"/>
        <w:rPr>
          <w:rFonts w:cstheme="minorHAnsi"/>
        </w:rPr>
      </w:pPr>
    </w:p>
    <w:p w14:paraId="74CD11F8" w14:textId="77777777" w:rsidR="0049710F" w:rsidRDefault="0049710F" w:rsidP="0049710F">
      <w:pPr>
        <w:pStyle w:val="ListParagraph"/>
        <w:numPr>
          <w:ilvl w:val="0"/>
          <w:numId w:val="25"/>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7A374D2D" w14:textId="77777777" w:rsidR="0049710F" w:rsidRDefault="0049710F" w:rsidP="0049710F">
      <w:pPr>
        <w:pStyle w:val="ListParagraph"/>
        <w:rPr>
          <w:rFonts w:cstheme="minorHAnsi"/>
        </w:rPr>
      </w:pPr>
    </w:p>
    <w:p w14:paraId="3698C1BE" w14:textId="77777777" w:rsidR="0049710F" w:rsidRDefault="0049710F" w:rsidP="0049710F">
      <w:pPr>
        <w:pStyle w:val="ListParagraph"/>
        <w:numPr>
          <w:ilvl w:val="0"/>
          <w:numId w:val="25"/>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5" w:history="1">
        <w:r w:rsidRPr="002822BB">
          <w:rPr>
            <w:rStyle w:val="Hyperlink"/>
            <w:rFonts w:cstheme="minorHAnsi"/>
          </w:rPr>
          <w:t>sentence stems</w:t>
        </w:r>
      </w:hyperlink>
      <w:r>
        <w:rPr>
          <w:rFonts w:cstheme="minorHAnsi"/>
        </w:rPr>
        <w:t>.</w:t>
      </w:r>
    </w:p>
    <w:p w14:paraId="1D4D5C62" w14:textId="77777777" w:rsidR="0049710F" w:rsidRDefault="0049710F" w:rsidP="0049710F">
      <w:pPr>
        <w:pStyle w:val="ListParagraph"/>
        <w:rPr>
          <w:rFonts w:cstheme="minorHAnsi"/>
        </w:rPr>
      </w:pPr>
    </w:p>
    <w:p w14:paraId="3BDDE495" w14:textId="77777777" w:rsidR="0049710F" w:rsidRPr="002822BB" w:rsidRDefault="0049710F" w:rsidP="0049710F">
      <w:pPr>
        <w:pStyle w:val="ListParagraph"/>
        <w:numPr>
          <w:ilvl w:val="0"/>
          <w:numId w:val="25"/>
        </w:numPr>
        <w:spacing w:after="160" w:line="254" w:lineRule="auto"/>
        <w:rPr>
          <w:rFonts w:cstheme="minorHAnsi"/>
        </w:rPr>
      </w:pPr>
      <w:r>
        <w:rPr>
          <w:rFonts w:cstheme="minorHAnsi"/>
        </w:rPr>
        <w:lastRenderedPageBreak/>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4A96FED2" w14:textId="77777777" w:rsidR="0049710F" w:rsidRDefault="0049710F" w:rsidP="0049710F">
      <w:pPr>
        <w:pStyle w:val="ListParagraph"/>
        <w:rPr>
          <w:rFonts w:cstheme="minorHAnsi"/>
          <w:b/>
        </w:rPr>
      </w:pPr>
      <w:r>
        <w:rPr>
          <w:rFonts w:cstheme="minorHAnsi"/>
          <w:b/>
        </w:rPr>
        <w:t xml:space="preserve">Examples of Activities:  </w:t>
      </w:r>
    </w:p>
    <w:p w14:paraId="1DBA9E33" w14:textId="77777777" w:rsidR="0049710F" w:rsidRDefault="0049710F" w:rsidP="0049710F">
      <w:pPr>
        <w:pStyle w:val="ListParagraph"/>
        <w:numPr>
          <w:ilvl w:val="0"/>
          <w:numId w:val="29"/>
        </w:numPr>
        <w:spacing w:after="160" w:line="254" w:lineRule="auto"/>
        <w:rPr>
          <w:rFonts w:cstheme="minorHAnsi"/>
        </w:rPr>
      </w:pPr>
      <w:r>
        <w:rPr>
          <w:rFonts w:cstheme="minorHAnsi"/>
        </w:rPr>
        <w:t xml:space="preserve">Have students include the example from the text in their glossary that they created.  </w:t>
      </w:r>
    </w:p>
    <w:p w14:paraId="1B53D130" w14:textId="77777777" w:rsidR="0049710F" w:rsidRDefault="0049710F" w:rsidP="0049710F">
      <w:pPr>
        <w:pStyle w:val="ListParagraph"/>
        <w:numPr>
          <w:ilvl w:val="0"/>
          <w:numId w:val="29"/>
        </w:numPr>
        <w:spacing w:after="160" w:line="254" w:lineRule="auto"/>
        <w:rPr>
          <w:rFonts w:cstheme="minorHAnsi"/>
        </w:rPr>
      </w:pPr>
      <w:r>
        <w:rPr>
          <w:rFonts w:cstheme="minorHAnsi"/>
        </w:rPr>
        <w:t xml:space="preserve">Create or find pictures that represent how the word was used in the passage.  </w:t>
      </w:r>
    </w:p>
    <w:p w14:paraId="798CDCED" w14:textId="77777777" w:rsidR="0049710F" w:rsidRDefault="0049710F" w:rsidP="0049710F">
      <w:pPr>
        <w:pStyle w:val="ListParagraph"/>
        <w:numPr>
          <w:ilvl w:val="0"/>
          <w:numId w:val="29"/>
        </w:numPr>
        <w:spacing w:after="160" w:line="254" w:lineRule="auto"/>
        <w:rPr>
          <w:rFonts w:cstheme="minorHAnsi"/>
        </w:rPr>
      </w:pPr>
      <w:r>
        <w:rPr>
          <w:rFonts w:cstheme="minorHAnsi"/>
        </w:rPr>
        <w:t xml:space="preserve">Practice creating sentences using the word in the way it was using in the passage.  </w:t>
      </w:r>
    </w:p>
    <w:p w14:paraId="2C045CAC" w14:textId="77777777" w:rsidR="0049710F" w:rsidRDefault="0049710F" w:rsidP="0049710F">
      <w:pPr>
        <w:pStyle w:val="ListParagraph"/>
        <w:numPr>
          <w:ilvl w:val="0"/>
          <w:numId w:val="29"/>
        </w:numPr>
        <w:spacing w:after="160" w:line="254" w:lineRule="auto"/>
        <w:rPr>
          <w:rFonts w:cstheme="minorHAnsi"/>
        </w:rPr>
      </w:pPr>
      <w:r>
        <w:rPr>
          <w:rFonts w:cstheme="minorHAnsi"/>
        </w:rPr>
        <w:t xml:space="preserve">Have students discuss the author’s word choice.  </w:t>
      </w:r>
    </w:p>
    <w:p w14:paraId="3E63ED9A" w14:textId="77777777" w:rsidR="0049710F" w:rsidRDefault="0049710F" w:rsidP="0049710F">
      <w:pPr>
        <w:pStyle w:val="ListParagraph"/>
        <w:rPr>
          <w:rFonts w:cstheme="minorHAnsi"/>
        </w:rPr>
      </w:pPr>
    </w:p>
    <w:p w14:paraId="1A9F12DA" w14:textId="77777777" w:rsidR="0049710F" w:rsidRDefault="0049710F" w:rsidP="0049710F">
      <w:pPr>
        <w:pStyle w:val="ListParagraph"/>
        <w:numPr>
          <w:ilvl w:val="0"/>
          <w:numId w:val="19"/>
        </w:numPr>
        <w:spacing w:after="160" w:line="254" w:lineRule="auto"/>
        <w:rPr>
          <w:rFonts w:cstheme="minorHAnsi"/>
        </w:rPr>
      </w:pPr>
      <w:r>
        <w:rPr>
          <w:rFonts w:cstheme="minorHAnsi"/>
        </w:rPr>
        <w:t xml:space="preserve">Use graphic organizers to help organize content and thinking.  </w:t>
      </w:r>
    </w:p>
    <w:p w14:paraId="63A2E9DE" w14:textId="77777777" w:rsidR="0049710F" w:rsidRDefault="0049710F" w:rsidP="0049710F">
      <w:pPr>
        <w:pStyle w:val="ListParagraph"/>
        <w:rPr>
          <w:rFonts w:cstheme="minorHAnsi"/>
        </w:rPr>
      </w:pPr>
      <w:r>
        <w:rPr>
          <w:rFonts w:cstheme="minorHAnsi"/>
          <w:b/>
        </w:rPr>
        <w:t>Examples of Activities:</w:t>
      </w:r>
      <w:r>
        <w:rPr>
          <w:rFonts w:cstheme="minorHAnsi"/>
        </w:rPr>
        <w:t xml:space="preserve">  </w:t>
      </w:r>
    </w:p>
    <w:p w14:paraId="7BF2DE15" w14:textId="77777777" w:rsidR="0049710F" w:rsidRDefault="0049710F" w:rsidP="0049710F">
      <w:pPr>
        <w:pStyle w:val="ListParagraph"/>
        <w:numPr>
          <w:ilvl w:val="0"/>
          <w:numId w:val="30"/>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2F3ED62C" w14:textId="77777777" w:rsidR="0049710F" w:rsidRDefault="0049710F" w:rsidP="0049710F">
      <w:pPr>
        <w:pStyle w:val="ListParagraph"/>
        <w:numPr>
          <w:ilvl w:val="0"/>
          <w:numId w:val="30"/>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18AB2A48" w14:textId="77777777" w:rsidR="0049710F" w:rsidRPr="003A0E41" w:rsidRDefault="0049710F" w:rsidP="0049710F">
      <w:pPr>
        <w:pStyle w:val="ListParagraph"/>
        <w:numPr>
          <w:ilvl w:val="0"/>
          <w:numId w:val="30"/>
        </w:numPr>
        <w:spacing w:after="160" w:line="254" w:lineRule="auto"/>
        <w:rPr>
          <w:rFonts w:cstheme="minorHAnsi"/>
          <w:b/>
        </w:rPr>
      </w:pPr>
      <w:r>
        <w:rPr>
          <w:rFonts w:cstheme="minorHAnsi"/>
        </w:rPr>
        <w:t xml:space="preserve">If you had students fill in a KWL, have them fill in the “L” section as they read the passage. </w:t>
      </w:r>
    </w:p>
    <w:p w14:paraId="7981CCE4" w14:textId="77777777" w:rsidR="0049710F" w:rsidRDefault="0049710F" w:rsidP="0049710F">
      <w:pPr>
        <w:pStyle w:val="ListParagraph"/>
        <w:numPr>
          <w:ilvl w:val="0"/>
          <w:numId w:val="19"/>
        </w:numPr>
        <w:spacing w:after="160" w:line="254" w:lineRule="auto"/>
        <w:rPr>
          <w:rFonts w:cstheme="minorHAnsi"/>
        </w:rPr>
      </w:pPr>
      <w:r>
        <w:rPr>
          <w:rFonts w:cstheme="minorHAnsi"/>
        </w:rPr>
        <w:t>Utilize any illustrations or text features that come with the story or passage to better understand the reading.</w:t>
      </w:r>
    </w:p>
    <w:p w14:paraId="039E44A3" w14:textId="77777777" w:rsidR="0049710F" w:rsidRDefault="0049710F" w:rsidP="0049710F">
      <w:pPr>
        <w:pStyle w:val="ListParagraph"/>
        <w:numPr>
          <w:ilvl w:val="0"/>
          <w:numId w:val="19"/>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69BBD3CA" w14:textId="77777777" w:rsidR="0049710F" w:rsidRPr="0059018A" w:rsidRDefault="0049710F" w:rsidP="0049710F">
      <w:pPr>
        <w:pStyle w:val="ListParagraph"/>
        <w:numPr>
          <w:ilvl w:val="0"/>
          <w:numId w:val="19"/>
        </w:numPr>
        <w:spacing w:after="160" w:line="254" w:lineRule="auto"/>
        <w:rPr>
          <w:rFonts w:cstheme="minorHAnsi"/>
        </w:rPr>
      </w:pPr>
      <w:r w:rsidRPr="0059018A">
        <w:rPr>
          <w:rFonts w:cstheme="minorHAnsi"/>
        </w:rPr>
        <w:t>Identify any text features such as captions and discuss how they contribute to meaning.</w:t>
      </w:r>
    </w:p>
    <w:p w14:paraId="65B8DD86" w14:textId="77777777" w:rsidR="0049710F" w:rsidRPr="00782445" w:rsidRDefault="0049710F" w:rsidP="0049710F">
      <w:pPr>
        <w:pStyle w:val="ListParagraph"/>
        <w:rPr>
          <w:rFonts w:cstheme="minorHAnsi"/>
          <w:b/>
        </w:rPr>
      </w:pPr>
    </w:p>
    <w:p w14:paraId="0017422A" w14:textId="77777777" w:rsidR="0049710F" w:rsidRPr="00FA3362" w:rsidRDefault="0049710F" w:rsidP="0049710F">
      <w:pPr>
        <w:rPr>
          <w:rFonts w:cstheme="minorHAnsi"/>
          <w:b/>
          <w:sz w:val="28"/>
          <w:szCs w:val="28"/>
        </w:rPr>
      </w:pPr>
      <w:r w:rsidRPr="00FA3362">
        <w:rPr>
          <w:rFonts w:cstheme="minorHAnsi"/>
          <w:b/>
          <w:sz w:val="28"/>
          <w:szCs w:val="28"/>
        </w:rPr>
        <w:t xml:space="preserve">After reading:  </w:t>
      </w:r>
    </w:p>
    <w:p w14:paraId="1751E8A0" w14:textId="77777777" w:rsidR="0049710F" w:rsidRDefault="0049710F" w:rsidP="0049710F">
      <w:pPr>
        <w:pStyle w:val="ListParagraph"/>
        <w:numPr>
          <w:ilvl w:val="0"/>
          <w:numId w:val="20"/>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3C5611C7" w14:textId="77777777" w:rsidR="0049710F" w:rsidRPr="00A63EAE" w:rsidRDefault="0049710F" w:rsidP="0049710F">
      <w:pPr>
        <w:pStyle w:val="ListParagraph"/>
        <w:spacing w:line="256" w:lineRule="auto"/>
        <w:rPr>
          <w:rFonts w:cstheme="minorHAnsi"/>
        </w:rPr>
      </w:pPr>
    </w:p>
    <w:p w14:paraId="4CF4C3A5" w14:textId="77777777" w:rsidR="0049710F" w:rsidRDefault="0049710F" w:rsidP="0049710F">
      <w:pPr>
        <w:pStyle w:val="ListParagraph"/>
        <w:numPr>
          <w:ilvl w:val="0"/>
          <w:numId w:val="25"/>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65027C16" w14:textId="77777777" w:rsidR="0049710F" w:rsidRDefault="0049710F" w:rsidP="0049710F">
      <w:pPr>
        <w:pStyle w:val="ListParagraph"/>
        <w:rPr>
          <w:rFonts w:cstheme="minorHAnsi"/>
        </w:rPr>
      </w:pPr>
    </w:p>
    <w:p w14:paraId="2B5F4E75" w14:textId="77777777" w:rsidR="0049710F" w:rsidRPr="00FA3362" w:rsidRDefault="0049710F" w:rsidP="0049710F">
      <w:pPr>
        <w:pStyle w:val="ListParagraph"/>
        <w:numPr>
          <w:ilvl w:val="0"/>
          <w:numId w:val="20"/>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6" w:history="1">
        <w:r w:rsidRPr="00FA3362">
          <w:rPr>
            <w:rStyle w:val="Hyperlink"/>
            <w:rFonts w:cstheme="minorHAnsi"/>
          </w:rPr>
          <w:t>here</w:t>
        </w:r>
      </w:hyperlink>
      <w:r w:rsidRPr="00FA3362">
        <w:rPr>
          <w:rFonts w:cstheme="minorHAnsi"/>
        </w:rPr>
        <w:t>.</w:t>
      </w:r>
    </w:p>
    <w:p w14:paraId="025198A7" w14:textId="77777777" w:rsidR="0049710F" w:rsidRDefault="0049710F" w:rsidP="0049710F">
      <w:pPr>
        <w:pStyle w:val="ListParagraph"/>
        <w:rPr>
          <w:rFonts w:cstheme="minorHAnsi"/>
        </w:rPr>
      </w:pPr>
    </w:p>
    <w:p w14:paraId="0F59F059" w14:textId="77777777" w:rsidR="0049710F" w:rsidRPr="00FA3362" w:rsidRDefault="0049710F" w:rsidP="0049710F">
      <w:pPr>
        <w:pStyle w:val="ListParagraph"/>
        <w:numPr>
          <w:ilvl w:val="0"/>
          <w:numId w:val="20"/>
        </w:numPr>
        <w:spacing w:after="160" w:line="254" w:lineRule="auto"/>
        <w:rPr>
          <w:rFonts w:cstheme="minorHAnsi"/>
          <w:b/>
        </w:rPr>
      </w:pPr>
      <w:r w:rsidRPr="00FA3362">
        <w:rPr>
          <w:rFonts w:cstheme="minorHAnsi"/>
        </w:rPr>
        <w:t>Reinforce new vocabulary using multiple modalities</w:t>
      </w:r>
    </w:p>
    <w:p w14:paraId="08664A39" w14:textId="77777777" w:rsidR="0049710F" w:rsidRPr="00FA3362" w:rsidRDefault="0049710F" w:rsidP="0049710F">
      <w:pPr>
        <w:pStyle w:val="ListParagraph"/>
        <w:rPr>
          <w:rFonts w:cstheme="minorHAnsi"/>
          <w:b/>
        </w:rPr>
      </w:pPr>
    </w:p>
    <w:p w14:paraId="573A268D" w14:textId="77777777" w:rsidR="0049710F" w:rsidRPr="00FA3362" w:rsidRDefault="0049710F" w:rsidP="0049710F">
      <w:pPr>
        <w:pStyle w:val="ListParagraph"/>
        <w:rPr>
          <w:rFonts w:cstheme="minorHAnsi"/>
          <w:b/>
        </w:rPr>
      </w:pPr>
      <w:r w:rsidRPr="00FA3362">
        <w:rPr>
          <w:rFonts w:cstheme="minorHAnsi"/>
          <w:b/>
        </w:rPr>
        <w:t xml:space="preserve">Examples of activities: </w:t>
      </w:r>
    </w:p>
    <w:p w14:paraId="6CE5D1C0" w14:textId="77777777" w:rsidR="0049710F" w:rsidRDefault="0049710F" w:rsidP="0049710F">
      <w:pPr>
        <w:pStyle w:val="ListParagraph"/>
        <w:numPr>
          <w:ilvl w:val="0"/>
          <w:numId w:val="31"/>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7ACAD7B" w14:textId="77777777" w:rsidR="0049710F" w:rsidRDefault="0049710F" w:rsidP="0049710F">
      <w:pPr>
        <w:pStyle w:val="ListParagraph"/>
        <w:numPr>
          <w:ilvl w:val="0"/>
          <w:numId w:val="31"/>
        </w:numPr>
        <w:spacing w:after="160" w:line="254" w:lineRule="auto"/>
        <w:rPr>
          <w:rFonts w:cstheme="minorHAnsi"/>
        </w:rPr>
      </w:pPr>
      <w:r>
        <w:rPr>
          <w:rFonts w:cstheme="minorHAnsi"/>
        </w:rPr>
        <w:t xml:space="preserve">Require students to include the words introduced before reading in the culminating writing task. </w:t>
      </w:r>
    </w:p>
    <w:p w14:paraId="468835E7" w14:textId="77777777" w:rsidR="0049710F" w:rsidRDefault="0049710F" w:rsidP="0049710F">
      <w:pPr>
        <w:pStyle w:val="ListParagraph"/>
        <w:numPr>
          <w:ilvl w:val="0"/>
          <w:numId w:val="31"/>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288C02C" w14:textId="77777777" w:rsidR="0049710F" w:rsidRDefault="0049710F" w:rsidP="0049710F">
      <w:pPr>
        <w:pStyle w:val="ListParagraph"/>
        <w:numPr>
          <w:ilvl w:val="0"/>
          <w:numId w:val="31"/>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03414F59" w14:textId="77777777" w:rsidR="0049710F" w:rsidRPr="00AC4FB6" w:rsidRDefault="0049710F" w:rsidP="0049710F">
      <w:pPr>
        <w:pStyle w:val="ListParagraph"/>
        <w:ind w:left="1440"/>
        <w:rPr>
          <w:rFonts w:cstheme="minorHAnsi"/>
        </w:rPr>
      </w:pPr>
    </w:p>
    <w:p w14:paraId="7B8DCA71" w14:textId="77777777" w:rsidR="0049710F" w:rsidRDefault="0049710F" w:rsidP="0049710F">
      <w:pPr>
        <w:pStyle w:val="ListParagraph"/>
        <w:numPr>
          <w:ilvl w:val="0"/>
          <w:numId w:val="20"/>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7" w:history="1">
        <w:r w:rsidRPr="00A63EAE">
          <w:rPr>
            <w:rStyle w:val="Hyperlink"/>
            <w:rFonts w:cstheme="minorHAnsi"/>
          </w:rPr>
          <w:t>here</w:t>
        </w:r>
      </w:hyperlink>
      <w:r>
        <w:rPr>
          <w:rFonts w:cstheme="minorHAnsi"/>
        </w:rPr>
        <w:t>.</w:t>
      </w:r>
      <w:bookmarkEnd w:id="4"/>
    </w:p>
    <w:p w14:paraId="099C4B57" w14:textId="77777777" w:rsidR="0049710F" w:rsidRPr="00A63EAE" w:rsidRDefault="0049710F" w:rsidP="0049710F">
      <w:pPr>
        <w:pStyle w:val="ListParagraph"/>
        <w:rPr>
          <w:rFonts w:cstheme="minorHAnsi"/>
        </w:rPr>
      </w:pPr>
    </w:p>
    <w:p w14:paraId="4C02FD94" w14:textId="77777777" w:rsidR="0049710F" w:rsidRDefault="0049710F" w:rsidP="0049710F">
      <w:pPr>
        <w:pStyle w:val="ListParagraph"/>
        <w:numPr>
          <w:ilvl w:val="0"/>
          <w:numId w:val="20"/>
        </w:numPr>
        <w:spacing w:after="160" w:line="254" w:lineRule="auto"/>
        <w:rPr>
          <w:rFonts w:cstheme="minorHAnsi"/>
        </w:rPr>
      </w:pPr>
      <w:r>
        <w:rPr>
          <w:rFonts w:cstheme="minorHAnsi"/>
        </w:rPr>
        <w:t>Provide differentiated scaffolds for writing assignments based on students’ English language proficiency levels.</w:t>
      </w:r>
    </w:p>
    <w:p w14:paraId="29C700B7" w14:textId="77777777" w:rsidR="0049710F" w:rsidRDefault="0049710F" w:rsidP="0049710F">
      <w:pPr>
        <w:pStyle w:val="ListParagraph"/>
        <w:rPr>
          <w:rFonts w:cstheme="minorHAnsi"/>
          <w:b/>
        </w:rPr>
      </w:pPr>
    </w:p>
    <w:p w14:paraId="5273402D" w14:textId="77777777" w:rsidR="0049710F" w:rsidRDefault="0049710F" w:rsidP="0049710F">
      <w:pPr>
        <w:pStyle w:val="ListParagraph"/>
        <w:rPr>
          <w:rFonts w:cstheme="minorHAnsi"/>
        </w:rPr>
      </w:pPr>
      <w:r>
        <w:rPr>
          <w:rFonts w:cstheme="minorHAnsi"/>
          <w:b/>
        </w:rPr>
        <w:t>Examples of Activities:</w:t>
      </w:r>
      <w:r>
        <w:rPr>
          <w:rFonts w:cstheme="minorHAnsi"/>
        </w:rPr>
        <w:t xml:space="preserve"> </w:t>
      </w:r>
    </w:p>
    <w:p w14:paraId="2A71D411" w14:textId="77777777" w:rsidR="0049710F" w:rsidRDefault="0049710F" w:rsidP="0049710F">
      <w:pPr>
        <w:pStyle w:val="ListParagraph"/>
        <w:numPr>
          <w:ilvl w:val="0"/>
          <w:numId w:val="28"/>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6BE16238" w14:textId="77777777" w:rsidR="0049710F" w:rsidRDefault="0049710F" w:rsidP="0049710F">
      <w:pPr>
        <w:pStyle w:val="ListParagraph"/>
        <w:numPr>
          <w:ilvl w:val="0"/>
          <w:numId w:val="28"/>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4081FA93" w14:textId="77777777" w:rsidR="0049710F" w:rsidRDefault="0049710F" w:rsidP="0049710F">
      <w:pPr>
        <w:pStyle w:val="ListParagraph"/>
        <w:numPr>
          <w:ilvl w:val="0"/>
          <w:numId w:val="28"/>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5576B989" w14:textId="77777777" w:rsidR="0049710F" w:rsidRPr="00911037" w:rsidRDefault="0049710F" w:rsidP="0049710F">
      <w:pPr>
        <w:pStyle w:val="ListParagraph"/>
        <w:numPr>
          <w:ilvl w:val="0"/>
          <w:numId w:val="28"/>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46B89855" w14:textId="77777777" w:rsidR="0049710F" w:rsidRDefault="0049710F" w:rsidP="0049710F">
      <w:pPr>
        <w:pStyle w:val="ListParagraph"/>
        <w:numPr>
          <w:ilvl w:val="0"/>
          <w:numId w:val="20"/>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2C345609" w14:textId="77777777" w:rsidR="004257B4" w:rsidRDefault="004257B4" w:rsidP="00780EED">
      <w:pPr>
        <w:spacing w:after="100" w:afterAutospacing="1" w:line="360" w:lineRule="auto"/>
        <w:rPr>
          <w:rFonts w:asciiTheme="minorHAnsi" w:hAnsiTheme="minorHAnsi" w:cstheme="minorHAnsi"/>
          <w:sz w:val="24"/>
          <w:szCs w:val="24"/>
        </w:rPr>
      </w:pPr>
      <w:bookmarkStart w:id="7" w:name="_GoBack"/>
      <w:bookmarkEnd w:id="7"/>
    </w:p>
    <w:sectPr w:rsidR="004257B4" w:rsidSect="00780EED">
      <w:headerReference w:type="default" r:id="rId1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27DB4" w14:textId="77777777" w:rsidR="00463BE0" w:rsidRDefault="00463BE0" w:rsidP="007C5C7E">
      <w:pPr>
        <w:spacing w:after="0" w:line="240" w:lineRule="auto"/>
      </w:pPr>
      <w:r>
        <w:separator/>
      </w:r>
    </w:p>
  </w:endnote>
  <w:endnote w:type="continuationSeparator" w:id="0">
    <w:p w14:paraId="52980F8B" w14:textId="77777777" w:rsidR="00463BE0" w:rsidRDefault="00463BE0"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CCA59" w14:textId="77777777" w:rsidR="00463BE0" w:rsidRDefault="00463BE0" w:rsidP="007C5C7E">
      <w:pPr>
        <w:spacing w:after="0" w:line="240" w:lineRule="auto"/>
      </w:pPr>
      <w:r>
        <w:separator/>
      </w:r>
    </w:p>
  </w:footnote>
  <w:footnote w:type="continuationSeparator" w:id="0">
    <w:p w14:paraId="2D41ADA7" w14:textId="77777777" w:rsidR="00463BE0" w:rsidRDefault="00463BE0"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35127" w14:textId="77777777" w:rsidR="00676BE3" w:rsidRDefault="00780EED" w:rsidP="00780EED">
    <w:pPr>
      <w:pStyle w:val="Header"/>
      <w:jc w:val="center"/>
    </w:pPr>
    <w:r>
      <w:t>Time for Kids: Kid Reporters at Work/author unknown/Created by Atlanta District</w:t>
    </w:r>
  </w:p>
  <w:p w14:paraId="7B3D48BD" w14:textId="77777777" w:rsidR="00676BE3" w:rsidRDefault="00676B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D82A4B"/>
    <w:multiLevelType w:val="hybridMultilevel"/>
    <w:tmpl w:val="4EC44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C2F61FD"/>
    <w:multiLevelType w:val="hybridMultilevel"/>
    <w:tmpl w:val="C6227A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9B668B5"/>
    <w:multiLevelType w:val="hybridMultilevel"/>
    <w:tmpl w:val="588C54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DF545C0"/>
    <w:multiLevelType w:val="hybridMultilevel"/>
    <w:tmpl w:val="24D45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864B09"/>
    <w:multiLevelType w:val="hybridMultilevel"/>
    <w:tmpl w:val="99DE6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9"/>
  </w:num>
  <w:num w:numId="3">
    <w:abstractNumId w:val="12"/>
  </w:num>
  <w:num w:numId="4">
    <w:abstractNumId w:val="11"/>
  </w:num>
  <w:num w:numId="5">
    <w:abstractNumId w:val="6"/>
  </w:num>
  <w:num w:numId="6">
    <w:abstractNumId w:val="13"/>
  </w:num>
  <w:num w:numId="7">
    <w:abstractNumId w:val="16"/>
  </w:num>
  <w:num w:numId="8">
    <w:abstractNumId w:val="0"/>
  </w:num>
  <w:num w:numId="9">
    <w:abstractNumId w:val="26"/>
  </w:num>
  <w:num w:numId="10">
    <w:abstractNumId w:val="17"/>
  </w:num>
  <w:num w:numId="11">
    <w:abstractNumId w:val="25"/>
  </w:num>
  <w:num w:numId="12">
    <w:abstractNumId w:val="7"/>
  </w:num>
  <w:num w:numId="13">
    <w:abstractNumId w:val="28"/>
  </w:num>
  <w:num w:numId="14">
    <w:abstractNumId w:val="4"/>
  </w:num>
  <w:num w:numId="15">
    <w:abstractNumId w:val="30"/>
  </w:num>
  <w:num w:numId="16">
    <w:abstractNumId w:val="20"/>
  </w:num>
  <w:num w:numId="17">
    <w:abstractNumId w:val="15"/>
  </w:num>
  <w:num w:numId="18">
    <w:abstractNumId w:val="19"/>
  </w:num>
  <w:num w:numId="19">
    <w:abstractNumId w:val="5"/>
  </w:num>
  <w:num w:numId="20">
    <w:abstractNumId w:val="10"/>
  </w:num>
  <w:num w:numId="21">
    <w:abstractNumId w:val="24"/>
  </w:num>
  <w:num w:numId="22">
    <w:abstractNumId w:val="23"/>
  </w:num>
  <w:num w:numId="23">
    <w:abstractNumId w:val="1"/>
  </w:num>
  <w:num w:numId="24">
    <w:abstractNumId w:val="3"/>
  </w:num>
  <w:num w:numId="25">
    <w:abstractNumId w:val="27"/>
  </w:num>
  <w:num w:numId="26">
    <w:abstractNumId w:val="8"/>
  </w:num>
  <w:num w:numId="27">
    <w:abstractNumId w:val="29"/>
  </w:num>
  <w:num w:numId="28">
    <w:abstractNumId w:val="18"/>
  </w:num>
  <w:num w:numId="29">
    <w:abstractNumId w:val="2"/>
  </w:num>
  <w:num w:numId="30">
    <w:abstractNumId w:val="14"/>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6D6A"/>
    <w:rsid w:val="000372F9"/>
    <w:rsid w:val="00044992"/>
    <w:rsid w:val="0005612E"/>
    <w:rsid w:val="0005703C"/>
    <w:rsid w:val="000601D8"/>
    <w:rsid w:val="000623B8"/>
    <w:rsid w:val="000629C6"/>
    <w:rsid w:val="00067DB0"/>
    <w:rsid w:val="0007569E"/>
    <w:rsid w:val="00081A99"/>
    <w:rsid w:val="000A1796"/>
    <w:rsid w:val="000B21CE"/>
    <w:rsid w:val="000B5786"/>
    <w:rsid w:val="000C4C73"/>
    <w:rsid w:val="000D482E"/>
    <w:rsid w:val="001034D9"/>
    <w:rsid w:val="001102FD"/>
    <w:rsid w:val="00123CF8"/>
    <w:rsid w:val="001320B6"/>
    <w:rsid w:val="0013400F"/>
    <w:rsid w:val="00144A4B"/>
    <w:rsid w:val="00156E77"/>
    <w:rsid w:val="00157575"/>
    <w:rsid w:val="00172736"/>
    <w:rsid w:val="00174578"/>
    <w:rsid w:val="00177848"/>
    <w:rsid w:val="0018635B"/>
    <w:rsid w:val="00192C4D"/>
    <w:rsid w:val="00193EB0"/>
    <w:rsid w:val="001A1774"/>
    <w:rsid w:val="001C1D02"/>
    <w:rsid w:val="001D5759"/>
    <w:rsid w:val="001E3145"/>
    <w:rsid w:val="001F1840"/>
    <w:rsid w:val="001F6953"/>
    <w:rsid w:val="00201A94"/>
    <w:rsid w:val="00214DBB"/>
    <w:rsid w:val="00217CC2"/>
    <w:rsid w:val="002269C7"/>
    <w:rsid w:val="00235B83"/>
    <w:rsid w:val="00245C89"/>
    <w:rsid w:val="00247713"/>
    <w:rsid w:val="00262CEF"/>
    <w:rsid w:val="00286F6B"/>
    <w:rsid w:val="00293076"/>
    <w:rsid w:val="002943A0"/>
    <w:rsid w:val="002A545B"/>
    <w:rsid w:val="002C1E30"/>
    <w:rsid w:val="002C745E"/>
    <w:rsid w:val="002C77A8"/>
    <w:rsid w:val="002E5564"/>
    <w:rsid w:val="002F4030"/>
    <w:rsid w:val="002F4D99"/>
    <w:rsid w:val="003006F1"/>
    <w:rsid w:val="003013D6"/>
    <w:rsid w:val="00310946"/>
    <w:rsid w:val="00313E30"/>
    <w:rsid w:val="00320A5A"/>
    <w:rsid w:val="003226F0"/>
    <w:rsid w:val="003342CF"/>
    <w:rsid w:val="0035432B"/>
    <w:rsid w:val="00357D5B"/>
    <w:rsid w:val="0036200E"/>
    <w:rsid w:val="003709C4"/>
    <w:rsid w:val="0037542C"/>
    <w:rsid w:val="00382434"/>
    <w:rsid w:val="00382A2D"/>
    <w:rsid w:val="003B176F"/>
    <w:rsid w:val="003B1DA8"/>
    <w:rsid w:val="003B6542"/>
    <w:rsid w:val="003C4B0D"/>
    <w:rsid w:val="003D3199"/>
    <w:rsid w:val="003E0AAA"/>
    <w:rsid w:val="003E47D3"/>
    <w:rsid w:val="003E74E6"/>
    <w:rsid w:val="003F30C0"/>
    <w:rsid w:val="004257B4"/>
    <w:rsid w:val="00433701"/>
    <w:rsid w:val="0044493F"/>
    <w:rsid w:val="00457DB4"/>
    <w:rsid w:val="00463BE0"/>
    <w:rsid w:val="004661F5"/>
    <w:rsid w:val="00466F3F"/>
    <w:rsid w:val="00485770"/>
    <w:rsid w:val="0049710F"/>
    <w:rsid w:val="004A47B4"/>
    <w:rsid w:val="004A5D8C"/>
    <w:rsid w:val="004B2372"/>
    <w:rsid w:val="004B53C1"/>
    <w:rsid w:val="004C5BFC"/>
    <w:rsid w:val="004C7182"/>
    <w:rsid w:val="004D3BFD"/>
    <w:rsid w:val="004D4480"/>
    <w:rsid w:val="00505CF9"/>
    <w:rsid w:val="005222B3"/>
    <w:rsid w:val="0053475F"/>
    <w:rsid w:val="00545861"/>
    <w:rsid w:val="005464AA"/>
    <w:rsid w:val="00551164"/>
    <w:rsid w:val="005576AD"/>
    <w:rsid w:val="00557D31"/>
    <w:rsid w:val="005632E5"/>
    <w:rsid w:val="00566C73"/>
    <w:rsid w:val="00572117"/>
    <w:rsid w:val="0058463C"/>
    <w:rsid w:val="00585417"/>
    <w:rsid w:val="0059136E"/>
    <w:rsid w:val="00594E14"/>
    <w:rsid w:val="00595C59"/>
    <w:rsid w:val="005B62EE"/>
    <w:rsid w:val="005B6C42"/>
    <w:rsid w:val="005D0DC4"/>
    <w:rsid w:val="005E0F48"/>
    <w:rsid w:val="005E7E50"/>
    <w:rsid w:val="005F445E"/>
    <w:rsid w:val="005F6F91"/>
    <w:rsid w:val="006125DB"/>
    <w:rsid w:val="006447A4"/>
    <w:rsid w:val="00653268"/>
    <w:rsid w:val="00675C63"/>
    <w:rsid w:val="00676BE3"/>
    <w:rsid w:val="006A0D76"/>
    <w:rsid w:val="006B4055"/>
    <w:rsid w:val="006B4373"/>
    <w:rsid w:val="006F03E1"/>
    <w:rsid w:val="0070451B"/>
    <w:rsid w:val="00707379"/>
    <w:rsid w:val="00711F4B"/>
    <w:rsid w:val="0071580F"/>
    <w:rsid w:val="007165E3"/>
    <w:rsid w:val="00723A87"/>
    <w:rsid w:val="007255CD"/>
    <w:rsid w:val="0073011B"/>
    <w:rsid w:val="007657DB"/>
    <w:rsid w:val="00780EED"/>
    <w:rsid w:val="00782473"/>
    <w:rsid w:val="007A13E6"/>
    <w:rsid w:val="007A677C"/>
    <w:rsid w:val="007B449E"/>
    <w:rsid w:val="007C1EF1"/>
    <w:rsid w:val="007C2CF3"/>
    <w:rsid w:val="007C5C7E"/>
    <w:rsid w:val="007D358E"/>
    <w:rsid w:val="007E7A3F"/>
    <w:rsid w:val="007F18F3"/>
    <w:rsid w:val="008074B6"/>
    <w:rsid w:val="00812718"/>
    <w:rsid w:val="00813997"/>
    <w:rsid w:val="00816EE6"/>
    <w:rsid w:val="008239BD"/>
    <w:rsid w:val="0082475F"/>
    <w:rsid w:val="00841C15"/>
    <w:rsid w:val="008437BA"/>
    <w:rsid w:val="008517EB"/>
    <w:rsid w:val="0085224F"/>
    <w:rsid w:val="00893515"/>
    <w:rsid w:val="00894B11"/>
    <w:rsid w:val="008A3ED3"/>
    <w:rsid w:val="008A6DFD"/>
    <w:rsid w:val="008B26AF"/>
    <w:rsid w:val="008B620E"/>
    <w:rsid w:val="008D30C9"/>
    <w:rsid w:val="008E2FB2"/>
    <w:rsid w:val="00922685"/>
    <w:rsid w:val="0093038E"/>
    <w:rsid w:val="0093162D"/>
    <w:rsid w:val="0093474C"/>
    <w:rsid w:val="00940943"/>
    <w:rsid w:val="0095234C"/>
    <w:rsid w:val="00970D74"/>
    <w:rsid w:val="00975C17"/>
    <w:rsid w:val="00977AA2"/>
    <w:rsid w:val="009841B6"/>
    <w:rsid w:val="00985403"/>
    <w:rsid w:val="00986747"/>
    <w:rsid w:val="009B08A6"/>
    <w:rsid w:val="009B2F14"/>
    <w:rsid w:val="009C7AC4"/>
    <w:rsid w:val="009D602B"/>
    <w:rsid w:val="009E6E94"/>
    <w:rsid w:val="00A01A7D"/>
    <w:rsid w:val="00A12C5B"/>
    <w:rsid w:val="00A31CC9"/>
    <w:rsid w:val="00A32132"/>
    <w:rsid w:val="00A32FB6"/>
    <w:rsid w:val="00A43146"/>
    <w:rsid w:val="00A4516C"/>
    <w:rsid w:val="00A460FA"/>
    <w:rsid w:val="00A51149"/>
    <w:rsid w:val="00A74BCC"/>
    <w:rsid w:val="00A803B0"/>
    <w:rsid w:val="00A8164C"/>
    <w:rsid w:val="00AA151F"/>
    <w:rsid w:val="00AC05CB"/>
    <w:rsid w:val="00AC0831"/>
    <w:rsid w:val="00AC67AC"/>
    <w:rsid w:val="00AD155A"/>
    <w:rsid w:val="00AD7BD5"/>
    <w:rsid w:val="00AD7EF4"/>
    <w:rsid w:val="00AE187D"/>
    <w:rsid w:val="00AF6459"/>
    <w:rsid w:val="00B0000C"/>
    <w:rsid w:val="00B00E82"/>
    <w:rsid w:val="00B02726"/>
    <w:rsid w:val="00B1222A"/>
    <w:rsid w:val="00B13FBF"/>
    <w:rsid w:val="00B16CA4"/>
    <w:rsid w:val="00B3746F"/>
    <w:rsid w:val="00B423CB"/>
    <w:rsid w:val="00B44D3C"/>
    <w:rsid w:val="00B474EF"/>
    <w:rsid w:val="00B54E4A"/>
    <w:rsid w:val="00B55E3F"/>
    <w:rsid w:val="00B658A4"/>
    <w:rsid w:val="00B82C45"/>
    <w:rsid w:val="00B9763E"/>
    <w:rsid w:val="00B97F9B"/>
    <w:rsid w:val="00BA6DC3"/>
    <w:rsid w:val="00BA7248"/>
    <w:rsid w:val="00BB129C"/>
    <w:rsid w:val="00BC198F"/>
    <w:rsid w:val="00BF3584"/>
    <w:rsid w:val="00C1009E"/>
    <w:rsid w:val="00C16827"/>
    <w:rsid w:val="00C6107E"/>
    <w:rsid w:val="00C62ECC"/>
    <w:rsid w:val="00C67BC6"/>
    <w:rsid w:val="00C737C4"/>
    <w:rsid w:val="00C84998"/>
    <w:rsid w:val="00C853B7"/>
    <w:rsid w:val="00CA07EF"/>
    <w:rsid w:val="00CA218E"/>
    <w:rsid w:val="00CA66B6"/>
    <w:rsid w:val="00CC51A2"/>
    <w:rsid w:val="00CC7FC9"/>
    <w:rsid w:val="00CD3C10"/>
    <w:rsid w:val="00CD6B7F"/>
    <w:rsid w:val="00CE3763"/>
    <w:rsid w:val="00CE4A6C"/>
    <w:rsid w:val="00CE6AD0"/>
    <w:rsid w:val="00CF3DCC"/>
    <w:rsid w:val="00CF41F4"/>
    <w:rsid w:val="00D06B42"/>
    <w:rsid w:val="00D140AD"/>
    <w:rsid w:val="00D15A17"/>
    <w:rsid w:val="00D220BA"/>
    <w:rsid w:val="00D40F27"/>
    <w:rsid w:val="00D41C93"/>
    <w:rsid w:val="00D426D1"/>
    <w:rsid w:val="00D46D13"/>
    <w:rsid w:val="00D50B26"/>
    <w:rsid w:val="00D94258"/>
    <w:rsid w:val="00DA1BF0"/>
    <w:rsid w:val="00DA46E5"/>
    <w:rsid w:val="00DA55BE"/>
    <w:rsid w:val="00DA6AE5"/>
    <w:rsid w:val="00DC4F15"/>
    <w:rsid w:val="00DD55B2"/>
    <w:rsid w:val="00DD6873"/>
    <w:rsid w:val="00DE5AB9"/>
    <w:rsid w:val="00DE5F40"/>
    <w:rsid w:val="00DF22A3"/>
    <w:rsid w:val="00E22959"/>
    <w:rsid w:val="00E23582"/>
    <w:rsid w:val="00E25AB3"/>
    <w:rsid w:val="00E2630E"/>
    <w:rsid w:val="00E40674"/>
    <w:rsid w:val="00E406F0"/>
    <w:rsid w:val="00E44C8B"/>
    <w:rsid w:val="00E504AE"/>
    <w:rsid w:val="00E6019B"/>
    <w:rsid w:val="00E652DA"/>
    <w:rsid w:val="00E7112C"/>
    <w:rsid w:val="00E7261E"/>
    <w:rsid w:val="00E779BD"/>
    <w:rsid w:val="00E90E85"/>
    <w:rsid w:val="00E91960"/>
    <w:rsid w:val="00E95F7A"/>
    <w:rsid w:val="00EB3B79"/>
    <w:rsid w:val="00EB4332"/>
    <w:rsid w:val="00EC65FE"/>
    <w:rsid w:val="00EF5DB5"/>
    <w:rsid w:val="00F0022C"/>
    <w:rsid w:val="00F06013"/>
    <w:rsid w:val="00F1175B"/>
    <w:rsid w:val="00F11A48"/>
    <w:rsid w:val="00F258DA"/>
    <w:rsid w:val="00F37D5C"/>
    <w:rsid w:val="00F37E68"/>
    <w:rsid w:val="00F41DF7"/>
    <w:rsid w:val="00F46315"/>
    <w:rsid w:val="00F57746"/>
    <w:rsid w:val="00F62570"/>
    <w:rsid w:val="00F63F0A"/>
    <w:rsid w:val="00F67FA4"/>
    <w:rsid w:val="00F818C6"/>
    <w:rsid w:val="00F8197E"/>
    <w:rsid w:val="00F85B29"/>
    <w:rsid w:val="00F87EC0"/>
    <w:rsid w:val="00F93D68"/>
    <w:rsid w:val="00F94157"/>
    <w:rsid w:val="00F975B9"/>
    <w:rsid w:val="00FA00BE"/>
    <w:rsid w:val="00FA3194"/>
    <w:rsid w:val="00FA44AD"/>
    <w:rsid w:val="00FB2380"/>
    <w:rsid w:val="00FC0021"/>
    <w:rsid w:val="00FD33F8"/>
    <w:rsid w:val="00FF062E"/>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24F9F"/>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06F1"/>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A43146"/>
    <w:rPr>
      <w:sz w:val="18"/>
      <w:szCs w:val="18"/>
    </w:rPr>
  </w:style>
  <w:style w:type="paragraph" w:styleId="CommentText">
    <w:name w:val="annotation text"/>
    <w:basedOn w:val="Normal"/>
    <w:link w:val="CommentTextChar"/>
    <w:uiPriority w:val="99"/>
    <w:unhideWhenUsed/>
    <w:rsid w:val="00A43146"/>
    <w:pPr>
      <w:spacing w:line="240" w:lineRule="auto"/>
    </w:pPr>
    <w:rPr>
      <w:sz w:val="24"/>
      <w:szCs w:val="24"/>
    </w:rPr>
  </w:style>
  <w:style w:type="character" w:customStyle="1" w:styleId="CommentTextChar">
    <w:name w:val="Comment Text Char"/>
    <w:basedOn w:val="DefaultParagraphFont"/>
    <w:link w:val="CommentText"/>
    <w:uiPriority w:val="99"/>
    <w:rsid w:val="00A43146"/>
    <w:rPr>
      <w:sz w:val="24"/>
      <w:szCs w:val="24"/>
    </w:rPr>
  </w:style>
  <w:style w:type="paragraph" w:styleId="CommentSubject">
    <w:name w:val="annotation subject"/>
    <w:basedOn w:val="CommentText"/>
    <w:next w:val="CommentText"/>
    <w:link w:val="CommentSubjectChar"/>
    <w:uiPriority w:val="99"/>
    <w:semiHidden/>
    <w:unhideWhenUsed/>
    <w:rsid w:val="00A43146"/>
    <w:rPr>
      <w:b/>
      <w:bCs/>
      <w:sz w:val="20"/>
      <w:szCs w:val="20"/>
    </w:rPr>
  </w:style>
  <w:style w:type="character" w:customStyle="1" w:styleId="CommentSubjectChar">
    <w:name w:val="Comment Subject Char"/>
    <w:basedOn w:val="CommentTextChar"/>
    <w:link w:val="CommentSubject"/>
    <w:uiPriority w:val="99"/>
    <w:semiHidden/>
    <w:rsid w:val="00A43146"/>
    <w:rPr>
      <w:b/>
      <w:bCs/>
      <w:sz w:val="24"/>
      <w:szCs w:val="24"/>
    </w:rPr>
  </w:style>
  <w:style w:type="paragraph" w:styleId="Revision">
    <w:name w:val="Revision"/>
    <w:hidden/>
    <w:uiPriority w:val="99"/>
    <w:semiHidden/>
    <w:rsid w:val="0053475F"/>
    <w:rPr>
      <w:sz w:val="22"/>
      <w:szCs w:val="22"/>
    </w:rPr>
  </w:style>
  <w:style w:type="character" w:styleId="Hyperlink">
    <w:name w:val="Hyperlink"/>
    <w:basedOn w:val="DefaultParagraphFont"/>
    <w:uiPriority w:val="99"/>
    <w:unhideWhenUsed/>
    <w:rsid w:val="004971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chievethecore.org/page/3159/ell-supports-for-writing-and-discussion"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yperlink" Target="https://achievethecore.org/page/3160/juicy-sentence-protocol" TargetMode="External"/><Relationship Id="rId2" Type="http://schemas.openxmlformats.org/officeDocument/2006/relationships/numbering" Target="numbering.xml"/><Relationship Id="rId16" Type="http://schemas.openxmlformats.org/officeDocument/2006/relationships/hyperlink" Target="https://achievethecore.org/aligned/creating-sequencing-text-dependent-questions-support-english-language-learn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page/3159/ell-supports-for-writing-and-discussion" TargetMode="External"/><Relationship Id="rId10" Type="http://schemas.openxmlformats.org/officeDocument/2006/relationships/hyperlink" Target="http://www.theteachertoolkit.com/index.php/tool/four-corne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AEC9A-3B65-47D0-BD0B-87EBE9902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2684</Words>
  <Characters>15302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Atlanta Public Schools</Company>
  <LinksUpToDate>false</LinksUpToDate>
  <CharactersWithSpaces>17951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2012-11-14T16:12:00Z</cp:lastPrinted>
  <dcterms:created xsi:type="dcterms:W3CDTF">2019-01-09T19:42:00Z</dcterms:created>
  <dcterms:modified xsi:type="dcterms:W3CDTF">2019-01-09T19:42:00Z</dcterms:modified>
</cp:coreProperties>
</file>