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7046" w:rsidRDefault="00F572FA">
      <w:pPr>
        <w:spacing w:after="0" w:line="360" w:lineRule="auto"/>
      </w:pPr>
      <w:r>
        <w:rPr>
          <w:sz w:val="32"/>
        </w:rPr>
        <w:t>U</w:t>
      </w:r>
      <w:r w:rsidR="00464C95">
        <w:rPr>
          <w:sz w:val="32"/>
        </w:rPr>
        <w:t>nit 2</w:t>
      </w:r>
    </w:p>
    <w:p w:rsidR="00087046" w:rsidRDefault="00464C95">
      <w:pPr>
        <w:spacing w:after="0" w:line="360" w:lineRule="auto"/>
      </w:pPr>
      <w:r>
        <w:rPr>
          <w:sz w:val="32"/>
          <w:u w:val="single"/>
        </w:rPr>
        <w:t>Title:</w:t>
      </w:r>
      <w:r>
        <w:rPr>
          <w:sz w:val="32"/>
        </w:rPr>
        <w:t xml:space="preserve"> </w:t>
      </w:r>
      <w:r w:rsidR="00F572FA" w:rsidRPr="00464C95">
        <w:rPr>
          <w:sz w:val="32"/>
        </w:rPr>
        <w:t>The Third Wish</w:t>
      </w:r>
    </w:p>
    <w:p w:rsidR="00087046" w:rsidRDefault="00F572FA">
      <w:pPr>
        <w:spacing w:after="0" w:line="360" w:lineRule="auto"/>
      </w:pPr>
      <w:r>
        <w:rPr>
          <w:sz w:val="32"/>
          <w:u w:val="single"/>
        </w:rPr>
        <w:t>Suggested Time:</w:t>
      </w:r>
      <w:r>
        <w:rPr>
          <w:sz w:val="32"/>
          <w:u w:val="single"/>
        </w:rPr>
        <w:tab/>
      </w:r>
      <w:r w:rsidR="00AD7840">
        <w:rPr>
          <w:sz w:val="32"/>
        </w:rPr>
        <w:t xml:space="preserve"> 5</w:t>
      </w:r>
      <w:r>
        <w:rPr>
          <w:sz w:val="32"/>
        </w:rPr>
        <w:t xml:space="preserve"> days (45 minutes per day)</w:t>
      </w:r>
    </w:p>
    <w:p w:rsidR="00087046" w:rsidRDefault="00F572FA">
      <w:pPr>
        <w:spacing w:after="0" w:line="360" w:lineRule="auto"/>
      </w:pPr>
      <w:r>
        <w:rPr>
          <w:sz w:val="32"/>
          <w:u w:val="single"/>
        </w:rPr>
        <w:t>Common Core ELA Standards:</w:t>
      </w:r>
      <w:r>
        <w:rPr>
          <w:sz w:val="32"/>
        </w:rPr>
        <w:t xml:space="preserve"> </w:t>
      </w:r>
      <w:r w:rsidR="0098202B">
        <w:rPr>
          <w:sz w:val="32"/>
        </w:rPr>
        <w:t>RL.7.1, RL.7.2, RL.7.3, RL.7.</w:t>
      </w:r>
      <w:r w:rsidR="004C5A09">
        <w:rPr>
          <w:sz w:val="32"/>
        </w:rPr>
        <w:t>4</w:t>
      </w:r>
      <w:r w:rsidR="00464C95">
        <w:rPr>
          <w:sz w:val="32"/>
        </w:rPr>
        <w:t>,</w:t>
      </w:r>
      <w:r w:rsidR="004C5A09">
        <w:rPr>
          <w:sz w:val="32"/>
        </w:rPr>
        <w:t xml:space="preserve"> RL.7.</w:t>
      </w:r>
      <w:r w:rsidR="00464C95">
        <w:rPr>
          <w:sz w:val="32"/>
        </w:rPr>
        <w:t>10;</w:t>
      </w:r>
      <w:r w:rsidR="00A219B0">
        <w:rPr>
          <w:sz w:val="32"/>
        </w:rPr>
        <w:t xml:space="preserve"> </w:t>
      </w:r>
      <w:r w:rsidR="0098202B">
        <w:rPr>
          <w:sz w:val="32"/>
        </w:rPr>
        <w:t>W.7.1,</w:t>
      </w:r>
      <w:r w:rsidR="00A219B0">
        <w:rPr>
          <w:sz w:val="32"/>
        </w:rPr>
        <w:t xml:space="preserve"> W.7.4,</w:t>
      </w:r>
      <w:r w:rsidR="0098202B">
        <w:rPr>
          <w:sz w:val="32"/>
        </w:rPr>
        <w:t xml:space="preserve"> </w:t>
      </w:r>
      <w:r w:rsidR="00464C95">
        <w:rPr>
          <w:sz w:val="32"/>
        </w:rPr>
        <w:t>W.7.9;</w:t>
      </w:r>
      <w:r w:rsidR="00A219B0">
        <w:rPr>
          <w:sz w:val="32"/>
        </w:rPr>
        <w:t xml:space="preserve"> </w:t>
      </w:r>
      <w:r w:rsidR="00464C95">
        <w:rPr>
          <w:sz w:val="32"/>
        </w:rPr>
        <w:t>SL.7.1;</w:t>
      </w:r>
      <w:r w:rsidR="0098202B">
        <w:rPr>
          <w:sz w:val="32"/>
        </w:rPr>
        <w:t xml:space="preserve"> </w:t>
      </w:r>
      <w:r w:rsidR="00464C95">
        <w:rPr>
          <w:sz w:val="32"/>
        </w:rPr>
        <w:t>L.7.1, L.7.2, L.7.4</w:t>
      </w:r>
    </w:p>
    <w:p w:rsidR="000B31E1" w:rsidRDefault="000B31E1">
      <w:pPr>
        <w:spacing w:after="0" w:line="360" w:lineRule="auto"/>
        <w:rPr>
          <w:sz w:val="32"/>
          <w:u w:val="single"/>
        </w:rPr>
      </w:pPr>
    </w:p>
    <w:p w:rsidR="00087046" w:rsidRDefault="00F572FA">
      <w:pPr>
        <w:spacing w:after="0" w:line="360" w:lineRule="auto"/>
      </w:pPr>
      <w:r>
        <w:rPr>
          <w:sz w:val="32"/>
          <w:u w:val="single"/>
        </w:rPr>
        <w:t>Teacher Instructions</w:t>
      </w:r>
    </w:p>
    <w:p w:rsidR="00087046" w:rsidRDefault="00F572FA">
      <w:pPr>
        <w:spacing w:after="0" w:line="360" w:lineRule="auto"/>
      </w:pPr>
      <w:r>
        <w:rPr>
          <w:b/>
          <w:sz w:val="24"/>
        </w:rPr>
        <w:t>Preparing for Teaching</w:t>
      </w:r>
    </w:p>
    <w:p w:rsidR="00087046" w:rsidRDefault="00F572FA">
      <w:pPr>
        <w:numPr>
          <w:ilvl w:val="0"/>
          <w:numId w:val="2"/>
        </w:numPr>
        <w:spacing w:after="0" w:line="360" w:lineRule="auto"/>
        <w:ind w:hanging="359"/>
      </w:pPr>
      <w:r>
        <w:rPr>
          <w:sz w:val="24"/>
        </w:rPr>
        <w:t xml:space="preserve">Read the Big Ideas and Key Understandings and the Synopsis. Please do </w:t>
      </w:r>
      <w:r>
        <w:rPr>
          <w:b/>
          <w:sz w:val="24"/>
        </w:rPr>
        <w:t>not</w:t>
      </w:r>
      <w:r>
        <w:rPr>
          <w:sz w:val="24"/>
        </w:rPr>
        <w:t xml:space="preserve"> read this to the students. This is a description for teachers about the big ideas and key understanding that students should take away </w:t>
      </w:r>
      <w:r>
        <w:rPr>
          <w:b/>
          <w:sz w:val="24"/>
        </w:rPr>
        <w:t>after</w:t>
      </w:r>
      <w:r>
        <w:rPr>
          <w:sz w:val="24"/>
        </w:rPr>
        <w:t xml:space="preserve"> completing this task.</w:t>
      </w:r>
    </w:p>
    <w:p w:rsidR="000B31E1" w:rsidRDefault="00F572FA" w:rsidP="008A5CFF">
      <w:pPr>
        <w:spacing w:after="0" w:line="360" w:lineRule="auto"/>
        <w:ind w:left="720"/>
        <w:rPr>
          <w:sz w:val="24"/>
        </w:rPr>
      </w:pPr>
      <w:r>
        <w:rPr>
          <w:sz w:val="24"/>
          <w:u w:val="single"/>
        </w:rPr>
        <w:t>Big Ideas and Key Understandings</w:t>
      </w:r>
      <w:r>
        <w:rPr>
          <w:sz w:val="24"/>
        </w:rPr>
        <w:t xml:space="preserve"> </w:t>
      </w:r>
    </w:p>
    <w:p w:rsidR="00087046" w:rsidRPr="00464C95" w:rsidRDefault="00683C69" w:rsidP="008A5CFF">
      <w:pPr>
        <w:spacing w:after="0" w:line="360" w:lineRule="auto"/>
        <w:ind w:left="720"/>
        <w:rPr>
          <w:sz w:val="24"/>
          <w:szCs w:val="24"/>
        </w:rPr>
      </w:pPr>
      <w:r w:rsidRPr="00464C95">
        <w:rPr>
          <w:sz w:val="24"/>
          <w:szCs w:val="24"/>
        </w:rPr>
        <w:t xml:space="preserve">Everyone faces both internal and external conflicts, and how we choose </w:t>
      </w:r>
      <w:r w:rsidR="00E43892" w:rsidRPr="00464C95">
        <w:rPr>
          <w:sz w:val="24"/>
          <w:szCs w:val="24"/>
        </w:rPr>
        <w:t xml:space="preserve">to </w:t>
      </w:r>
      <w:r w:rsidRPr="00464C95">
        <w:rPr>
          <w:sz w:val="24"/>
          <w:szCs w:val="24"/>
        </w:rPr>
        <w:t xml:space="preserve">resolve these conflicts has a significant impact on our character and quality of life.  </w:t>
      </w:r>
      <w:r w:rsidR="00F572FA" w:rsidRPr="00464C95">
        <w:rPr>
          <w:sz w:val="24"/>
          <w:szCs w:val="24"/>
        </w:rPr>
        <w:tab/>
      </w:r>
    </w:p>
    <w:p w:rsidR="000B31E1" w:rsidRDefault="00C259F9" w:rsidP="000B31E1">
      <w:pPr>
        <w:spacing w:after="0" w:line="360" w:lineRule="auto"/>
        <w:ind w:left="720"/>
        <w:rPr>
          <w:sz w:val="24"/>
        </w:rPr>
      </w:pPr>
      <w:r>
        <w:rPr>
          <w:sz w:val="24"/>
          <w:u w:val="single"/>
        </w:rPr>
        <w:t xml:space="preserve">Synopsis </w:t>
      </w:r>
    </w:p>
    <w:p w:rsidR="00087046" w:rsidRDefault="008A5CFF" w:rsidP="000B31E1">
      <w:pPr>
        <w:spacing w:after="0" w:line="360" w:lineRule="auto"/>
        <w:ind w:left="720"/>
      </w:pPr>
      <w:r>
        <w:rPr>
          <w:sz w:val="24"/>
        </w:rPr>
        <w:t>Almost</w:t>
      </w:r>
      <w:r w:rsidR="00F572FA">
        <w:rPr>
          <w:sz w:val="24"/>
        </w:rPr>
        <w:t xml:space="preserve"> every culture has a traditional tale </w:t>
      </w:r>
      <w:r>
        <w:rPr>
          <w:sz w:val="24"/>
        </w:rPr>
        <w:t>about character</w:t>
      </w:r>
      <w:r w:rsidR="00F572FA">
        <w:rPr>
          <w:sz w:val="24"/>
        </w:rPr>
        <w:t xml:space="preserve"> who is granted three wishes.  Two are usually used unwisely, and then the third wish is needed to undo one or both of the first two wishes.  In “The Third Wish”, Mr. Peters frees a swan entangled in the brush.  </w:t>
      </w:r>
      <w:r>
        <w:rPr>
          <w:sz w:val="24"/>
        </w:rPr>
        <w:t xml:space="preserve">After being saved, </w:t>
      </w:r>
      <w:r w:rsidR="00F572FA">
        <w:rPr>
          <w:sz w:val="24"/>
        </w:rPr>
        <w:t xml:space="preserve">the swan changes into the King of the Forest, Mr. Peters receives three wishes.  First, he wishes for a wife and marries </w:t>
      </w:r>
      <w:proofErr w:type="spellStart"/>
      <w:r w:rsidR="00F572FA">
        <w:rPr>
          <w:sz w:val="24"/>
        </w:rPr>
        <w:t>Leita</w:t>
      </w:r>
      <w:proofErr w:type="spellEnd"/>
      <w:r w:rsidR="00F572FA">
        <w:rPr>
          <w:sz w:val="24"/>
        </w:rPr>
        <w:t xml:space="preserve">.  Mr. Peters soon learns that </w:t>
      </w:r>
      <w:proofErr w:type="spellStart"/>
      <w:r w:rsidR="00F572FA">
        <w:rPr>
          <w:sz w:val="24"/>
        </w:rPr>
        <w:t>Leita</w:t>
      </w:r>
      <w:proofErr w:type="spellEnd"/>
      <w:r w:rsidR="00F572FA">
        <w:rPr>
          <w:sz w:val="24"/>
        </w:rPr>
        <w:t xml:space="preserve"> used to be a swan and misses her earlier life.  Seeing his wife unhappy, Mr. Peters must decide how to use his </w:t>
      </w:r>
      <w:r>
        <w:rPr>
          <w:sz w:val="24"/>
        </w:rPr>
        <w:t xml:space="preserve">remaining </w:t>
      </w:r>
      <w:r w:rsidR="00F572FA">
        <w:rPr>
          <w:sz w:val="24"/>
        </w:rPr>
        <w:t xml:space="preserve">wishes. </w:t>
      </w:r>
    </w:p>
    <w:p w:rsidR="00087046" w:rsidRDefault="00F572FA">
      <w:pPr>
        <w:numPr>
          <w:ilvl w:val="0"/>
          <w:numId w:val="2"/>
        </w:numPr>
        <w:spacing w:after="0" w:line="360" w:lineRule="auto"/>
        <w:ind w:hanging="359"/>
      </w:pPr>
      <w:r>
        <w:rPr>
          <w:sz w:val="24"/>
        </w:rPr>
        <w:lastRenderedPageBreak/>
        <w:t>Read the entire selection, keeping in mind the Big Ideas and Key Understandings.</w:t>
      </w:r>
    </w:p>
    <w:p w:rsidR="00087046" w:rsidRDefault="00F572FA">
      <w:pPr>
        <w:numPr>
          <w:ilvl w:val="0"/>
          <w:numId w:val="2"/>
        </w:numPr>
        <w:spacing w:after="0" w:line="360" w:lineRule="auto"/>
        <w:ind w:hanging="359"/>
      </w:pPr>
      <w:r>
        <w:rPr>
          <w:sz w:val="24"/>
        </w:rPr>
        <w:t>Re-read the text while noting the stopping points for the Text Dependent Questions and teaching Tier II/academic vocabulary.</w:t>
      </w:r>
    </w:p>
    <w:p w:rsidR="00087046" w:rsidRDefault="00F572FA">
      <w:pPr>
        <w:spacing w:after="0" w:line="360" w:lineRule="auto"/>
      </w:pPr>
      <w:r>
        <w:rPr>
          <w:b/>
          <w:sz w:val="24"/>
        </w:rPr>
        <w:t>During Teaching</w:t>
      </w:r>
    </w:p>
    <w:p w:rsidR="00087046" w:rsidRDefault="00F572FA">
      <w:pPr>
        <w:numPr>
          <w:ilvl w:val="0"/>
          <w:numId w:val="1"/>
        </w:numPr>
        <w:spacing w:after="0" w:line="360" w:lineRule="auto"/>
        <w:ind w:hanging="359"/>
      </w:pPr>
      <w:r>
        <w:rPr>
          <w:sz w:val="24"/>
        </w:rPr>
        <w:t>Students read the entire selection independently.</w:t>
      </w:r>
    </w:p>
    <w:p w:rsidR="00087046" w:rsidRDefault="00F572FA">
      <w:pPr>
        <w:numPr>
          <w:ilvl w:val="0"/>
          <w:numId w:val="1"/>
        </w:numPr>
        <w:spacing w:after="0" w:line="360" w:lineRule="auto"/>
        <w:ind w:hanging="359"/>
      </w:pPr>
      <w:r>
        <w:rPr>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7046" w:rsidRDefault="00F572FA">
      <w:pPr>
        <w:numPr>
          <w:ilvl w:val="0"/>
          <w:numId w:val="1"/>
        </w:numPr>
        <w:spacing w:after="0" w:line="360" w:lineRule="auto"/>
        <w:ind w:hanging="359"/>
      </w:pPr>
      <w:r>
        <w:rPr>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087046" w:rsidRDefault="00F572FA">
      <w:pPr>
        <w:spacing w:line="360" w:lineRule="auto"/>
      </w:pPr>
      <w:r>
        <w:rPr>
          <w:sz w:val="32"/>
          <w:u w:val="single"/>
        </w:rPr>
        <w:t>Text Dependent Questions</w:t>
      </w:r>
    </w:p>
    <w:tbl>
      <w:tblPr>
        <w:tblW w:w="1289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449"/>
        <w:gridCol w:w="6449"/>
      </w:tblGrid>
      <w:tr w:rsidR="00087046" w:rsidRPr="00464C95">
        <w:trPr>
          <w:trHeight w:val="140"/>
        </w:trPr>
        <w:tc>
          <w:tcPr>
            <w:tcW w:w="6449" w:type="dxa"/>
            <w:tcMar>
              <w:top w:w="100" w:type="dxa"/>
              <w:left w:w="108" w:type="dxa"/>
              <w:bottom w:w="100" w:type="dxa"/>
              <w:right w:w="108" w:type="dxa"/>
            </w:tcMar>
          </w:tcPr>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b/>
                <w:sz w:val="24"/>
              </w:rPr>
              <w:t>Text-dependent Questions</w:t>
            </w:r>
          </w:p>
        </w:tc>
        <w:tc>
          <w:tcPr>
            <w:tcW w:w="6449" w:type="dxa"/>
            <w:tcMar>
              <w:top w:w="100" w:type="dxa"/>
              <w:left w:w="108" w:type="dxa"/>
              <w:bottom w:w="100" w:type="dxa"/>
              <w:right w:w="108" w:type="dxa"/>
            </w:tcMar>
          </w:tcPr>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b/>
                <w:sz w:val="24"/>
              </w:rPr>
              <w:t>Evidence-based Answers</w:t>
            </w:r>
          </w:p>
        </w:tc>
      </w:tr>
      <w:tr w:rsidR="006A6B27" w:rsidRPr="00464C95">
        <w:trPr>
          <w:trHeight w:val="140"/>
        </w:trPr>
        <w:tc>
          <w:tcPr>
            <w:tcW w:w="6449" w:type="dxa"/>
            <w:tcMar>
              <w:top w:w="100" w:type="dxa"/>
              <w:left w:w="108" w:type="dxa"/>
              <w:bottom w:w="100" w:type="dxa"/>
              <w:right w:w="108" w:type="dxa"/>
            </w:tcMar>
          </w:tcPr>
          <w:p w:rsidR="006A6B27" w:rsidRPr="00464C95" w:rsidRDefault="003F381B" w:rsidP="00464C95">
            <w:pPr>
              <w:spacing w:after="0" w:line="240" w:lineRule="auto"/>
              <w:contextualSpacing/>
              <w:rPr>
                <w:rFonts w:asciiTheme="minorHAnsi" w:hAnsiTheme="minorHAnsi"/>
                <w:sz w:val="24"/>
              </w:rPr>
            </w:pPr>
            <w:r w:rsidRPr="00464C95">
              <w:rPr>
                <w:rFonts w:asciiTheme="minorHAnsi" w:hAnsiTheme="minorHAnsi"/>
                <w:sz w:val="24"/>
              </w:rPr>
              <w:t xml:space="preserve">In the first paragraph, why does Mr. Peters stop to help? What does this say about his character? </w:t>
            </w:r>
            <w:r w:rsidR="006A6B27" w:rsidRPr="00464C95">
              <w:rPr>
                <w:rFonts w:asciiTheme="minorHAnsi" w:hAnsiTheme="minorHAnsi"/>
                <w:sz w:val="24"/>
              </w:rPr>
              <w:t xml:space="preserve"> </w:t>
            </w:r>
          </w:p>
        </w:tc>
        <w:tc>
          <w:tcPr>
            <w:tcW w:w="6449" w:type="dxa"/>
            <w:tcMar>
              <w:top w:w="100" w:type="dxa"/>
              <w:left w:w="108" w:type="dxa"/>
              <w:bottom w:w="100" w:type="dxa"/>
              <w:right w:w="108" w:type="dxa"/>
            </w:tcMar>
          </w:tcPr>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He hears faint crying, struggling and crying</w:t>
            </w:r>
          </w:p>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Rustling and faint cries that are almost human</w:t>
            </w:r>
          </w:p>
          <w:p w:rsidR="006A6B27" w:rsidRPr="00464C95" w:rsidRDefault="006A6B27" w:rsidP="00464C95">
            <w:pPr>
              <w:spacing w:after="0" w:line="240" w:lineRule="auto"/>
              <w:contextualSpacing/>
              <w:rPr>
                <w:rFonts w:asciiTheme="minorHAnsi" w:hAnsiTheme="minorHAnsi"/>
                <w:sz w:val="24"/>
              </w:rPr>
            </w:pPr>
            <w:r w:rsidRPr="00464C95">
              <w:rPr>
                <w:rFonts w:asciiTheme="minorHAnsi" w:hAnsiTheme="minorHAnsi"/>
                <w:sz w:val="24"/>
              </w:rPr>
              <w:t>He saw something white in the bushes</w:t>
            </w:r>
          </w:p>
          <w:p w:rsidR="003F381B" w:rsidRPr="00464C95" w:rsidRDefault="003F381B" w:rsidP="00464C95">
            <w:pPr>
              <w:spacing w:after="0" w:line="240" w:lineRule="auto"/>
              <w:ind w:left="360"/>
              <w:contextualSpacing/>
              <w:rPr>
                <w:rFonts w:asciiTheme="minorHAnsi" w:hAnsiTheme="minorHAnsi"/>
                <w:sz w:val="24"/>
              </w:rPr>
            </w:pPr>
            <w:r w:rsidRPr="00464C95">
              <w:rPr>
                <w:rFonts w:asciiTheme="minorHAnsi" w:hAnsiTheme="minorHAnsi"/>
                <w:sz w:val="24"/>
              </w:rPr>
              <w:t>Answers may vary: This shows that Mr. Peters is a kind, helpful, and compassionate man.  He could have kept driving, but he stops to help someone in need. He is not sure what he is walking up to, yet he goes anyway.  He is not concerned with the possible danger he might face.  He puts the needs of someone else before his own and his safety.</w:t>
            </w:r>
          </w:p>
        </w:tc>
      </w:tr>
      <w:tr w:rsidR="00087046" w:rsidRPr="00464C95">
        <w:trPr>
          <w:trHeight w:val="140"/>
        </w:trPr>
        <w:tc>
          <w:tcPr>
            <w:tcW w:w="6449" w:type="dxa"/>
            <w:tcMar>
              <w:top w:w="100" w:type="dxa"/>
              <w:left w:w="108" w:type="dxa"/>
              <w:bottom w:w="100" w:type="dxa"/>
              <w:right w:w="108" w:type="dxa"/>
            </w:tcMar>
          </w:tcPr>
          <w:p w:rsidR="00087046" w:rsidRPr="00464C95" w:rsidRDefault="0088460E" w:rsidP="00464C95">
            <w:pPr>
              <w:spacing w:after="0" w:line="240" w:lineRule="auto"/>
              <w:contextualSpacing/>
              <w:rPr>
                <w:rFonts w:asciiTheme="minorHAnsi" w:hAnsiTheme="minorHAnsi"/>
                <w:sz w:val="24"/>
              </w:rPr>
            </w:pPr>
            <w:r>
              <w:rPr>
                <w:rFonts w:asciiTheme="minorHAnsi" w:hAnsiTheme="minorHAnsi"/>
                <w:sz w:val="24"/>
              </w:rPr>
              <w:t>W</w:t>
            </w:r>
            <w:r w:rsidR="00F572FA" w:rsidRPr="00464C95">
              <w:rPr>
                <w:rFonts w:asciiTheme="minorHAnsi" w:hAnsiTheme="minorHAnsi"/>
                <w:sz w:val="24"/>
              </w:rPr>
              <w:t xml:space="preserve">hat is the swan’s external conflict?  What evidence from the </w:t>
            </w:r>
            <w:r w:rsidR="00F572FA" w:rsidRPr="00464C95">
              <w:rPr>
                <w:rFonts w:asciiTheme="minorHAnsi" w:hAnsiTheme="minorHAnsi"/>
                <w:sz w:val="24"/>
              </w:rPr>
              <w:lastRenderedPageBreak/>
              <w:t>text indicates that the swan does not want to be rescued by the</w:t>
            </w:r>
            <w:r w:rsidR="00F229B5" w:rsidRPr="00464C95">
              <w:rPr>
                <w:rFonts w:asciiTheme="minorHAnsi" w:hAnsiTheme="minorHAnsi"/>
                <w:sz w:val="24"/>
              </w:rPr>
              <w:t xml:space="preserve"> human?</w:t>
            </w:r>
            <w:r w:rsidR="00F572FA" w:rsidRPr="00464C95">
              <w:rPr>
                <w:rFonts w:asciiTheme="minorHAnsi" w:hAnsiTheme="minorHAnsi"/>
                <w:sz w:val="24"/>
              </w:rPr>
              <w:t xml:space="preserve"> </w:t>
            </w:r>
            <w:r w:rsidR="00F229B5" w:rsidRPr="00464C95">
              <w:rPr>
                <w:rFonts w:asciiTheme="minorHAnsi" w:hAnsiTheme="minorHAnsi"/>
                <w:sz w:val="24"/>
              </w:rPr>
              <w:t>What does this tell us about the swan’s character?</w:t>
            </w: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p w:rsidR="00087046" w:rsidRPr="00464C95" w:rsidRDefault="00087046" w:rsidP="00464C95">
            <w:pPr>
              <w:spacing w:after="0" w:line="240" w:lineRule="auto"/>
              <w:contextualSpacing/>
              <w:rPr>
                <w:rFonts w:asciiTheme="minorHAnsi" w:hAnsiTheme="minorHAnsi"/>
                <w:sz w:val="24"/>
              </w:rPr>
            </w:pPr>
          </w:p>
        </w:tc>
        <w:tc>
          <w:tcPr>
            <w:tcW w:w="6449" w:type="dxa"/>
            <w:tcMar>
              <w:top w:w="100" w:type="dxa"/>
              <w:left w:w="108" w:type="dxa"/>
              <w:bottom w:w="100" w:type="dxa"/>
              <w:right w:w="108" w:type="dxa"/>
            </w:tcMar>
          </w:tcPr>
          <w:p w:rsidR="000D1700"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lastRenderedPageBreak/>
              <w:t xml:space="preserve">The swan’s external conflict is that he is entangled in the brush. </w:t>
            </w:r>
            <w:r w:rsidRPr="00464C95">
              <w:rPr>
                <w:rFonts w:asciiTheme="minorHAnsi" w:hAnsiTheme="minorHAnsi"/>
                <w:sz w:val="24"/>
              </w:rPr>
              <w:lastRenderedPageBreak/>
              <w:t>“The bird struggled all the more frantically as he approached, looking at him with hate in its yellow eyes, and when he took hold of it to free it, it hissed at him, pecked him, and thrashed dangerously with its wings which were powerful enough to break his arm.”</w:t>
            </w:r>
          </w:p>
          <w:p w:rsidR="00F229B5" w:rsidRPr="00464C95" w:rsidRDefault="00F229B5" w:rsidP="00464C95">
            <w:pPr>
              <w:spacing w:after="0" w:line="240" w:lineRule="auto"/>
              <w:contextualSpacing/>
              <w:rPr>
                <w:rFonts w:asciiTheme="minorHAnsi" w:hAnsiTheme="minorHAnsi"/>
                <w:sz w:val="24"/>
              </w:rPr>
            </w:pPr>
            <w:r w:rsidRPr="00464C95">
              <w:rPr>
                <w:rFonts w:asciiTheme="minorHAnsi" w:hAnsiTheme="minorHAnsi"/>
                <w:sz w:val="24"/>
              </w:rPr>
              <w:t xml:space="preserve"> It becomes clear after he transforms into the King of the Forest that he doesn’t have much respect for humans, which may be the reason he struggled so much when Mr. Peters was untangling him.</w:t>
            </w:r>
          </w:p>
        </w:tc>
      </w:tr>
      <w:tr w:rsidR="00087046" w:rsidRPr="00464C95">
        <w:trPr>
          <w:trHeight w:val="740"/>
        </w:trPr>
        <w:tc>
          <w:tcPr>
            <w:tcW w:w="6449" w:type="dxa"/>
            <w:tcMar>
              <w:top w:w="100" w:type="dxa"/>
              <w:left w:w="108" w:type="dxa"/>
              <w:bottom w:w="100" w:type="dxa"/>
              <w:right w:w="108" w:type="dxa"/>
            </w:tcMar>
          </w:tcPr>
          <w:p w:rsidR="00087046"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lastRenderedPageBreak/>
              <w:t xml:space="preserve"> What can you infer from Mr. Peters’ first wish? How is his wish different from the forester’s wish? </w:t>
            </w:r>
          </w:p>
          <w:p w:rsidR="00087046" w:rsidRPr="00464C95" w:rsidRDefault="00087046" w:rsidP="00464C95">
            <w:pPr>
              <w:spacing w:after="0" w:line="240" w:lineRule="auto"/>
              <w:contextualSpacing/>
              <w:rPr>
                <w:rFonts w:asciiTheme="minorHAnsi" w:hAnsiTheme="minorHAnsi"/>
                <w:sz w:val="24"/>
              </w:rPr>
            </w:pPr>
          </w:p>
        </w:tc>
        <w:tc>
          <w:tcPr>
            <w:tcW w:w="6449" w:type="dxa"/>
            <w:tcMar>
              <w:top w:w="100" w:type="dxa"/>
              <w:left w:w="108" w:type="dxa"/>
              <w:bottom w:w="100" w:type="dxa"/>
              <w:right w:w="108" w:type="dxa"/>
            </w:tcMar>
          </w:tcPr>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He wished for a companion because he was lonely</w:t>
            </w:r>
          </w:p>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He didn’t want to grow old lonely</w:t>
            </w:r>
          </w:p>
          <w:p w:rsidR="00996835" w:rsidRPr="00464C95" w:rsidRDefault="00996835" w:rsidP="00464C95">
            <w:pPr>
              <w:spacing w:after="0" w:line="240" w:lineRule="auto"/>
              <w:contextualSpacing/>
              <w:rPr>
                <w:rFonts w:asciiTheme="minorHAnsi" w:hAnsiTheme="minorHAnsi"/>
                <w:sz w:val="24"/>
              </w:rPr>
            </w:pPr>
            <w:r w:rsidRPr="00464C95">
              <w:rPr>
                <w:rFonts w:asciiTheme="minorHAnsi" w:hAnsiTheme="minorHAnsi"/>
                <w:sz w:val="24"/>
              </w:rPr>
              <w:t xml:space="preserve">He wanted someone to share his treasures and home with </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The forester wished by mistake for a sausage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In a rage, the forester wished t</w:t>
            </w:r>
            <w:r w:rsidR="005809EB" w:rsidRPr="00464C95">
              <w:rPr>
                <w:rFonts w:asciiTheme="minorHAnsi" w:hAnsiTheme="minorHAnsi"/>
                <w:sz w:val="24"/>
              </w:rPr>
              <w:t xml:space="preserve">o put the sausage on his wife’s </w:t>
            </w:r>
            <w:r w:rsidRPr="00464C95">
              <w:rPr>
                <w:rFonts w:asciiTheme="minorHAnsi" w:hAnsiTheme="minorHAnsi"/>
                <w:sz w:val="24"/>
              </w:rPr>
              <w:t>nose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The forester wasted his last wish on getting the sausage of her nose</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Mr. Peters thought carefully before using his wishes</w:t>
            </w:r>
          </w:p>
          <w:p w:rsidR="00087046" w:rsidRPr="00464C95" w:rsidRDefault="00F572FA" w:rsidP="00464C95">
            <w:pPr>
              <w:spacing w:after="0" w:line="240" w:lineRule="auto"/>
              <w:contextualSpacing/>
              <w:rPr>
                <w:rFonts w:asciiTheme="minorHAnsi" w:hAnsiTheme="minorHAnsi"/>
                <w:sz w:val="24"/>
              </w:rPr>
            </w:pPr>
            <w:r w:rsidRPr="00464C95">
              <w:rPr>
                <w:rFonts w:asciiTheme="minorHAnsi" w:hAnsiTheme="minorHAnsi"/>
                <w:sz w:val="24"/>
              </w:rPr>
              <w:t>Mr. Peters saved 2 wishes for emergencies</w:t>
            </w:r>
          </w:p>
        </w:tc>
      </w:tr>
      <w:tr w:rsidR="00087046" w:rsidRPr="00464C95">
        <w:trPr>
          <w:trHeight w:val="780"/>
        </w:trPr>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What details does Mr. Peters see that tells him how </w:t>
            </w:r>
            <w:proofErr w:type="spellStart"/>
            <w:r w:rsidRPr="00464C95">
              <w:rPr>
                <w:rFonts w:asciiTheme="minorHAnsi" w:hAnsiTheme="minorHAnsi"/>
                <w:sz w:val="24"/>
              </w:rPr>
              <w:t>Leita</w:t>
            </w:r>
            <w:proofErr w:type="spellEnd"/>
            <w:r w:rsidRPr="00464C95">
              <w:rPr>
                <w:rFonts w:asciiTheme="minorHAnsi" w:hAnsiTheme="minorHAnsi"/>
                <w:sz w:val="24"/>
              </w:rPr>
              <w:t xml:space="preserve"> feels about her new</w:t>
            </w:r>
            <w:r w:rsidR="00504B51" w:rsidRPr="00464C95">
              <w:rPr>
                <w:rFonts w:asciiTheme="minorHAnsi" w:hAnsiTheme="minorHAnsi"/>
                <w:sz w:val="24"/>
              </w:rPr>
              <w:t xml:space="preserve"> life? What new conflict arises for Mr. Peters because of his observations?”</w:t>
            </w:r>
            <w:r w:rsidRPr="00464C95">
              <w:rPr>
                <w:rFonts w:asciiTheme="minorHAnsi" w:hAnsiTheme="minorHAnsi"/>
                <w:sz w:val="24"/>
              </w:rPr>
              <w:t xml:space="preserve"> </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was restless</w:t>
            </w:r>
          </w:p>
          <w:p w:rsidR="00EA622B"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disappeared very often</w:t>
            </w:r>
          </w:p>
          <w:p w:rsidR="00EA622B" w:rsidRPr="00464C95" w:rsidRDefault="00EA622B" w:rsidP="00464C95">
            <w:pPr>
              <w:spacing w:after="0" w:line="240" w:lineRule="auto"/>
              <w:contextualSpacing/>
              <w:rPr>
                <w:rFonts w:asciiTheme="minorHAnsi" w:hAnsiTheme="minorHAnsi"/>
                <w:sz w:val="24"/>
              </w:rPr>
            </w:pPr>
            <w:proofErr w:type="spellStart"/>
            <w:r w:rsidRPr="00464C95">
              <w:rPr>
                <w:rFonts w:asciiTheme="minorHAnsi" w:hAnsiTheme="minorHAnsi"/>
                <w:sz w:val="24"/>
              </w:rPr>
              <w:t>Leita</w:t>
            </w:r>
            <w:proofErr w:type="spellEnd"/>
            <w:r w:rsidRPr="00464C95">
              <w:rPr>
                <w:rFonts w:asciiTheme="minorHAnsi" w:hAnsiTheme="minorHAnsi"/>
                <w:sz w:val="24"/>
              </w:rPr>
              <w:t xml:space="preserve"> wandered much in the garden</w:t>
            </w:r>
          </w:p>
          <w:p w:rsidR="00504B51" w:rsidRPr="00464C95" w:rsidRDefault="00504B51" w:rsidP="00464C95">
            <w:pPr>
              <w:spacing w:after="0" w:line="240" w:lineRule="auto"/>
              <w:ind w:left="360"/>
              <w:contextualSpacing/>
              <w:rPr>
                <w:rFonts w:asciiTheme="minorHAnsi" w:hAnsiTheme="minorHAnsi"/>
                <w:sz w:val="24"/>
              </w:rPr>
            </w:pPr>
            <w:r w:rsidRPr="00464C95">
              <w:rPr>
                <w:rFonts w:asciiTheme="minorHAnsi" w:hAnsiTheme="minorHAnsi"/>
                <w:sz w:val="24"/>
              </w:rPr>
              <w:t xml:space="preserve">Mr. Peters must decide if he should focus on his own happiness and keep </w:t>
            </w:r>
            <w:proofErr w:type="spellStart"/>
            <w:r w:rsidRPr="00464C95">
              <w:rPr>
                <w:rFonts w:asciiTheme="minorHAnsi" w:hAnsiTheme="minorHAnsi"/>
                <w:sz w:val="24"/>
              </w:rPr>
              <w:t>Leita</w:t>
            </w:r>
            <w:proofErr w:type="spellEnd"/>
            <w:r w:rsidRPr="00464C95">
              <w:rPr>
                <w:rFonts w:asciiTheme="minorHAnsi" w:hAnsiTheme="minorHAnsi"/>
                <w:sz w:val="24"/>
              </w:rPr>
              <w:t xml:space="preserve"> as a human, or focus on </w:t>
            </w:r>
            <w:proofErr w:type="spellStart"/>
            <w:r w:rsidRPr="00464C95">
              <w:rPr>
                <w:rFonts w:asciiTheme="minorHAnsi" w:hAnsiTheme="minorHAnsi"/>
                <w:sz w:val="24"/>
              </w:rPr>
              <w:t>Leita’s</w:t>
            </w:r>
            <w:proofErr w:type="spellEnd"/>
            <w:r w:rsidRPr="00464C95">
              <w:rPr>
                <w:rFonts w:asciiTheme="minorHAnsi" w:hAnsiTheme="minorHAnsi"/>
                <w:sz w:val="24"/>
              </w:rPr>
              <w:t xml:space="preserve"> happiness and change her back to a swan.</w:t>
            </w:r>
          </w:p>
        </w:tc>
      </w:tr>
      <w:tr w:rsidR="000F41ED" w:rsidRPr="00464C95">
        <w:trPr>
          <w:trHeight w:val="900"/>
        </w:trPr>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Is Mr. Peters </w:t>
            </w:r>
            <w:r w:rsidRPr="00464C95">
              <w:rPr>
                <w:rFonts w:asciiTheme="minorHAnsi" w:hAnsiTheme="minorHAnsi"/>
                <w:i/>
                <w:sz w:val="24"/>
              </w:rPr>
              <w:t>content</w:t>
            </w:r>
            <w:r w:rsidRPr="00464C95">
              <w:rPr>
                <w:rFonts w:asciiTheme="minorHAnsi" w:hAnsiTheme="minorHAnsi"/>
                <w:sz w:val="24"/>
              </w:rPr>
              <w:t xml:space="preserve"> with his</w:t>
            </w:r>
            <w:r w:rsidR="00DA5621" w:rsidRPr="00464C95">
              <w:rPr>
                <w:rFonts w:asciiTheme="minorHAnsi" w:hAnsiTheme="minorHAnsi"/>
                <w:sz w:val="24"/>
              </w:rPr>
              <w:t xml:space="preserve"> </w:t>
            </w:r>
            <w:r w:rsidR="00DA5621" w:rsidRPr="00464C95">
              <w:rPr>
                <w:rFonts w:asciiTheme="minorHAnsi" w:hAnsiTheme="minorHAnsi"/>
                <w:i/>
                <w:sz w:val="24"/>
              </w:rPr>
              <w:t xml:space="preserve">companion? </w:t>
            </w:r>
            <w:r w:rsidRPr="00464C95">
              <w:rPr>
                <w:rFonts w:asciiTheme="minorHAnsi" w:hAnsiTheme="minorHAnsi"/>
                <w:sz w:val="24"/>
              </w:rPr>
              <w:t xml:space="preserve"> </w:t>
            </w:r>
            <w:r w:rsidR="00DA5621" w:rsidRPr="00464C95">
              <w:rPr>
                <w:rFonts w:asciiTheme="minorHAnsi" w:hAnsiTheme="minorHAnsi"/>
                <w:sz w:val="24"/>
              </w:rPr>
              <w:t>What does this say about the way he resolved his conflict?</w:t>
            </w:r>
            <w:r w:rsidR="0088460E">
              <w:rPr>
                <w:rFonts w:asciiTheme="minorHAnsi" w:hAnsiTheme="minorHAnsi"/>
                <w:sz w:val="24"/>
              </w:rPr>
              <w:t xml:space="preserve"> </w:t>
            </w:r>
          </w:p>
        </w:tc>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Answers will vary</w:t>
            </w:r>
          </w:p>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Mr. Peters was happy with his wife because he would always try to make her happy- in whatever means</w:t>
            </w:r>
          </w:p>
          <w:p w:rsidR="00430A66" w:rsidRPr="00464C95" w:rsidRDefault="00430A66" w:rsidP="00464C95">
            <w:pPr>
              <w:spacing w:after="0" w:line="240" w:lineRule="auto"/>
              <w:contextualSpacing/>
              <w:rPr>
                <w:rFonts w:asciiTheme="minorHAnsi" w:hAnsiTheme="minorHAnsi"/>
                <w:sz w:val="24"/>
              </w:rPr>
            </w:pPr>
            <w:r w:rsidRPr="00464C95">
              <w:rPr>
                <w:rFonts w:asciiTheme="minorHAnsi" w:hAnsiTheme="minorHAnsi"/>
                <w:sz w:val="24"/>
              </w:rPr>
              <w:t xml:space="preserve">When he got sick, he didn’t move away because he wanted to </w:t>
            </w:r>
            <w:r w:rsidRPr="00464C95">
              <w:rPr>
                <w:rFonts w:asciiTheme="minorHAnsi" w:hAnsiTheme="minorHAnsi"/>
                <w:sz w:val="24"/>
              </w:rPr>
              <w:lastRenderedPageBreak/>
              <w:t>remain with his companions</w:t>
            </w:r>
          </w:p>
          <w:p w:rsidR="00430A66" w:rsidRPr="00464C95" w:rsidRDefault="00430A66" w:rsidP="00464C95">
            <w:pPr>
              <w:spacing w:after="0" w:line="240" w:lineRule="auto"/>
              <w:contextualSpacing/>
              <w:rPr>
                <w:rFonts w:asciiTheme="minorHAnsi" w:hAnsiTheme="minorHAnsi"/>
                <w:sz w:val="24"/>
              </w:rPr>
            </w:pPr>
            <w:r w:rsidRPr="00464C95">
              <w:rPr>
                <w:rFonts w:asciiTheme="minorHAnsi" w:hAnsiTheme="minorHAnsi"/>
                <w:sz w:val="24"/>
              </w:rPr>
              <w:t>In his old age he spent his days with the swans and they protected his home</w:t>
            </w:r>
          </w:p>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When he died, he was surrounded by </w:t>
            </w:r>
            <w:proofErr w:type="spellStart"/>
            <w:r w:rsidRPr="00464C95">
              <w:rPr>
                <w:rFonts w:asciiTheme="minorHAnsi" w:hAnsiTheme="minorHAnsi"/>
                <w:sz w:val="24"/>
              </w:rPr>
              <w:t>Leita</w:t>
            </w:r>
            <w:proofErr w:type="spellEnd"/>
            <w:r w:rsidRPr="00464C95">
              <w:rPr>
                <w:rFonts w:asciiTheme="minorHAnsi" w:hAnsiTheme="minorHAnsi"/>
                <w:sz w:val="24"/>
              </w:rPr>
              <w:t xml:space="preserve"> and Rhea </w:t>
            </w:r>
            <w:r w:rsidR="00430A66" w:rsidRPr="00464C95">
              <w:rPr>
                <w:rFonts w:asciiTheme="minorHAnsi" w:hAnsiTheme="minorHAnsi"/>
                <w:sz w:val="24"/>
              </w:rPr>
              <w:t>(with a smile on his face)</w:t>
            </w:r>
          </w:p>
          <w:p w:rsidR="00DA5621" w:rsidRPr="00464C95" w:rsidRDefault="00DA5621" w:rsidP="00464C95">
            <w:pPr>
              <w:spacing w:after="0" w:line="240" w:lineRule="auto"/>
              <w:contextualSpacing/>
              <w:rPr>
                <w:rFonts w:asciiTheme="minorHAnsi" w:hAnsiTheme="minorHAnsi"/>
                <w:sz w:val="24"/>
              </w:rPr>
            </w:pPr>
            <w:r w:rsidRPr="00464C95">
              <w:rPr>
                <w:rFonts w:asciiTheme="minorHAnsi" w:hAnsiTheme="minorHAnsi"/>
                <w:sz w:val="24"/>
              </w:rPr>
              <w:t xml:space="preserve">Mr. Peters resolved his conflict by making </w:t>
            </w:r>
            <w:proofErr w:type="spellStart"/>
            <w:r w:rsidRPr="00464C95">
              <w:rPr>
                <w:rFonts w:asciiTheme="minorHAnsi" w:hAnsiTheme="minorHAnsi"/>
                <w:sz w:val="24"/>
              </w:rPr>
              <w:t>Leita</w:t>
            </w:r>
            <w:proofErr w:type="spellEnd"/>
            <w:r w:rsidRPr="00464C95">
              <w:rPr>
                <w:rFonts w:asciiTheme="minorHAnsi" w:hAnsiTheme="minorHAnsi"/>
                <w:sz w:val="24"/>
              </w:rPr>
              <w:t xml:space="preserve"> happy. Her happiness, have him happiness and contentment.</w:t>
            </w:r>
          </w:p>
        </w:tc>
      </w:tr>
      <w:tr w:rsidR="00087046" w:rsidRPr="00464C95">
        <w:trPr>
          <w:trHeight w:val="900"/>
        </w:trPr>
        <w:tc>
          <w:tcPr>
            <w:tcW w:w="6449" w:type="dxa"/>
            <w:tcMar>
              <w:top w:w="100" w:type="dxa"/>
              <w:left w:w="108" w:type="dxa"/>
              <w:bottom w:w="100" w:type="dxa"/>
              <w:right w:w="108" w:type="dxa"/>
            </w:tcMar>
          </w:tcPr>
          <w:p w:rsidR="00087046" w:rsidRPr="00464C95" w:rsidRDefault="0088460E" w:rsidP="00464C95">
            <w:pPr>
              <w:spacing w:after="0" w:line="240" w:lineRule="auto"/>
              <w:contextualSpacing/>
              <w:rPr>
                <w:rFonts w:asciiTheme="minorHAnsi" w:hAnsiTheme="minorHAnsi"/>
                <w:sz w:val="24"/>
              </w:rPr>
            </w:pPr>
            <w:r>
              <w:rPr>
                <w:rFonts w:asciiTheme="minorHAnsi" w:hAnsiTheme="minorHAnsi"/>
                <w:sz w:val="24"/>
              </w:rPr>
              <w:lastRenderedPageBreak/>
              <w:t>W</w:t>
            </w:r>
            <w:r w:rsidR="00EA622B" w:rsidRPr="00464C95">
              <w:rPr>
                <w:rFonts w:asciiTheme="minorHAnsi" w:hAnsiTheme="minorHAnsi"/>
                <w:sz w:val="24"/>
              </w:rPr>
              <w:t xml:space="preserve">hat </w:t>
            </w:r>
            <w:r w:rsidR="000F41ED" w:rsidRPr="00464C95">
              <w:rPr>
                <w:rFonts w:asciiTheme="minorHAnsi" w:hAnsiTheme="minorHAnsi"/>
                <w:sz w:val="24"/>
              </w:rPr>
              <w:t xml:space="preserve">internal </w:t>
            </w:r>
            <w:r w:rsidR="00EA622B" w:rsidRPr="00464C95">
              <w:rPr>
                <w:rFonts w:asciiTheme="minorHAnsi" w:hAnsiTheme="minorHAnsi"/>
                <w:sz w:val="24"/>
              </w:rPr>
              <w:t xml:space="preserve">conflicts does </w:t>
            </w:r>
            <w:proofErr w:type="spellStart"/>
            <w:r w:rsidR="00EA622B" w:rsidRPr="00464C95">
              <w:rPr>
                <w:rFonts w:asciiTheme="minorHAnsi" w:hAnsiTheme="minorHAnsi"/>
                <w:sz w:val="24"/>
              </w:rPr>
              <w:t>Leita</w:t>
            </w:r>
            <w:proofErr w:type="spellEnd"/>
            <w:r w:rsidR="00EA622B" w:rsidRPr="00464C95">
              <w:rPr>
                <w:rFonts w:asciiTheme="minorHAnsi" w:hAnsiTheme="minorHAnsi"/>
                <w:sz w:val="24"/>
              </w:rPr>
              <w:t xml:space="preserve"> share with the</w:t>
            </w:r>
            <w:r w:rsidR="001E20AA" w:rsidRPr="00464C95">
              <w:rPr>
                <w:rFonts w:asciiTheme="minorHAnsi" w:hAnsiTheme="minorHAnsi"/>
                <w:sz w:val="24"/>
              </w:rPr>
              <w:t xml:space="preserve"> reader? </w:t>
            </w:r>
            <w:r w:rsidR="00EA622B" w:rsidRPr="00464C95">
              <w:rPr>
                <w:rFonts w:asciiTheme="minorHAnsi" w:hAnsiTheme="minorHAnsi"/>
                <w:sz w:val="24"/>
              </w:rPr>
              <w:t xml:space="preserve"> </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misses her swan sister Rhea</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loves Mr. Peters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She misses old life in the forest</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Difficult being human </w:t>
            </w:r>
          </w:p>
        </w:tc>
      </w:tr>
      <w:tr w:rsidR="00087046" w:rsidRPr="00464C95">
        <w:trPr>
          <w:trHeight w:val="880"/>
        </w:trPr>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 xml:space="preserve">How does Mr. Peters attempt to help </w:t>
            </w:r>
            <w:proofErr w:type="spellStart"/>
            <w:r w:rsidRPr="00464C95">
              <w:rPr>
                <w:rFonts w:asciiTheme="minorHAnsi" w:hAnsiTheme="minorHAnsi"/>
                <w:sz w:val="24"/>
              </w:rPr>
              <w:t>Leita</w:t>
            </w:r>
            <w:proofErr w:type="spellEnd"/>
            <w:r w:rsidR="00937608" w:rsidRPr="00464C95">
              <w:rPr>
                <w:rFonts w:asciiTheme="minorHAnsi" w:hAnsiTheme="minorHAnsi"/>
                <w:sz w:val="24"/>
              </w:rPr>
              <w:t xml:space="preserve"> re</w:t>
            </w:r>
            <w:r w:rsidRPr="00464C95">
              <w:rPr>
                <w:rFonts w:asciiTheme="minorHAnsi" w:hAnsiTheme="minorHAnsi"/>
                <w:sz w:val="24"/>
              </w:rPr>
              <w:t>solve these conflicts?</w:t>
            </w:r>
            <w:r w:rsidR="0088460E">
              <w:rPr>
                <w:rFonts w:asciiTheme="minorHAnsi" w:hAnsiTheme="minorHAnsi"/>
                <w:sz w:val="24"/>
              </w:rPr>
              <w:t xml:space="preserve"> </w:t>
            </w:r>
          </w:p>
        </w:tc>
        <w:tc>
          <w:tcPr>
            <w:tcW w:w="6449" w:type="dxa"/>
            <w:tcMar>
              <w:top w:w="100" w:type="dxa"/>
              <w:left w:w="108" w:type="dxa"/>
              <w:bottom w:w="100" w:type="dxa"/>
              <w:right w:w="108" w:type="dxa"/>
            </w:tcMar>
          </w:tcPr>
          <w:p w:rsidR="00087046"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He offers to wish her back to a swan</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Build a seat for her by the river</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Goes for long drives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Buys her clothes</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Plays music</w:t>
            </w:r>
          </w:p>
          <w:p w:rsidR="00EA622B" w:rsidRPr="00464C95" w:rsidRDefault="00EA622B" w:rsidP="00464C95">
            <w:pPr>
              <w:spacing w:after="0" w:line="240" w:lineRule="auto"/>
              <w:contextualSpacing/>
              <w:rPr>
                <w:rFonts w:asciiTheme="minorHAnsi" w:hAnsiTheme="minorHAnsi"/>
                <w:sz w:val="24"/>
              </w:rPr>
            </w:pPr>
            <w:r w:rsidRPr="00464C95">
              <w:rPr>
                <w:rFonts w:asciiTheme="minorHAnsi" w:hAnsiTheme="minorHAnsi"/>
                <w:sz w:val="24"/>
              </w:rPr>
              <w:t>Suggests a trip around the world</w:t>
            </w:r>
          </w:p>
        </w:tc>
      </w:tr>
      <w:tr w:rsidR="000F41ED" w:rsidRPr="00464C95">
        <w:trPr>
          <w:trHeight w:val="718"/>
        </w:trPr>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 xml:space="preserve">How did Mr. Peters show his love for </w:t>
            </w:r>
            <w:proofErr w:type="spellStart"/>
            <w:r w:rsidRPr="00464C95">
              <w:rPr>
                <w:rFonts w:asciiTheme="minorHAnsi" w:hAnsiTheme="minorHAnsi"/>
                <w:sz w:val="24"/>
              </w:rPr>
              <w:t>Leita</w:t>
            </w:r>
            <w:proofErr w:type="spellEnd"/>
            <w:r w:rsidRPr="00464C95">
              <w:rPr>
                <w:rFonts w:asciiTheme="minorHAnsi" w:hAnsiTheme="minorHAnsi"/>
                <w:sz w:val="24"/>
              </w:rPr>
              <w:t xml:space="preserve"> with his second wish?</w:t>
            </w:r>
            <w:r w:rsidR="0088460E">
              <w:rPr>
                <w:rFonts w:asciiTheme="minorHAnsi" w:hAnsiTheme="minorHAnsi"/>
                <w:sz w:val="24"/>
              </w:rPr>
              <w:t xml:space="preserve"> </w:t>
            </w:r>
          </w:p>
        </w:tc>
        <w:tc>
          <w:tcPr>
            <w:tcW w:w="6449" w:type="dxa"/>
            <w:tcMar>
              <w:top w:w="100" w:type="dxa"/>
              <w:left w:w="108" w:type="dxa"/>
              <w:bottom w:w="100" w:type="dxa"/>
              <w:right w:w="108" w:type="dxa"/>
            </w:tcMar>
          </w:tcPr>
          <w:p w:rsidR="000F41ED" w:rsidRPr="00464C95" w:rsidRDefault="000F41ED" w:rsidP="00464C95">
            <w:pPr>
              <w:spacing w:after="0" w:line="240" w:lineRule="auto"/>
              <w:contextualSpacing/>
              <w:rPr>
                <w:rFonts w:asciiTheme="minorHAnsi" w:hAnsiTheme="minorHAnsi"/>
                <w:sz w:val="24"/>
              </w:rPr>
            </w:pPr>
            <w:r w:rsidRPr="00464C95">
              <w:rPr>
                <w:rFonts w:asciiTheme="minorHAnsi" w:hAnsiTheme="minorHAnsi"/>
                <w:sz w:val="24"/>
              </w:rPr>
              <w:t>He used his second wish by changing her back into a swan while she was asleep</w:t>
            </w:r>
          </w:p>
        </w:tc>
      </w:tr>
      <w:tr w:rsidR="00087046" w:rsidRPr="00464C95">
        <w:trPr>
          <w:trHeight w:val="610"/>
        </w:trPr>
        <w:tc>
          <w:tcPr>
            <w:tcW w:w="6449" w:type="dxa"/>
            <w:tcMar>
              <w:top w:w="100" w:type="dxa"/>
              <w:left w:w="108" w:type="dxa"/>
              <w:bottom w:w="100" w:type="dxa"/>
              <w:right w:w="108" w:type="dxa"/>
            </w:tcMar>
          </w:tcPr>
          <w:p w:rsidR="00087046"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What inferences can you make from knowing what Mr. Peters held in his hands when he died?</w:t>
            </w:r>
          </w:p>
        </w:tc>
        <w:tc>
          <w:tcPr>
            <w:tcW w:w="6449" w:type="dxa"/>
            <w:tcMar>
              <w:top w:w="100" w:type="dxa"/>
              <w:left w:w="108" w:type="dxa"/>
              <w:bottom w:w="100" w:type="dxa"/>
              <w:right w:w="108" w:type="dxa"/>
            </w:tcMar>
          </w:tcPr>
          <w:p w:rsidR="00087046"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Swan’s feather suggests they were with him upon his death</w:t>
            </w:r>
          </w:p>
          <w:p w:rsidR="00547F9F"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His smile suggests he was content</w:t>
            </w:r>
          </w:p>
          <w:p w:rsidR="00547F9F" w:rsidRPr="00464C95" w:rsidRDefault="00547F9F" w:rsidP="00464C95">
            <w:pPr>
              <w:spacing w:after="0" w:line="240" w:lineRule="auto"/>
              <w:contextualSpacing/>
              <w:rPr>
                <w:rFonts w:asciiTheme="minorHAnsi" w:hAnsiTheme="minorHAnsi"/>
                <w:sz w:val="24"/>
              </w:rPr>
            </w:pPr>
            <w:r w:rsidRPr="00464C95">
              <w:rPr>
                <w:rFonts w:asciiTheme="minorHAnsi" w:hAnsiTheme="minorHAnsi"/>
                <w:sz w:val="24"/>
              </w:rPr>
              <w:t>The leaf suggests he saved his last wish</w:t>
            </w:r>
          </w:p>
        </w:tc>
      </w:tr>
    </w:tbl>
    <w:p w:rsidR="00C83B4F" w:rsidRDefault="00C83B4F">
      <w:pPr>
        <w:spacing w:after="0" w:line="360" w:lineRule="auto"/>
        <w:rPr>
          <w:sz w:val="32"/>
          <w:u w:val="single"/>
        </w:rPr>
      </w:pPr>
    </w:p>
    <w:p w:rsidR="00C83B4F" w:rsidRDefault="00C83B4F">
      <w:pPr>
        <w:spacing w:after="0" w:line="360" w:lineRule="auto"/>
        <w:rPr>
          <w:sz w:val="32"/>
          <w:u w:val="single"/>
        </w:rPr>
      </w:pPr>
    </w:p>
    <w:p w:rsidR="00C83B4F" w:rsidRDefault="00C83B4F">
      <w:pPr>
        <w:spacing w:after="0" w:line="360" w:lineRule="auto"/>
        <w:rPr>
          <w:sz w:val="32"/>
          <w:u w:val="single"/>
        </w:rPr>
      </w:pPr>
    </w:p>
    <w:p w:rsidR="00087046" w:rsidRDefault="00F572FA">
      <w:pPr>
        <w:spacing w:after="0" w:line="360" w:lineRule="auto"/>
      </w:pPr>
      <w:r>
        <w:rPr>
          <w:sz w:val="32"/>
          <w:u w:val="single"/>
        </w:rPr>
        <w:lastRenderedPageBreak/>
        <w:t>Tier II/Academic</w:t>
      </w:r>
      <w:r w:rsidR="00651AEA">
        <w:rPr>
          <w:sz w:val="32"/>
          <w:u w:val="single"/>
        </w:rPr>
        <w:t xml:space="preserve"> </w:t>
      </w:r>
      <w:r w:rsidR="0040481E">
        <w:rPr>
          <w:sz w:val="32"/>
          <w:u w:val="single"/>
        </w:rPr>
        <w:t xml:space="preserve">Vocabulary </w:t>
      </w:r>
      <w:r>
        <w:rPr>
          <w:sz w:val="32"/>
          <w:u w:val="single"/>
        </w:rPr>
        <w:t xml:space="preserve"> </w:t>
      </w:r>
    </w:p>
    <w:tbl>
      <w:tblPr>
        <w:tblW w:w="1317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38"/>
        <w:gridCol w:w="5885"/>
        <w:gridCol w:w="6553"/>
      </w:tblGrid>
      <w:tr w:rsidR="00087046">
        <w:trPr>
          <w:trHeight w:val="360"/>
        </w:trPr>
        <w:tc>
          <w:tcPr>
            <w:tcW w:w="738" w:type="dxa"/>
            <w:tcMar>
              <w:top w:w="100" w:type="dxa"/>
              <w:left w:w="108" w:type="dxa"/>
              <w:bottom w:w="100" w:type="dxa"/>
              <w:right w:w="108" w:type="dxa"/>
            </w:tcMar>
          </w:tcPr>
          <w:p w:rsidR="00087046" w:rsidRDefault="00087046">
            <w:pPr>
              <w:spacing w:after="0" w:line="240" w:lineRule="auto"/>
            </w:pPr>
          </w:p>
        </w:tc>
        <w:tc>
          <w:tcPr>
            <w:tcW w:w="5885" w:type="dxa"/>
            <w:tcMar>
              <w:top w:w="100" w:type="dxa"/>
              <w:left w:w="108" w:type="dxa"/>
              <w:bottom w:w="100" w:type="dxa"/>
              <w:right w:w="108" w:type="dxa"/>
            </w:tcMar>
          </w:tcPr>
          <w:p w:rsidR="00087046" w:rsidRDefault="00F572FA">
            <w:pPr>
              <w:spacing w:after="0" w:line="240" w:lineRule="auto"/>
              <w:jc w:val="center"/>
            </w:pPr>
            <w:r>
              <w:rPr>
                <w:b/>
              </w:rPr>
              <w:t>These words require less time to learn</w:t>
            </w:r>
          </w:p>
          <w:p w:rsidR="00087046" w:rsidRDefault="00F572FA">
            <w:pPr>
              <w:spacing w:after="0" w:line="240" w:lineRule="auto"/>
              <w:jc w:val="center"/>
            </w:pPr>
            <w:r>
              <w:rPr>
                <w:sz w:val="20"/>
              </w:rPr>
              <w:t>(They are concrete or describe an object/event/</w:t>
            </w:r>
          </w:p>
          <w:p w:rsidR="00087046" w:rsidRDefault="00F572FA">
            <w:pPr>
              <w:spacing w:after="0" w:line="240" w:lineRule="auto"/>
              <w:jc w:val="center"/>
            </w:pPr>
            <w:r>
              <w:rPr>
                <w:sz w:val="20"/>
              </w:rPr>
              <w:t>process/characteristic that is familiar to students)</w:t>
            </w:r>
          </w:p>
        </w:tc>
        <w:tc>
          <w:tcPr>
            <w:tcW w:w="6553" w:type="dxa"/>
            <w:tcMar>
              <w:top w:w="100" w:type="dxa"/>
              <w:left w:w="108" w:type="dxa"/>
              <w:bottom w:w="100" w:type="dxa"/>
              <w:right w:w="108" w:type="dxa"/>
            </w:tcMar>
          </w:tcPr>
          <w:p w:rsidR="00087046" w:rsidRDefault="00F572FA">
            <w:pPr>
              <w:spacing w:after="0" w:line="240" w:lineRule="auto"/>
              <w:jc w:val="center"/>
            </w:pPr>
            <w:r>
              <w:rPr>
                <w:b/>
              </w:rPr>
              <w:t>These words require more time to learn</w:t>
            </w:r>
          </w:p>
          <w:p w:rsidR="00087046" w:rsidRDefault="00F572FA">
            <w:pPr>
              <w:spacing w:after="0" w:line="240" w:lineRule="auto"/>
              <w:jc w:val="center"/>
            </w:pPr>
            <w:r>
              <w:rPr>
                <w:sz w:val="20"/>
              </w:rPr>
              <w:t xml:space="preserve">(They are abstract, have multiple meanings, are a part </w:t>
            </w:r>
          </w:p>
          <w:p w:rsidR="00087046" w:rsidRDefault="00F572FA">
            <w:pPr>
              <w:spacing w:after="0" w:line="240" w:lineRule="auto"/>
              <w:jc w:val="center"/>
            </w:pPr>
            <w:r>
              <w:rPr>
                <w:sz w:val="20"/>
              </w:rPr>
              <w:t>of a word family, or are likely to appear again in future texts)</w:t>
            </w:r>
          </w:p>
        </w:tc>
      </w:tr>
      <w:tr w:rsidR="00087046">
        <w:trPr>
          <w:cantSplit/>
          <w:trHeight w:val="3463"/>
        </w:trPr>
        <w:tc>
          <w:tcPr>
            <w:tcW w:w="738" w:type="dxa"/>
            <w:tcMar>
              <w:top w:w="100" w:type="dxa"/>
              <w:left w:w="108" w:type="dxa"/>
              <w:bottom w:w="100" w:type="dxa"/>
              <w:right w:w="108" w:type="dxa"/>
            </w:tcMar>
            <w:textDirection w:val="btLr"/>
          </w:tcPr>
          <w:p w:rsidR="00087046" w:rsidRDefault="00F572FA">
            <w:pPr>
              <w:spacing w:after="0" w:line="240" w:lineRule="auto"/>
              <w:ind w:left="113" w:right="113"/>
              <w:jc w:val="center"/>
            </w:pPr>
            <w:r>
              <w:rPr>
                <w:b/>
              </w:rPr>
              <w:t>Meaning can be learned from context</w:t>
            </w:r>
          </w:p>
        </w:tc>
        <w:tc>
          <w:tcPr>
            <w:tcW w:w="5885" w:type="dxa"/>
            <w:tcMar>
              <w:top w:w="100" w:type="dxa"/>
              <w:left w:w="108" w:type="dxa"/>
              <w:bottom w:w="100" w:type="dxa"/>
              <w:right w:w="108" w:type="dxa"/>
            </w:tcMar>
          </w:tcPr>
          <w:p w:rsidR="00087046" w:rsidRDefault="005139FF">
            <w:pPr>
              <w:spacing w:after="0" w:line="240" w:lineRule="auto"/>
            </w:pPr>
            <w:r>
              <w:t>bank</w:t>
            </w:r>
          </w:p>
          <w:p w:rsidR="00087046" w:rsidRDefault="005139FF">
            <w:pPr>
              <w:spacing w:after="0" w:line="240" w:lineRule="auto"/>
            </w:pPr>
            <w:r>
              <w:t>thrashed</w:t>
            </w:r>
          </w:p>
          <w:p w:rsidR="00087046" w:rsidRDefault="005139FF">
            <w:pPr>
              <w:spacing w:after="0" w:line="240" w:lineRule="auto"/>
            </w:pPr>
            <w:r>
              <w:t>extricate</w:t>
            </w:r>
          </w:p>
          <w:p w:rsidR="005139FF" w:rsidRDefault="005139FF">
            <w:pPr>
              <w:spacing w:after="0" w:line="240" w:lineRule="auto"/>
            </w:pPr>
            <w:r>
              <w:t>verge</w:t>
            </w:r>
          </w:p>
          <w:p w:rsidR="005139FF" w:rsidRDefault="005139FF">
            <w:pPr>
              <w:spacing w:after="0" w:line="240" w:lineRule="auto"/>
            </w:pPr>
            <w:r>
              <w:t>dabbling</w:t>
            </w:r>
          </w:p>
          <w:p w:rsidR="005139FF" w:rsidRDefault="005139FF">
            <w:pPr>
              <w:spacing w:after="0" w:line="240" w:lineRule="auto"/>
            </w:pPr>
            <w:r>
              <w:t>companion</w:t>
            </w:r>
          </w:p>
          <w:p w:rsidR="005139FF" w:rsidRDefault="005139FF">
            <w:pPr>
              <w:spacing w:after="0" w:line="240" w:lineRule="auto"/>
            </w:pPr>
            <w:r>
              <w:t>distressed</w:t>
            </w:r>
          </w:p>
          <w:p w:rsidR="00087046" w:rsidRDefault="005139FF" w:rsidP="008258B2">
            <w:pPr>
              <w:spacing w:after="0" w:line="240" w:lineRule="auto"/>
            </w:pPr>
            <w:r>
              <w:t>astonishment</w:t>
            </w:r>
          </w:p>
        </w:tc>
        <w:tc>
          <w:tcPr>
            <w:tcW w:w="6553" w:type="dxa"/>
            <w:tcMar>
              <w:top w:w="100" w:type="dxa"/>
              <w:left w:w="108" w:type="dxa"/>
              <w:bottom w:w="100" w:type="dxa"/>
              <w:right w:w="108" w:type="dxa"/>
            </w:tcMar>
          </w:tcPr>
          <w:p w:rsidR="00087046" w:rsidRDefault="00087046">
            <w:pPr>
              <w:spacing w:after="0" w:line="240" w:lineRule="auto"/>
            </w:pPr>
          </w:p>
          <w:p w:rsidR="00087046" w:rsidRDefault="00087046">
            <w:pPr>
              <w:spacing w:after="0" w:line="240" w:lineRule="auto"/>
            </w:pPr>
          </w:p>
          <w:p w:rsidR="00087046" w:rsidRDefault="005139FF">
            <w:pPr>
              <w:spacing w:after="0" w:line="240" w:lineRule="auto"/>
            </w:pPr>
            <w:r>
              <w:t>reflecting</w:t>
            </w:r>
          </w:p>
          <w:p w:rsidR="00087046" w:rsidRDefault="005139FF" w:rsidP="005139FF">
            <w:pPr>
              <w:spacing w:after="0" w:line="240" w:lineRule="auto"/>
            </w:pPr>
            <w:r>
              <w:t>rash</w:t>
            </w:r>
          </w:p>
        </w:tc>
      </w:tr>
      <w:tr w:rsidR="00087046">
        <w:trPr>
          <w:cantSplit/>
          <w:trHeight w:val="3860"/>
        </w:trPr>
        <w:tc>
          <w:tcPr>
            <w:tcW w:w="738" w:type="dxa"/>
            <w:tcMar>
              <w:top w:w="100" w:type="dxa"/>
              <w:left w:w="108" w:type="dxa"/>
              <w:bottom w:w="100" w:type="dxa"/>
              <w:right w:w="108" w:type="dxa"/>
            </w:tcMar>
            <w:textDirection w:val="btLr"/>
          </w:tcPr>
          <w:p w:rsidR="00087046" w:rsidRDefault="00F572FA">
            <w:pPr>
              <w:spacing w:after="0" w:line="240" w:lineRule="auto"/>
              <w:ind w:left="113" w:right="113"/>
              <w:jc w:val="center"/>
            </w:pPr>
            <w:r>
              <w:rPr>
                <w:b/>
              </w:rPr>
              <w:t>Meaning needs to be provided</w:t>
            </w:r>
          </w:p>
        </w:tc>
        <w:tc>
          <w:tcPr>
            <w:tcW w:w="5885" w:type="dxa"/>
            <w:tcMar>
              <w:top w:w="100" w:type="dxa"/>
              <w:left w:w="108" w:type="dxa"/>
              <w:bottom w:w="100" w:type="dxa"/>
              <w:right w:w="108" w:type="dxa"/>
            </w:tcMar>
          </w:tcPr>
          <w:p w:rsidR="00087046" w:rsidRDefault="00087046">
            <w:pPr>
              <w:spacing w:after="0" w:line="240" w:lineRule="auto"/>
            </w:pPr>
          </w:p>
          <w:p w:rsidR="00087046" w:rsidRDefault="008A5CFF">
            <w:pPr>
              <w:spacing w:after="0" w:line="240" w:lineRule="auto"/>
            </w:pPr>
            <w:r>
              <w:t>presumptuous</w:t>
            </w:r>
          </w:p>
          <w:p w:rsidR="00087046" w:rsidRDefault="008A5CFF">
            <w:pPr>
              <w:spacing w:after="0" w:line="240" w:lineRule="auto"/>
            </w:pPr>
            <w:r>
              <w:t>reward</w:t>
            </w:r>
          </w:p>
          <w:p w:rsidR="00087046" w:rsidRDefault="008A5CFF">
            <w:pPr>
              <w:spacing w:after="0" w:line="240" w:lineRule="auto"/>
            </w:pPr>
            <w:r>
              <w:t>composure</w:t>
            </w:r>
          </w:p>
          <w:p w:rsidR="008A5CFF" w:rsidRDefault="008A5CFF">
            <w:pPr>
              <w:spacing w:after="0" w:line="240" w:lineRule="auto"/>
            </w:pPr>
            <w:r>
              <w:t>preening</w:t>
            </w:r>
          </w:p>
          <w:p w:rsidR="008A5CFF" w:rsidRDefault="008A5CFF">
            <w:pPr>
              <w:spacing w:after="0" w:line="240" w:lineRule="auto"/>
            </w:pPr>
            <w:r>
              <w:t>malicious</w:t>
            </w:r>
          </w:p>
          <w:p w:rsidR="008A5CFF" w:rsidRDefault="008A5CFF">
            <w:pPr>
              <w:spacing w:after="0" w:line="240" w:lineRule="auto"/>
            </w:pPr>
            <w:r>
              <w:t>rheumatism</w:t>
            </w:r>
          </w:p>
          <w:p w:rsidR="008A5CFF" w:rsidRDefault="008A5CFF">
            <w:pPr>
              <w:spacing w:after="0" w:line="240" w:lineRule="auto"/>
            </w:pPr>
            <w:r>
              <w:t>serenely</w:t>
            </w:r>
          </w:p>
          <w:p w:rsidR="00087046" w:rsidRDefault="008A5CFF">
            <w:pPr>
              <w:spacing w:after="0" w:line="240" w:lineRule="auto"/>
            </w:pPr>
            <w:r>
              <w:t>withered</w:t>
            </w:r>
          </w:p>
        </w:tc>
        <w:tc>
          <w:tcPr>
            <w:tcW w:w="6553" w:type="dxa"/>
            <w:tcMar>
              <w:top w:w="100" w:type="dxa"/>
              <w:left w:w="108" w:type="dxa"/>
              <w:bottom w:w="100" w:type="dxa"/>
              <w:right w:w="108" w:type="dxa"/>
            </w:tcMar>
          </w:tcPr>
          <w:p w:rsidR="00087046" w:rsidRDefault="00087046">
            <w:pPr>
              <w:spacing w:after="0" w:line="240" w:lineRule="auto"/>
            </w:pPr>
          </w:p>
          <w:p w:rsidR="00087046" w:rsidRDefault="008A5CFF">
            <w:pPr>
              <w:spacing w:after="0" w:line="240" w:lineRule="auto"/>
            </w:pPr>
            <w:r>
              <w:t>content</w:t>
            </w:r>
          </w:p>
          <w:p w:rsidR="00087046" w:rsidRDefault="008A5CFF">
            <w:pPr>
              <w:spacing w:after="0" w:line="240" w:lineRule="auto"/>
            </w:pPr>
            <w:r>
              <w:t>remote</w:t>
            </w:r>
          </w:p>
          <w:p w:rsidR="00087046" w:rsidRDefault="00087046" w:rsidP="008A5CFF">
            <w:pPr>
              <w:spacing w:after="0" w:line="240" w:lineRule="auto"/>
            </w:pPr>
          </w:p>
          <w:p w:rsidR="008A5CFF" w:rsidRDefault="008A5CFF" w:rsidP="008A5CFF">
            <w:pPr>
              <w:spacing w:after="0" w:line="240" w:lineRule="auto"/>
            </w:pPr>
          </w:p>
          <w:p w:rsidR="008A5CFF" w:rsidRDefault="008A5CFF" w:rsidP="008A5CFF">
            <w:pPr>
              <w:spacing w:after="0" w:line="240" w:lineRule="auto"/>
            </w:pPr>
          </w:p>
        </w:tc>
      </w:tr>
    </w:tbl>
    <w:p w:rsidR="00087046" w:rsidRDefault="00F572FA">
      <w:pPr>
        <w:spacing w:after="0" w:line="360" w:lineRule="auto"/>
      </w:pPr>
      <w:r>
        <w:rPr>
          <w:sz w:val="32"/>
          <w:u w:val="single"/>
        </w:rPr>
        <w:lastRenderedPageBreak/>
        <w:t>Culminating Writing Task</w:t>
      </w:r>
    </w:p>
    <w:p w:rsidR="00087046" w:rsidRPr="00464C95" w:rsidRDefault="00F572FA">
      <w:pPr>
        <w:numPr>
          <w:ilvl w:val="0"/>
          <w:numId w:val="4"/>
        </w:numPr>
        <w:spacing w:after="0" w:line="360" w:lineRule="auto"/>
        <w:ind w:hanging="359"/>
        <w:rPr>
          <w:b/>
        </w:rPr>
      </w:pPr>
      <w:r w:rsidRPr="00464C95">
        <w:rPr>
          <w:b/>
          <w:sz w:val="24"/>
        </w:rPr>
        <w:t>Prompt</w:t>
      </w:r>
    </w:p>
    <w:p w:rsidR="00087046" w:rsidRPr="000B31E1" w:rsidRDefault="00386F0D">
      <w:pPr>
        <w:spacing w:after="0" w:line="360" w:lineRule="auto"/>
        <w:ind w:left="720"/>
        <w:rPr>
          <w:i/>
        </w:rPr>
      </w:pPr>
      <w:r>
        <w:rPr>
          <w:i/>
          <w:sz w:val="24"/>
        </w:rPr>
        <w:t xml:space="preserve">Did </w:t>
      </w:r>
      <w:r w:rsidR="00A13038">
        <w:rPr>
          <w:i/>
          <w:sz w:val="24"/>
        </w:rPr>
        <w:t>Mr. Peters mak</w:t>
      </w:r>
      <w:r w:rsidR="0098202B" w:rsidRPr="000B31E1">
        <w:rPr>
          <w:i/>
          <w:sz w:val="24"/>
        </w:rPr>
        <w:t>e the right decision to help him resolve his internal</w:t>
      </w:r>
      <w:r w:rsidR="00651AEA">
        <w:rPr>
          <w:i/>
          <w:sz w:val="24"/>
        </w:rPr>
        <w:t xml:space="preserve"> conflict? </w:t>
      </w:r>
      <w:r w:rsidR="0098202B" w:rsidRPr="000B31E1">
        <w:rPr>
          <w:i/>
          <w:sz w:val="24"/>
        </w:rPr>
        <w:t xml:space="preserve"> </w:t>
      </w:r>
      <w:r w:rsidR="00F572FA" w:rsidRPr="000B31E1">
        <w:rPr>
          <w:i/>
          <w:sz w:val="24"/>
        </w:rPr>
        <w:t xml:space="preserve">Compose an argument that is </w:t>
      </w:r>
      <w:r w:rsidR="00C06CA3">
        <w:rPr>
          <w:i/>
          <w:sz w:val="24"/>
        </w:rPr>
        <w:t>at least one paragraph</w:t>
      </w:r>
      <w:r w:rsidR="00F572FA" w:rsidRPr="000B31E1">
        <w:rPr>
          <w:i/>
          <w:sz w:val="24"/>
        </w:rPr>
        <w:t xml:space="preserve"> in length. Support your claims with </w:t>
      </w:r>
      <w:r w:rsidR="00C06CA3">
        <w:rPr>
          <w:i/>
          <w:sz w:val="24"/>
        </w:rPr>
        <w:t xml:space="preserve">at least two </w:t>
      </w:r>
      <w:r w:rsidR="008B7AF0">
        <w:rPr>
          <w:i/>
          <w:sz w:val="24"/>
        </w:rPr>
        <w:t>valid</w:t>
      </w:r>
      <w:r w:rsidR="00F572FA" w:rsidRPr="000B31E1">
        <w:rPr>
          <w:i/>
          <w:sz w:val="24"/>
        </w:rPr>
        <w:t xml:space="preserve"> and relevant </w:t>
      </w:r>
      <w:r w:rsidR="008B7AF0">
        <w:rPr>
          <w:i/>
          <w:sz w:val="24"/>
        </w:rPr>
        <w:t>pieces of</w:t>
      </w:r>
      <w:r w:rsidR="00F572FA" w:rsidRPr="000B31E1">
        <w:rPr>
          <w:i/>
          <w:sz w:val="24"/>
        </w:rPr>
        <w:t xml:space="preserve"> evidence from the text, including direct quotes and page numbers.</w:t>
      </w:r>
    </w:p>
    <w:p w:rsidR="00087046" w:rsidRPr="00464C95" w:rsidRDefault="00F572FA">
      <w:pPr>
        <w:numPr>
          <w:ilvl w:val="0"/>
          <w:numId w:val="3"/>
        </w:numPr>
        <w:spacing w:after="0" w:line="360" w:lineRule="auto"/>
        <w:ind w:hanging="359"/>
        <w:rPr>
          <w:b/>
        </w:rPr>
      </w:pPr>
      <w:r w:rsidRPr="00464C95">
        <w:rPr>
          <w:b/>
          <w:sz w:val="24"/>
        </w:rPr>
        <w:t>Teacher Instructions</w:t>
      </w:r>
    </w:p>
    <w:p w:rsidR="00087046" w:rsidRDefault="00F572FA">
      <w:pPr>
        <w:numPr>
          <w:ilvl w:val="0"/>
          <w:numId w:val="7"/>
        </w:numPr>
        <w:spacing w:after="0" w:line="360" w:lineRule="auto"/>
        <w:ind w:hanging="359"/>
      </w:pPr>
      <w:r>
        <w:rPr>
          <w:sz w:val="24"/>
        </w:rPr>
        <w:t>Students identify their writing task from the prompt provided.</w:t>
      </w:r>
    </w:p>
    <w:p w:rsidR="00087046" w:rsidRDefault="00F572FA">
      <w:pPr>
        <w:numPr>
          <w:ilvl w:val="0"/>
          <w:numId w:val="7"/>
        </w:numPr>
        <w:spacing w:after="0" w:line="360" w:lineRule="auto"/>
        <w:ind w:hanging="359"/>
      </w:pPr>
      <w:r>
        <w:rPr>
          <w:sz w:val="24"/>
        </w:rPr>
        <w:t>Students complete an evidence chart as a pre-writing activity. Teachers should remind students to use any relevant notes they compiled while reading and answering the text-dependent questions.</w:t>
      </w:r>
    </w:p>
    <w:tbl>
      <w:tblPr>
        <w:tblW w:w="10368" w:type="dxa"/>
        <w:jc w:val="center"/>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48"/>
        <w:gridCol w:w="5220"/>
      </w:tblGrid>
      <w:tr w:rsidR="0088460E" w:rsidTr="0088460E">
        <w:trPr>
          <w:jc w:val="center"/>
        </w:trPr>
        <w:tc>
          <w:tcPr>
            <w:tcW w:w="5148" w:type="dxa"/>
            <w:tcMar>
              <w:top w:w="100" w:type="dxa"/>
              <w:left w:w="108" w:type="dxa"/>
              <w:bottom w:w="100" w:type="dxa"/>
              <w:right w:w="108" w:type="dxa"/>
            </w:tcMar>
          </w:tcPr>
          <w:p w:rsidR="0088460E" w:rsidRDefault="0088460E">
            <w:pPr>
              <w:spacing w:after="0" w:line="240" w:lineRule="auto"/>
              <w:jc w:val="center"/>
            </w:pPr>
            <w:r>
              <w:rPr>
                <w:b/>
                <w:i/>
                <w:sz w:val="24"/>
              </w:rPr>
              <w:t>Evidence</w:t>
            </w:r>
          </w:p>
          <w:p w:rsidR="0088460E" w:rsidRDefault="0088460E">
            <w:pPr>
              <w:spacing w:after="0" w:line="240" w:lineRule="auto"/>
              <w:jc w:val="center"/>
            </w:pPr>
            <w:r>
              <w:rPr>
                <w:b/>
                <w:i/>
                <w:sz w:val="24"/>
              </w:rPr>
              <w:t>Quote or paraphrase</w:t>
            </w:r>
          </w:p>
        </w:tc>
        <w:tc>
          <w:tcPr>
            <w:tcW w:w="5220" w:type="dxa"/>
            <w:tcMar>
              <w:top w:w="100" w:type="dxa"/>
              <w:left w:w="108" w:type="dxa"/>
              <w:bottom w:w="100" w:type="dxa"/>
              <w:right w:w="108" w:type="dxa"/>
            </w:tcMar>
          </w:tcPr>
          <w:p w:rsidR="0088460E" w:rsidRDefault="0088460E">
            <w:pPr>
              <w:spacing w:after="0" w:line="240" w:lineRule="auto"/>
              <w:jc w:val="center"/>
            </w:pPr>
            <w:r>
              <w:rPr>
                <w:b/>
                <w:i/>
                <w:sz w:val="24"/>
              </w:rPr>
              <w:t>Elaboration / explanation of how this evidence supports ideas or argument</w:t>
            </w:r>
          </w:p>
        </w:tc>
      </w:tr>
      <w:tr w:rsidR="0088460E" w:rsidTr="0088460E">
        <w:trPr>
          <w:jc w:val="center"/>
        </w:trPr>
        <w:tc>
          <w:tcPr>
            <w:tcW w:w="5148" w:type="dxa"/>
            <w:tcMar>
              <w:top w:w="100" w:type="dxa"/>
              <w:left w:w="108" w:type="dxa"/>
              <w:bottom w:w="100" w:type="dxa"/>
              <w:right w:w="108" w:type="dxa"/>
            </w:tcMar>
          </w:tcPr>
          <w:p w:rsidR="0088460E" w:rsidRDefault="0088460E" w:rsidP="000B31E1">
            <w:pPr>
              <w:spacing w:after="0" w:line="240" w:lineRule="auto"/>
            </w:pPr>
            <w:r>
              <w:t xml:space="preserve">“Now he understood that </w:t>
            </w:r>
            <w:proofErr w:type="spellStart"/>
            <w:r>
              <w:t>Leita</w:t>
            </w:r>
            <w:proofErr w:type="spellEnd"/>
            <w:r>
              <w:t xml:space="preserve"> was really a swan from the forest, and this made him very sad because when a human being marries a bird it always leads to sorrow.”</w:t>
            </w:r>
          </w:p>
        </w:tc>
        <w:tc>
          <w:tcPr>
            <w:tcW w:w="5220" w:type="dxa"/>
            <w:tcMar>
              <w:top w:w="100" w:type="dxa"/>
              <w:left w:w="108" w:type="dxa"/>
              <w:bottom w:w="100" w:type="dxa"/>
              <w:right w:w="108" w:type="dxa"/>
            </w:tcMar>
          </w:tcPr>
          <w:p w:rsidR="0088460E" w:rsidRDefault="0088460E">
            <w:pPr>
              <w:spacing w:after="0" w:line="240" w:lineRule="auto"/>
            </w:pPr>
            <w:r>
              <w:t xml:space="preserve">This quote foreshadows that Mr. Peters knows that </w:t>
            </w:r>
            <w:proofErr w:type="spellStart"/>
            <w:r>
              <w:t>Leita</w:t>
            </w:r>
            <w:proofErr w:type="spellEnd"/>
            <w:r>
              <w:t xml:space="preserve"> will not be happy as a human.</w:t>
            </w:r>
          </w:p>
        </w:tc>
      </w:tr>
      <w:tr w:rsidR="0088460E" w:rsidTr="0088460E">
        <w:trPr>
          <w:jc w:val="center"/>
        </w:trPr>
        <w:tc>
          <w:tcPr>
            <w:tcW w:w="5148" w:type="dxa"/>
            <w:tcMar>
              <w:top w:w="100" w:type="dxa"/>
              <w:left w:w="108" w:type="dxa"/>
              <w:bottom w:w="100" w:type="dxa"/>
              <w:right w:w="108" w:type="dxa"/>
            </w:tcMar>
          </w:tcPr>
          <w:p w:rsidR="0088460E" w:rsidRDefault="0088460E">
            <w:pPr>
              <w:spacing w:after="0" w:line="240" w:lineRule="auto"/>
            </w:pPr>
            <w:r>
              <w:t>“Poor Mr. Peters was very distressed on his wife’s account and he did his best to make her life happier…drives…music…clothes…trip…”</w:t>
            </w:r>
          </w:p>
        </w:tc>
        <w:tc>
          <w:tcPr>
            <w:tcW w:w="5220" w:type="dxa"/>
            <w:tcMar>
              <w:top w:w="100" w:type="dxa"/>
              <w:left w:w="108" w:type="dxa"/>
              <w:bottom w:w="100" w:type="dxa"/>
              <w:right w:w="108" w:type="dxa"/>
            </w:tcMar>
          </w:tcPr>
          <w:p w:rsidR="0088460E" w:rsidRDefault="0088460E">
            <w:pPr>
              <w:spacing w:after="0" w:line="240" w:lineRule="auto"/>
            </w:pPr>
            <w:r>
              <w:t xml:space="preserve">Mr. Peters was unhappy because </w:t>
            </w:r>
            <w:proofErr w:type="spellStart"/>
            <w:r>
              <w:t>Leita</w:t>
            </w:r>
            <w:proofErr w:type="spellEnd"/>
            <w:r>
              <w:t xml:space="preserve"> was unhappy.  By his actions he tried to make her happy, but it did not work.</w:t>
            </w:r>
          </w:p>
        </w:tc>
      </w:tr>
      <w:tr w:rsidR="0088460E" w:rsidTr="0088460E">
        <w:trPr>
          <w:jc w:val="center"/>
        </w:trPr>
        <w:tc>
          <w:tcPr>
            <w:tcW w:w="5148" w:type="dxa"/>
            <w:tcMar>
              <w:top w:w="100" w:type="dxa"/>
              <w:left w:w="108" w:type="dxa"/>
              <w:bottom w:w="100" w:type="dxa"/>
              <w:right w:w="108" w:type="dxa"/>
            </w:tcMar>
          </w:tcPr>
          <w:p w:rsidR="0088460E" w:rsidRDefault="0088460E">
            <w:pPr>
              <w:spacing w:after="0" w:line="240" w:lineRule="auto"/>
            </w:pPr>
            <w:r>
              <w:t>“Then he knew that it was hopeless and she would never be happy as a human.”</w:t>
            </w:r>
          </w:p>
        </w:tc>
        <w:tc>
          <w:tcPr>
            <w:tcW w:w="5220" w:type="dxa"/>
            <w:tcMar>
              <w:top w:w="100" w:type="dxa"/>
              <w:left w:w="108" w:type="dxa"/>
              <w:bottom w:w="100" w:type="dxa"/>
              <w:right w:w="108" w:type="dxa"/>
            </w:tcMar>
          </w:tcPr>
          <w:p w:rsidR="0088460E" w:rsidRDefault="0088460E">
            <w:pPr>
              <w:spacing w:after="0" w:line="240" w:lineRule="auto"/>
            </w:pPr>
            <w:r>
              <w:t xml:space="preserve">Mr. Peters cares about </w:t>
            </w:r>
            <w:proofErr w:type="spellStart"/>
            <w:r>
              <w:t>Leita</w:t>
            </w:r>
            <w:proofErr w:type="spellEnd"/>
            <w:r>
              <w:t xml:space="preserve"> and her happiness. He can not be truly happy if he knows she is unhappy.</w:t>
            </w:r>
          </w:p>
        </w:tc>
      </w:tr>
      <w:tr w:rsidR="0088460E" w:rsidTr="0088460E">
        <w:trPr>
          <w:jc w:val="center"/>
        </w:trPr>
        <w:tc>
          <w:tcPr>
            <w:tcW w:w="5148" w:type="dxa"/>
            <w:tcMar>
              <w:top w:w="100" w:type="dxa"/>
              <w:left w:w="108" w:type="dxa"/>
              <w:bottom w:w="100" w:type="dxa"/>
              <w:right w:w="108" w:type="dxa"/>
            </w:tcMar>
          </w:tcPr>
          <w:p w:rsidR="0088460E" w:rsidRDefault="0088460E">
            <w:pPr>
              <w:spacing w:after="0" w:line="240" w:lineRule="auto"/>
            </w:pPr>
            <w:r>
              <w:t>“I’ve learned that even if your wishes are granted they don’t always better you.”</w:t>
            </w:r>
          </w:p>
          <w:p w:rsidR="0088460E" w:rsidRDefault="0088460E">
            <w:pPr>
              <w:spacing w:after="0" w:line="240" w:lineRule="auto"/>
            </w:pPr>
          </w:p>
          <w:p w:rsidR="0088460E" w:rsidRDefault="0088460E">
            <w:pPr>
              <w:spacing w:after="0" w:line="240" w:lineRule="auto"/>
            </w:pPr>
          </w:p>
        </w:tc>
        <w:tc>
          <w:tcPr>
            <w:tcW w:w="5220" w:type="dxa"/>
            <w:tcMar>
              <w:top w:w="100" w:type="dxa"/>
              <w:left w:w="108" w:type="dxa"/>
              <w:bottom w:w="100" w:type="dxa"/>
              <w:right w:w="108" w:type="dxa"/>
            </w:tcMar>
          </w:tcPr>
          <w:p w:rsidR="0088460E" w:rsidRDefault="0088460E">
            <w:pPr>
              <w:spacing w:after="0" w:line="240" w:lineRule="auto"/>
            </w:pPr>
            <w:r>
              <w:t>Mr. Peters accepted that even though he had his wish granted</w:t>
            </w:r>
            <w:proofErr w:type="gramStart"/>
            <w:r>
              <w:t>,</w:t>
            </w:r>
            <w:proofErr w:type="gramEnd"/>
            <w:r>
              <w:t xml:space="preserve"> it did not bring him the happiness he was searching for.  Instead, his companion turned out to be a swan and that was just fine with him.</w:t>
            </w:r>
          </w:p>
        </w:tc>
      </w:tr>
      <w:tr w:rsidR="0088460E" w:rsidTr="0088460E">
        <w:trPr>
          <w:trHeight w:val="1303"/>
          <w:jc w:val="center"/>
        </w:trPr>
        <w:tc>
          <w:tcPr>
            <w:tcW w:w="5148" w:type="dxa"/>
            <w:tcMar>
              <w:top w:w="100" w:type="dxa"/>
              <w:left w:w="108" w:type="dxa"/>
              <w:bottom w:w="100" w:type="dxa"/>
              <w:right w:w="108" w:type="dxa"/>
            </w:tcMar>
          </w:tcPr>
          <w:p w:rsidR="0088460E" w:rsidRDefault="0088460E">
            <w:pPr>
              <w:spacing w:after="0" w:line="240" w:lineRule="auto"/>
            </w:pPr>
            <w:r>
              <w:lastRenderedPageBreak/>
              <w:t>“In the morning Mr. Peters was found peacefully dead in his bed with a smile of great happiness on his face.  In his hands, which lay clasped on his breast, were a withered leaf and a white feather.”</w:t>
            </w:r>
          </w:p>
        </w:tc>
        <w:tc>
          <w:tcPr>
            <w:tcW w:w="5220" w:type="dxa"/>
            <w:tcMar>
              <w:top w:w="100" w:type="dxa"/>
              <w:left w:w="108" w:type="dxa"/>
              <w:bottom w:w="100" w:type="dxa"/>
              <w:right w:w="108" w:type="dxa"/>
            </w:tcMar>
          </w:tcPr>
          <w:p w:rsidR="0088460E" w:rsidRDefault="0088460E">
            <w:pPr>
              <w:spacing w:after="0" w:line="240" w:lineRule="auto"/>
            </w:pPr>
            <w:r>
              <w:t xml:space="preserve">Mr. Peters died content and happy.  He did not choose to use his last wish and the feather infers that </w:t>
            </w:r>
            <w:proofErr w:type="spellStart"/>
            <w:r>
              <w:t>Leita</w:t>
            </w:r>
            <w:proofErr w:type="spellEnd"/>
            <w:r>
              <w:t xml:space="preserve"> was with him when he died.  She continued to be his companion, even as a swan.</w:t>
            </w:r>
            <w:bookmarkStart w:id="0" w:name="_GoBack"/>
            <w:bookmarkEnd w:id="0"/>
          </w:p>
        </w:tc>
      </w:tr>
    </w:tbl>
    <w:p w:rsidR="00087046" w:rsidRDefault="00087046">
      <w:pPr>
        <w:spacing w:after="0" w:line="360" w:lineRule="auto"/>
      </w:pPr>
    </w:p>
    <w:p w:rsidR="00087046" w:rsidRDefault="00F572FA" w:rsidP="00464C95">
      <w:pPr>
        <w:numPr>
          <w:ilvl w:val="0"/>
          <w:numId w:val="7"/>
        </w:numPr>
        <w:spacing w:after="0" w:line="360" w:lineRule="auto"/>
        <w:ind w:hanging="359"/>
        <w:contextualSpacing/>
      </w:pPr>
      <w:r>
        <w:rPr>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087046" w:rsidRDefault="00F572FA" w:rsidP="00464C95">
      <w:pPr>
        <w:numPr>
          <w:ilvl w:val="0"/>
          <w:numId w:val="7"/>
        </w:numPr>
        <w:spacing w:after="0" w:line="360" w:lineRule="auto"/>
        <w:ind w:hanging="359"/>
        <w:contextualSpacing/>
      </w:pPr>
      <w:r>
        <w:rPr>
          <w:sz w:val="24"/>
        </w:rPr>
        <w:t>Students compose a rough draft. With regard to grade level and student ability, teachers should decide how much scaffolding they will provide during this process (i.e. modeling, showing example pieces, sharing work as students go).</w:t>
      </w:r>
    </w:p>
    <w:p w:rsidR="00F0212B" w:rsidRDefault="00F572FA" w:rsidP="00464C95">
      <w:pPr>
        <w:numPr>
          <w:ilvl w:val="0"/>
          <w:numId w:val="7"/>
        </w:numPr>
        <w:spacing w:after="0" w:line="360" w:lineRule="auto"/>
        <w:ind w:hanging="359"/>
        <w:contextualSpacing/>
      </w:pPr>
      <w:r>
        <w:rPr>
          <w:sz w:val="24"/>
        </w:rPr>
        <w:t xml:space="preserve">Students complete final draft. </w:t>
      </w:r>
    </w:p>
    <w:p w:rsidR="00087046" w:rsidRPr="00464C95" w:rsidRDefault="00F572FA" w:rsidP="00464C95">
      <w:pPr>
        <w:numPr>
          <w:ilvl w:val="0"/>
          <w:numId w:val="3"/>
        </w:numPr>
        <w:spacing w:after="0" w:line="360" w:lineRule="auto"/>
        <w:ind w:hanging="359"/>
        <w:contextualSpacing/>
        <w:rPr>
          <w:b/>
        </w:rPr>
      </w:pPr>
      <w:r w:rsidRPr="00464C95">
        <w:rPr>
          <w:b/>
          <w:sz w:val="24"/>
        </w:rPr>
        <w:t>Sample Answer</w:t>
      </w:r>
    </w:p>
    <w:p w:rsidR="00865C80" w:rsidRPr="005809EB" w:rsidRDefault="00865C80" w:rsidP="00464C95">
      <w:pPr>
        <w:spacing w:after="0" w:line="360" w:lineRule="auto"/>
        <w:ind w:left="720"/>
        <w:contextualSpacing/>
        <w:rPr>
          <w:i/>
          <w:sz w:val="24"/>
        </w:rPr>
      </w:pPr>
      <w:r w:rsidRPr="005809EB">
        <w:rPr>
          <w:i/>
          <w:sz w:val="24"/>
        </w:rPr>
        <w:t xml:space="preserve">In the literary work titled </w:t>
      </w:r>
      <w:r w:rsidRPr="005809EB">
        <w:rPr>
          <w:i/>
          <w:sz w:val="24"/>
          <w:u w:val="single"/>
        </w:rPr>
        <w:t>The Third Wish</w:t>
      </w:r>
      <w:r w:rsidRPr="005809EB">
        <w:rPr>
          <w:i/>
          <w:sz w:val="24"/>
        </w:rPr>
        <w:t xml:space="preserve">, </w:t>
      </w:r>
      <w:r w:rsidR="00464C95">
        <w:rPr>
          <w:i/>
          <w:sz w:val="24"/>
        </w:rPr>
        <w:t xml:space="preserve">Joan </w:t>
      </w:r>
      <w:proofErr w:type="gramStart"/>
      <w:r w:rsidR="00464C95">
        <w:rPr>
          <w:i/>
          <w:sz w:val="24"/>
        </w:rPr>
        <w:t xml:space="preserve">Aiken </w:t>
      </w:r>
      <w:r w:rsidRPr="005809EB">
        <w:rPr>
          <w:i/>
          <w:sz w:val="24"/>
        </w:rPr>
        <w:t xml:space="preserve"> shows</w:t>
      </w:r>
      <w:proofErr w:type="gramEnd"/>
      <w:r w:rsidRPr="005809EB">
        <w:rPr>
          <w:i/>
          <w:sz w:val="24"/>
        </w:rPr>
        <w:t xml:space="preserve"> us how the main character Mr. Peters must choose between his happiness or the happiness of his wife.   </w:t>
      </w:r>
      <w:r w:rsidR="00F9750A" w:rsidRPr="005809EB">
        <w:rPr>
          <w:i/>
          <w:sz w:val="24"/>
        </w:rPr>
        <w:t xml:space="preserve"> </w:t>
      </w:r>
      <w:r w:rsidRPr="005809EB">
        <w:rPr>
          <w:i/>
          <w:sz w:val="24"/>
        </w:rPr>
        <w:t xml:space="preserve">By examining Mr. Peters’ internal conflict, the reader learns a lot about Mr. Peters’ character by the actions that he took. </w:t>
      </w:r>
      <w:r w:rsidR="00F0212B" w:rsidRPr="005809EB">
        <w:rPr>
          <w:i/>
          <w:sz w:val="24"/>
        </w:rPr>
        <w:t>On page 316, the author points out, “Poor Mr. Peters was very distressed on his wife’s account and he did his best to make her life happier…drives…music…clothes…trip…”</w:t>
      </w:r>
      <w:r w:rsidR="0051008D" w:rsidRPr="005809EB">
        <w:rPr>
          <w:i/>
          <w:sz w:val="24"/>
        </w:rPr>
        <w:t xml:space="preserve">. </w:t>
      </w:r>
      <w:r w:rsidR="00F0212B" w:rsidRPr="005809EB">
        <w:rPr>
          <w:i/>
          <w:sz w:val="24"/>
        </w:rPr>
        <w:t xml:space="preserve"> The text evidence suggests that Mr. Peters did things to try a</w:t>
      </w:r>
      <w:r w:rsidR="00FA5558" w:rsidRPr="005809EB">
        <w:rPr>
          <w:i/>
          <w:sz w:val="24"/>
        </w:rPr>
        <w:t xml:space="preserve">nd make </w:t>
      </w:r>
      <w:proofErr w:type="spellStart"/>
      <w:r w:rsidR="00FA5558" w:rsidRPr="005809EB">
        <w:rPr>
          <w:i/>
          <w:sz w:val="24"/>
        </w:rPr>
        <w:t>Leita</w:t>
      </w:r>
      <w:proofErr w:type="spellEnd"/>
      <w:r w:rsidR="00FA5558" w:rsidRPr="005809EB">
        <w:rPr>
          <w:i/>
          <w:sz w:val="24"/>
        </w:rPr>
        <w:t xml:space="preserve"> happy, but he beco</w:t>
      </w:r>
      <w:r w:rsidR="00F0212B" w:rsidRPr="005809EB">
        <w:rPr>
          <w:i/>
          <w:sz w:val="24"/>
        </w:rPr>
        <w:t>me</w:t>
      </w:r>
      <w:r w:rsidR="00FA5558" w:rsidRPr="005809EB">
        <w:rPr>
          <w:i/>
          <w:sz w:val="24"/>
        </w:rPr>
        <w:t>s</w:t>
      </w:r>
      <w:r w:rsidR="00F0212B" w:rsidRPr="005809EB">
        <w:rPr>
          <w:i/>
          <w:sz w:val="24"/>
        </w:rPr>
        <w:t xml:space="preserve"> unhappy because </w:t>
      </w:r>
      <w:proofErr w:type="spellStart"/>
      <w:r w:rsidR="00F0212B" w:rsidRPr="005809EB">
        <w:rPr>
          <w:i/>
          <w:sz w:val="24"/>
        </w:rPr>
        <w:t>Leita</w:t>
      </w:r>
      <w:proofErr w:type="spellEnd"/>
      <w:r w:rsidR="00F0212B" w:rsidRPr="005809EB">
        <w:rPr>
          <w:i/>
          <w:sz w:val="24"/>
        </w:rPr>
        <w:t xml:space="preserve"> was unhappy.  </w:t>
      </w:r>
      <w:r w:rsidR="00144A9A" w:rsidRPr="005809EB">
        <w:rPr>
          <w:i/>
          <w:sz w:val="24"/>
        </w:rPr>
        <w:t>The author then stated</w:t>
      </w:r>
      <w:r w:rsidR="00F328DE" w:rsidRPr="005809EB">
        <w:rPr>
          <w:i/>
          <w:sz w:val="24"/>
        </w:rPr>
        <w:t xml:space="preserve">, “Then he knew that it was hopeless and she would never be happy as a human.”  It is apparent that Mr. Peters knows for sure </w:t>
      </w:r>
      <w:r w:rsidR="00F328DE" w:rsidRPr="005809EB">
        <w:rPr>
          <w:i/>
          <w:sz w:val="24"/>
        </w:rPr>
        <w:lastRenderedPageBreak/>
        <w:t xml:space="preserve">that </w:t>
      </w:r>
      <w:proofErr w:type="spellStart"/>
      <w:r w:rsidR="00F328DE" w:rsidRPr="005809EB">
        <w:rPr>
          <w:i/>
          <w:sz w:val="24"/>
        </w:rPr>
        <w:t>Leita</w:t>
      </w:r>
      <w:proofErr w:type="spellEnd"/>
      <w:r w:rsidR="00F328DE" w:rsidRPr="005809EB">
        <w:rPr>
          <w:i/>
          <w:sz w:val="24"/>
        </w:rPr>
        <w:t xml:space="preserve"> is not happy as a human.  </w:t>
      </w:r>
      <w:r w:rsidR="00977D80" w:rsidRPr="005809EB">
        <w:rPr>
          <w:i/>
          <w:sz w:val="24"/>
        </w:rPr>
        <w:t xml:space="preserve">In the author’s own words, “In the morning Mr. Peters was found peacefully dead in his bed with a smile of great happiness on his face.  In his hands, which lay clasped on his breast, were a withered leaf and a white feather.” Mr. Peters died content and happy.  He did not choose to use his last wish and the feather infers that </w:t>
      </w:r>
      <w:proofErr w:type="spellStart"/>
      <w:r w:rsidR="00977D80" w:rsidRPr="005809EB">
        <w:rPr>
          <w:i/>
          <w:sz w:val="24"/>
        </w:rPr>
        <w:t>Leita</w:t>
      </w:r>
      <w:proofErr w:type="spellEnd"/>
      <w:r w:rsidR="00977D80" w:rsidRPr="005809EB">
        <w:rPr>
          <w:i/>
          <w:sz w:val="24"/>
        </w:rPr>
        <w:t xml:space="preserve"> was with him when he died.  She continued to be his companion, even as a swan.  Without a doubt, Mr. Peters made the right choice, because in the end, both he and </w:t>
      </w:r>
      <w:proofErr w:type="spellStart"/>
      <w:r w:rsidR="00977D80" w:rsidRPr="005809EB">
        <w:rPr>
          <w:i/>
          <w:sz w:val="24"/>
        </w:rPr>
        <w:t>Leita</w:t>
      </w:r>
      <w:proofErr w:type="spellEnd"/>
      <w:r w:rsidR="00977D80" w:rsidRPr="005809EB">
        <w:rPr>
          <w:i/>
          <w:sz w:val="24"/>
        </w:rPr>
        <w:t xml:space="preserve"> were happy </w:t>
      </w:r>
      <w:r w:rsidR="00481515" w:rsidRPr="005809EB">
        <w:rPr>
          <w:i/>
          <w:sz w:val="24"/>
        </w:rPr>
        <w:t xml:space="preserve">and </w:t>
      </w:r>
      <w:r w:rsidR="00977D80" w:rsidRPr="005809EB">
        <w:rPr>
          <w:i/>
          <w:sz w:val="24"/>
        </w:rPr>
        <w:t>together.</w:t>
      </w:r>
    </w:p>
    <w:p w:rsidR="005809EB" w:rsidRDefault="005809EB" w:rsidP="00464C95">
      <w:pPr>
        <w:spacing w:after="0" w:line="360" w:lineRule="auto"/>
        <w:contextualSpacing/>
        <w:rPr>
          <w:sz w:val="32"/>
          <w:u w:val="single"/>
        </w:rPr>
      </w:pPr>
    </w:p>
    <w:p w:rsidR="00087046" w:rsidRDefault="00F572FA" w:rsidP="00464C95">
      <w:pPr>
        <w:spacing w:after="0" w:line="360" w:lineRule="auto"/>
        <w:contextualSpacing/>
      </w:pPr>
      <w:r>
        <w:rPr>
          <w:sz w:val="32"/>
          <w:u w:val="single"/>
        </w:rPr>
        <w:t>Additional Tasks</w:t>
      </w:r>
    </w:p>
    <w:p w:rsidR="00087046" w:rsidRPr="00464C95" w:rsidRDefault="00D0052B" w:rsidP="00464C95">
      <w:pPr>
        <w:numPr>
          <w:ilvl w:val="0"/>
          <w:numId w:val="4"/>
        </w:numPr>
        <w:spacing w:after="0" w:line="360" w:lineRule="auto"/>
        <w:ind w:hanging="359"/>
        <w:contextualSpacing/>
        <w:rPr>
          <w:i/>
        </w:rPr>
      </w:pPr>
      <w:r w:rsidRPr="00464C95">
        <w:rPr>
          <w:i/>
          <w:sz w:val="24"/>
        </w:rPr>
        <w:t xml:space="preserve">List two details in the story that support the inference that Mr. Peters loves </w:t>
      </w:r>
      <w:proofErr w:type="spellStart"/>
      <w:r w:rsidRPr="00464C95">
        <w:rPr>
          <w:i/>
          <w:sz w:val="24"/>
        </w:rPr>
        <w:t>Leita</w:t>
      </w:r>
      <w:proofErr w:type="spellEnd"/>
      <w:r w:rsidRPr="00464C95">
        <w:rPr>
          <w:i/>
          <w:sz w:val="24"/>
        </w:rPr>
        <w:t xml:space="preserve"> more than he loves himself</w:t>
      </w:r>
      <w:r w:rsidR="00473671" w:rsidRPr="00464C95">
        <w:rPr>
          <w:i/>
          <w:sz w:val="24"/>
        </w:rPr>
        <w:t>.</w:t>
      </w:r>
    </w:p>
    <w:p w:rsidR="00087046" w:rsidRDefault="00F572FA" w:rsidP="00464C95">
      <w:pPr>
        <w:spacing w:after="0" w:line="360" w:lineRule="auto"/>
        <w:ind w:left="360" w:firstLine="360"/>
        <w:contextualSpacing/>
      </w:pPr>
      <w:r>
        <w:rPr>
          <w:sz w:val="24"/>
        </w:rPr>
        <w:t xml:space="preserve">Answer:  </w:t>
      </w:r>
      <w:r w:rsidR="00D0052B">
        <w:rPr>
          <w:sz w:val="24"/>
        </w:rPr>
        <w:t>He uses his second wish for her benefit instead of his own benefit and he declines to take another wife</w:t>
      </w:r>
    </w:p>
    <w:p w:rsidR="00087046" w:rsidRPr="00464C95" w:rsidRDefault="00D0052B" w:rsidP="00464C95">
      <w:pPr>
        <w:numPr>
          <w:ilvl w:val="0"/>
          <w:numId w:val="4"/>
        </w:numPr>
        <w:spacing w:after="0" w:line="360" w:lineRule="auto"/>
        <w:ind w:hanging="359"/>
        <w:contextualSpacing/>
        <w:rPr>
          <w:i/>
        </w:rPr>
      </w:pPr>
      <w:r w:rsidRPr="00464C95">
        <w:rPr>
          <w:i/>
          <w:sz w:val="24"/>
        </w:rPr>
        <w:t xml:space="preserve">List two details in the story that support the inference that </w:t>
      </w:r>
      <w:proofErr w:type="spellStart"/>
      <w:r w:rsidRPr="00464C95">
        <w:rPr>
          <w:i/>
          <w:sz w:val="24"/>
        </w:rPr>
        <w:t>Leita</w:t>
      </w:r>
      <w:proofErr w:type="spellEnd"/>
      <w:r w:rsidRPr="00464C95">
        <w:rPr>
          <w:i/>
          <w:sz w:val="24"/>
        </w:rPr>
        <w:t xml:space="preserve"> still loves Mr. Peters even after changing back into a swan.</w:t>
      </w:r>
    </w:p>
    <w:p w:rsidR="00D0052B" w:rsidRDefault="00F572FA" w:rsidP="00464C95">
      <w:pPr>
        <w:spacing w:after="0" w:line="360" w:lineRule="auto"/>
        <w:ind w:left="360" w:firstLine="360"/>
        <w:contextualSpacing/>
        <w:rPr>
          <w:sz w:val="24"/>
        </w:rPr>
      </w:pPr>
      <w:r>
        <w:rPr>
          <w:sz w:val="24"/>
        </w:rPr>
        <w:t xml:space="preserve">Answer:  </w:t>
      </w:r>
      <w:r w:rsidR="00D0052B">
        <w:rPr>
          <w:sz w:val="24"/>
        </w:rPr>
        <w:t>She spends much time with him and she protects him until he dies.  She mourns his death.</w:t>
      </w:r>
    </w:p>
    <w:p w:rsidR="00D0052B" w:rsidRPr="00464C95" w:rsidRDefault="00D0052B" w:rsidP="00464C95">
      <w:pPr>
        <w:pStyle w:val="ListParagraph"/>
        <w:numPr>
          <w:ilvl w:val="0"/>
          <w:numId w:val="17"/>
        </w:numPr>
        <w:spacing w:after="0" w:line="360" w:lineRule="auto"/>
        <w:rPr>
          <w:i/>
          <w:sz w:val="24"/>
        </w:rPr>
      </w:pPr>
      <w:r w:rsidRPr="00464C95">
        <w:rPr>
          <w:i/>
          <w:sz w:val="24"/>
        </w:rPr>
        <w:t>List two details that suggest that Mr. Peters is not afraid to die</w:t>
      </w:r>
      <w:r w:rsidR="00473671" w:rsidRPr="00464C95">
        <w:rPr>
          <w:i/>
          <w:sz w:val="24"/>
        </w:rPr>
        <w:t>.</w:t>
      </w:r>
    </w:p>
    <w:p w:rsidR="00D0052B" w:rsidRDefault="00006FBB" w:rsidP="00464C95">
      <w:pPr>
        <w:spacing w:after="0" w:line="360" w:lineRule="auto"/>
        <w:contextualSpacing/>
        <w:rPr>
          <w:sz w:val="24"/>
        </w:rPr>
      </w:pPr>
      <w:r>
        <w:rPr>
          <w:sz w:val="24"/>
        </w:rPr>
        <w:t xml:space="preserve">      </w:t>
      </w:r>
      <w:r w:rsidR="005809EB">
        <w:rPr>
          <w:sz w:val="24"/>
        </w:rPr>
        <w:tab/>
      </w:r>
      <w:r>
        <w:rPr>
          <w:sz w:val="24"/>
        </w:rPr>
        <w:t xml:space="preserve"> </w:t>
      </w:r>
      <w:r w:rsidR="00D0052B">
        <w:rPr>
          <w:sz w:val="24"/>
        </w:rPr>
        <w:t xml:space="preserve">Answer:  He doesn’t use his last wish to avoid </w:t>
      </w:r>
      <w:proofErr w:type="gramStart"/>
      <w:r w:rsidR="00D0052B">
        <w:rPr>
          <w:sz w:val="24"/>
        </w:rPr>
        <w:t>death,</w:t>
      </w:r>
      <w:proofErr w:type="gramEnd"/>
      <w:r w:rsidR="00D0052B">
        <w:rPr>
          <w:sz w:val="24"/>
        </w:rPr>
        <w:t xml:space="preserve"> he dies with </w:t>
      </w:r>
      <w:r w:rsidR="00473671">
        <w:rPr>
          <w:sz w:val="24"/>
        </w:rPr>
        <w:t xml:space="preserve">a </w:t>
      </w:r>
      <w:r w:rsidR="00D0052B">
        <w:rPr>
          <w:sz w:val="24"/>
        </w:rPr>
        <w:t>smile on his face.</w:t>
      </w:r>
    </w:p>
    <w:p w:rsidR="0028166F" w:rsidRPr="00464C95" w:rsidRDefault="0028166F" w:rsidP="00464C95">
      <w:pPr>
        <w:pStyle w:val="ListParagraph"/>
        <w:numPr>
          <w:ilvl w:val="0"/>
          <w:numId w:val="17"/>
        </w:numPr>
        <w:spacing w:after="0" w:line="360" w:lineRule="auto"/>
        <w:rPr>
          <w:i/>
          <w:sz w:val="24"/>
        </w:rPr>
      </w:pPr>
      <w:r w:rsidRPr="00464C95">
        <w:rPr>
          <w:i/>
          <w:sz w:val="24"/>
        </w:rPr>
        <w:t xml:space="preserve">Swans are a common feature </w:t>
      </w:r>
      <w:r w:rsidR="00473671" w:rsidRPr="00464C95">
        <w:rPr>
          <w:i/>
          <w:sz w:val="24"/>
        </w:rPr>
        <w:t>in</w:t>
      </w:r>
      <w:r w:rsidRPr="00464C95">
        <w:rPr>
          <w:i/>
          <w:sz w:val="24"/>
        </w:rPr>
        <w:t xml:space="preserve"> myths, fairytales, and fiction from around the world. </w:t>
      </w:r>
      <w:r w:rsidR="00F803BA" w:rsidRPr="00464C95">
        <w:rPr>
          <w:i/>
          <w:sz w:val="24"/>
        </w:rPr>
        <w:t xml:space="preserve">Many cultures have their own stories of humans who transform into swans, with the swan often acting as a representation of love and loyalty. </w:t>
      </w:r>
      <w:r w:rsidRPr="00464C95">
        <w:rPr>
          <w:i/>
          <w:sz w:val="24"/>
        </w:rPr>
        <w:t xml:space="preserve">Research another piece of literature that features a swan. Compare and contrast the two. </w:t>
      </w:r>
    </w:p>
    <w:p w:rsidR="00F803BA" w:rsidRDefault="0028166F" w:rsidP="00464C95">
      <w:pPr>
        <w:spacing w:after="0" w:line="360" w:lineRule="auto"/>
        <w:ind w:left="720"/>
        <w:contextualSpacing/>
        <w:rPr>
          <w:sz w:val="24"/>
        </w:rPr>
      </w:pPr>
      <w:r>
        <w:rPr>
          <w:sz w:val="24"/>
        </w:rPr>
        <w:t xml:space="preserve">Answer:  Answers will vary.  </w:t>
      </w:r>
      <w:r w:rsidRPr="0028166F">
        <w:rPr>
          <w:sz w:val="24"/>
        </w:rPr>
        <w:t>Swans transforming into humans appear in folklore of many countries</w:t>
      </w:r>
      <w:r w:rsidR="00F803BA">
        <w:rPr>
          <w:sz w:val="24"/>
        </w:rPr>
        <w:t xml:space="preserve"> in Europe and even Japan.  Example-</w:t>
      </w:r>
      <w:r w:rsidRPr="0028166F">
        <w:rPr>
          <w:sz w:val="24"/>
        </w:rPr>
        <w:t xml:space="preserve"> in Celtic mythology</w:t>
      </w:r>
      <w:r w:rsidR="00F803BA">
        <w:rPr>
          <w:sz w:val="24"/>
        </w:rPr>
        <w:t xml:space="preserve">, </w:t>
      </w:r>
      <w:proofErr w:type="spellStart"/>
      <w:r w:rsidRPr="0028166F">
        <w:rPr>
          <w:sz w:val="24"/>
        </w:rPr>
        <w:t>Aengus</w:t>
      </w:r>
      <w:proofErr w:type="spellEnd"/>
      <w:r w:rsidR="00F803BA">
        <w:rPr>
          <w:sz w:val="24"/>
        </w:rPr>
        <w:t xml:space="preserve"> was the Irish god of love who fell in love with a young woman named </w:t>
      </w:r>
      <w:proofErr w:type="spellStart"/>
      <w:r w:rsidR="00F803BA">
        <w:rPr>
          <w:sz w:val="24"/>
        </w:rPr>
        <w:t>Caer</w:t>
      </w:r>
      <w:proofErr w:type="spellEnd"/>
      <w:r w:rsidR="00F803BA">
        <w:rPr>
          <w:sz w:val="24"/>
        </w:rPr>
        <w:t xml:space="preserve"> who was magically turned into a swan.  </w:t>
      </w:r>
      <w:proofErr w:type="spellStart"/>
      <w:r w:rsidR="00F803BA">
        <w:rPr>
          <w:sz w:val="24"/>
        </w:rPr>
        <w:t>Aengus</w:t>
      </w:r>
      <w:proofErr w:type="spellEnd"/>
      <w:r w:rsidR="00F803BA">
        <w:rPr>
          <w:sz w:val="24"/>
        </w:rPr>
        <w:t xml:space="preserve"> turned into a swan as well so that he could be with her.</w:t>
      </w:r>
      <w:r w:rsidRPr="0028166F">
        <w:rPr>
          <w:sz w:val="24"/>
        </w:rPr>
        <w:t xml:space="preserve"> </w:t>
      </w:r>
    </w:p>
    <w:p w:rsidR="0028166F" w:rsidRDefault="00F803BA" w:rsidP="00464C95">
      <w:pPr>
        <w:spacing w:after="0" w:line="360" w:lineRule="auto"/>
        <w:ind w:left="720"/>
        <w:contextualSpacing/>
        <w:rPr>
          <w:sz w:val="24"/>
        </w:rPr>
      </w:pPr>
      <w:r>
        <w:rPr>
          <w:sz w:val="24"/>
        </w:rPr>
        <w:lastRenderedPageBreak/>
        <w:t>Example- In</w:t>
      </w:r>
      <w:r w:rsidR="0028166F" w:rsidRPr="0028166F">
        <w:rPr>
          <w:sz w:val="24"/>
        </w:rPr>
        <w:t xml:space="preserve"> the ballet Swan Lake by Russian composer Tchaik</w:t>
      </w:r>
      <w:r>
        <w:rPr>
          <w:sz w:val="24"/>
        </w:rPr>
        <w:t xml:space="preserve">ovsky, a Prince falls in love with a girl named </w:t>
      </w:r>
      <w:proofErr w:type="spellStart"/>
      <w:r>
        <w:rPr>
          <w:sz w:val="24"/>
        </w:rPr>
        <w:t>Odelle</w:t>
      </w:r>
      <w:proofErr w:type="spellEnd"/>
      <w:r>
        <w:rPr>
          <w:sz w:val="24"/>
        </w:rPr>
        <w:t xml:space="preserve"> who has been enchanted to turn into a swan during the day and returns to human at night. </w:t>
      </w:r>
      <w:r w:rsidR="0028166F" w:rsidRPr="0028166F">
        <w:rPr>
          <w:sz w:val="24"/>
        </w:rPr>
        <w:t xml:space="preserve">  </w:t>
      </w:r>
    </w:p>
    <w:p w:rsidR="00847891" w:rsidRPr="00464C95" w:rsidRDefault="00634570" w:rsidP="00464C95">
      <w:pPr>
        <w:pStyle w:val="ListParagraph"/>
        <w:numPr>
          <w:ilvl w:val="0"/>
          <w:numId w:val="17"/>
        </w:numPr>
        <w:spacing w:after="0" w:line="360" w:lineRule="auto"/>
        <w:rPr>
          <w:i/>
          <w:sz w:val="24"/>
        </w:rPr>
      </w:pPr>
      <w:r w:rsidRPr="00464C95">
        <w:rPr>
          <w:i/>
          <w:sz w:val="24"/>
        </w:rPr>
        <w:t>Research the constellation Cygnus the Swan</w:t>
      </w:r>
      <w:r w:rsidR="00464C95" w:rsidRPr="00464C95">
        <w:rPr>
          <w:i/>
          <w:sz w:val="24"/>
        </w:rPr>
        <w:t>, and write a brief description that contains at least 3 facts</w:t>
      </w:r>
      <w:r w:rsidRPr="00464C95">
        <w:rPr>
          <w:i/>
          <w:sz w:val="24"/>
        </w:rPr>
        <w:t xml:space="preserve">.  </w:t>
      </w:r>
    </w:p>
    <w:p w:rsidR="00847891" w:rsidRPr="00847891" w:rsidRDefault="00577D9D" w:rsidP="00464C95">
      <w:pPr>
        <w:spacing w:after="0" w:line="360" w:lineRule="auto"/>
        <w:ind w:left="720"/>
        <w:contextualSpacing/>
        <w:rPr>
          <w:sz w:val="24"/>
        </w:rPr>
      </w:pPr>
      <w:r>
        <w:rPr>
          <w:sz w:val="24"/>
        </w:rPr>
        <w:t xml:space="preserve">Answer: </w:t>
      </w:r>
      <w:r w:rsidR="00464C95">
        <w:rPr>
          <w:sz w:val="24"/>
        </w:rPr>
        <w:t xml:space="preserve">Answers will vary. </w:t>
      </w:r>
      <w:r>
        <w:rPr>
          <w:sz w:val="24"/>
        </w:rPr>
        <w:t>The constellation Cygnus (Latin for swan) is often pictured flying south, down from the Milky Way.  It is also called the Northern Cross, from the cross shape formed from the bright stars.  It is also known as Galina (hen) or the Cross of Calvary.</w:t>
      </w:r>
    </w:p>
    <w:p w:rsidR="00634570" w:rsidRPr="00464C95" w:rsidRDefault="00634570" w:rsidP="00464C95">
      <w:pPr>
        <w:pStyle w:val="ListParagraph"/>
        <w:numPr>
          <w:ilvl w:val="0"/>
          <w:numId w:val="17"/>
        </w:numPr>
        <w:spacing w:after="0" w:line="360" w:lineRule="auto"/>
        <w:rPr>
          <w:i/>
          <w:sz w:val="24"/>
        </w:rPr>
      </w:pPr>
      <w:r w:rsidRPr="00464C95">
        <w:rPr>
          <w:i/>
          <w:sz w:val="24"/>
        </w:rPr>
        <w:t>What similarities can you find between the story</w:t>
      </w:r>
      <w:r w:rsidR="00926401" w:rsidRPr="00464C95">
        <w:rPr>
          <w:i/>
          <w:sz w:val="24"/>
        </w:rPr>
        <w:t xml:space="preserve"> (myth)</w:t>
      </w:r>
      <w:r w:rsidRPr="00464C95">
        <w:rPr>
          <w:i/>
          <w:sz w:val="24"/>
        </w:rPr>
        <w:t xml:space="preserve"> of Cygnus and “The Third Wish”?</w:t>
      </w:r>
    </w:p>
    <w:p w:rsidR="00464C95" w:rsidRDefault="00634570" w:rsidP="00464C95">
      <w:pPr>
        <w:spacing w:after="0" w:line="360" w:lineRule="auto"/>
        <w:ind w:left="720"/>
        <w:contextualSpacing/>
        <w:rPr>
          <w:sz w:val="24"/>
        </w:rPr>
      </w:pPr>
      <w:r>
        <w:rPr>
          <w:sz w:val="24"/>
        </w:rPr>
        <w:t>Answer:</w:t>
      </w:r>
      <w:r w:rsidR="00847891">
        <w:rPr>
          <w:sz w:val="24"/>
        </w:rPr>
        <w:t xml:space="preserve"> In both stories, humans are changed into swans or swans into humans.  Each story involves separation and each includes a fierce and powerful character (Zeus and The King of the Forest).</w:t>
      </w:r>
    </w:p>
    <w:p w:rsidR="00464C95" w:rsidRDefault="00464C95" w:rsidP="00464C95">
      <w:pPr>
        <w:spacing w:after="0" w:line="360" w:lineRule="auto"/>
        <w:contextualSpacing/>
        <w:rPr>
          <w:sz w:val="24"/>
        </w:rPr>
      </w:pPr>
    </w:p>
    <w:p w:rsidR="00464C95" w:rsidRDefault="00464C95" w:rsidP="00464C95">
      <w:pPr>
        <w:spacing w:after="0" w:line="360" w:lineRule="auto"/>
        <w:contextualSpacing/>
        <w:rPr>
          <w:sz w:val="32"/>
          <w:u w:val="single"/>
        </w:rPr>
      </w:pPr>
      <w:r w:rsidRPr="00464C95">
        <w:rPr>
          <w:sz w:val="32"/>
          <w:u w:val="single"/>
        </w:rPr>
        <w:t>Note to Teacher</w:t>
      </w:r>
    </w:p>
    <w:p w:rsidR="00634570" w:rsidRPr="009106BC" w:rsidRDefault="00464C95" w:rsidP="00464C95">
      <w:pPr>
        <w:pStyle w:val="ListParagraph"/>
        <w:numPr>
          <w:ilvl w:val="0"/>
          <w:numId w:val="17"/>
        </w:numPr>
        <w:spacing w:after="0" w:line="360" w:lineRule="auto"/>
        <w:rPr>
          <w:sz w:val="24"/>
        </w:rPr>
      </w:pPr>
      <w:r w:rsidRPr="009106BC">
        <w:rPr>
          <w:sz w:val="24"/>
        </w:rPr>
        <w:t>It is important for teachers to ensure that students understand the following terms when reading this story: internal conflict, external conflict, inference, resolution</w:t>
      </w:r>
    </w:p>
    <w:sectPr w:rsidR="00634570" w:rsidRPr="009106BC" w:rsidSect="00464C95">
      <w:headerReference w:type="default" r:id="rId8"/>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32" w:rsidRDefault="00A97F32">
      <w:pPr>
        <w:spacing w:after="0" w:line="240" w:lineRule="auto"/>
      </w:pPr>
      <w:r>
        <w:separator/>
      </w:r>
    </w:p>
  </w:endnote>
  <w:endnote w:type="continuationSeparator" w:id="0">
    <w:p w:rsidR="00A97F32" w:rsidRDefault="00A9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32" w:rsidRDefault="00A97F32">
      <w:pPr>
        <w:spacing w:after="0" w:line="240" w:lineRule="auto"/>
      </w:pPr>
      <w:r>
        <w:separator/>
      </w:r>
    </w:p>
  </w:footnote>
  <w:footnote w:type="continuationSeparator" w:id="0">
    <w:p w:rsidR="00A97F32" w:rsidRDefault="00A9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49" w:rsidRDefault="000F7581">
    <w:pPr>
      <w:tabs>
        <w:tab w:val="center" w:pos="4680"/>
        <w:tab w:val="right" w:pos="9360"/>
      </w:tabs>
      <w:spacing w:after="0" w:line="240" w:lineRule="auto"/>
      <w:jc w:val="center"/>
    </w:pPr>
    <w:r>
      <w:t>The Third Wish/ Joan Aiken/ Created by Jefferson District</w:t>
    </w:r>
  </w:p>
  <w:p w:rsidR="00235549" w:rsidRDefault="00235549">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37"/>
    <w:multiLevelType w:val="multilevel"/>
    <w:tmpl w:val="D728944E"/>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
    <w:nsid w:val="04277047"/>
    <w:multiLevelType w:val="hybridMultilevel"/>
    <w:tmpl w:val="37F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444CE"/>
    <w:multiLevelType w:val="multilevel"/>
    <w:tmpl w:val="B93244F8"/>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3">
    <w:nsid w:val="11A35B9A"/>
    <w:multiLevelType w:val="multilevel"/>
    <w:tmpl w:val="D5A6E4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19883735"/>
    <w:multiLevelType w:val="hybridMultilevel"/>
    <w:tmpl w:val="449C8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F54F3D"/>
    <w:multiLevelType w:val="hybridMultilevel"/>
    <w:tmpl w:val="558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608B4"/>
    <w:multiLevelType w:val="hybridMultilevel"/>
    <w:tmpl w:val="EBA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06137"/>
    <w:multiLevelType w:val="hybridMultilevel"/>
    <w:tmpl w:val="86C4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B1DD1"/>
    <w:multiLevelType w:val="multilevel"/>
    <w:tmpl w:val="228E1D9C"/>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9">
    <w:nsid w:val="2783132F"/>
    <w:multiLevelType w:val="multilevel"/>
    <w:tmpl w:val="58947BC6"/>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0">
    <w:nsid w:val="2A1C235C"/>
    <w:multiLevelType w:val="multilevel"/>
    <w:tmpl w:val="5B68173E"/>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11">
    <w:nsid w:val="3B84712A"/>
    <w:multiLevelType w:val="hybridMultilevel"/>
    <w:tmpl w:val="3E1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63A8A"/>
    <w:multiLevelType w:val="hybridMultilevel"/>
    <w:tmpl w:val="6E120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B4B21"/>
    <w:multiLevelType w:val="multilevel"/>
    <w:tmpl w:val="FEA6C168"/>
    <w:lvl w:ilvl="0">
      <w:start w:val="1"/>
      <w:numFmt w:val="decimal"/>
      <w:lvlText w:val="%1."/>
      <w:lvlJc w:val="left"/>
      <w:pPr>
        <w:ind w:left="1080" w:hanging="360"/>
      </w:pPr>
      <w:rPr>
        <w:b w:val="0"/>
        <w:i w:val="0"/>
        <w:smallCaps w:val="0"/>
        <w:strike w:val="0"/>
        <w:color w:val="000000"/>
        <w:sz w:val="22"/>
        <w:u w:val="none"/>
        <w:vertAlign w:val="baseline"/>
      </w:rPr>
    </w:lvl>
    <w:lvl w:ilvl="1">
      <w:start w:val="1"/>
      <w:numFmt w:val="lowerLetter"/>
      <w:lvlText w:val="%2"/>
      <w:lvlJc w:val="left"/>
      <w:pPr>
        <w:ind w:left="72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44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16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88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0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660"/>
      </w:pPr>
      <w:rPr>
        <w:rFonts w:ascii="Arial" w:eastAsia="Arial" w:hAnsi="Arial" w:cs="Arial"/>
        <w:b w:val="0"/>
        <w:i w:val="0"/>
        <w:smallCaps w:val="0"/>
        <w:strike w:val="0"/>
        <w:color w:val="000000"/>
        <w:sz w:val="22"/>
        <w:u w:val="none"/>
        <w:vertAlign w:val="baseline"/>
      </w:rPr>
    </w:lvl>
  </w:abstractNum>
  <w:abstractNum w:abstractNumId="14">
    <w:nsid w:val="4F6220B2"/>
    <w:multiLevelType w:val="hybridMultilevel"/>
    <w:tmpl w:val="FD0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95A20"/>
    <w:multiLevelType w:val="hybridMultilevel"/>
    <w:tmpl w:val="6BB2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4069F"/>
    <w:multiLevelType w:val="multilevel"/>
    <w:tmpl w:val="654EED5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7">
    <w:nsid w:val="73F13AF3"/>
    <w:multiLevelType w:val="multilevel"/>
    <w:tmpl w:val="66BCD47C"/>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num w:numId="1">
    <w:abstractNumId w:val="8"/>
  </w:num>
  <w:num w:numId="2">
    <w:abstractNumId w:val="10"/>
  </w:num>
  <w:num w:numId="3">
    <w:abstractNumId w:val="17"/>
  </w:num>
  <w:num w:numId="4">
    <w:abstractNumId w:val="9"/>
  </w:num>
  <w:num w:numId="5">
    <w:abstractNumId w:val="16"/>
  </w:num>
  <w:num w:numId="6">
    <w:abstractNumId w:val="3"/>
  </w:num>
  <w:num w:numId="7">
    <w:abstractNumId w:val="13"/>
  </w:num>
  <w:num w:numId="8">
    <w:abstractNumId w:val="2"/>
  </w:num>
  <w:num w:numId="9">
    <w:abstractNumId w:val="7"/>
  </w:num>
  <w:num w:numId="10">
    <w:abstractNumId w:val="11"/>
  </w:num>
  <w:num w:numId="11">
    <w:abstractNumId w:val="15"/>
  </w:num>
  <w:num w:numId="12">
    <w:abstractNumId w:val="14"/>
  </w:num>
  <w:num w:numId="13">
    <w:abstractNumId w:val="6"/>
  </w:num>
  <w:num w:numId="14">
    <w:abstractNumId w:val="5"/>
  </w:num>
  <w:num w:numId="15">
    <w:abstractNumId w:val="1"/>
  </w:num>
  <w:num w:numId="16">
    <w:abstractNumId w:val="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46"/>
    <w:rsid w:val="00006FBB"/>
    <w:rsid w:val="00044CDA"/>
    <w:rsid w:val="00060339"/>
    <w:rsid w:val="00087046"/>
    <w:rsid w:val="0009653A"/>
    <w:rsid w:val="000B31E1"/>
    <w:rsid w:val="000C4078"/>
    <w:rsid w:val="000D1700"/>
    <w:rsid w:val="000F41ED"/>
    <w:rsid w:val="000F7581"/>
    <w:rsid w:val="00120976"/>
    <w:rsid w:val="0012211F"/>
    <w:rsid w:val="00125B22"/>
    <w:rsid w:val="00144A9A"/>
    <w:rsid w:val="001E20AA"/>
    <w:rsid w:val="00235549"/>
    <w:rsid w:val="00272A0A"/>
    <w:rsid w:val="0028166F"/>
    <w:rsid w:val="00297AB5"/>
    <w:rsid w:val="002C0E89"/>
    <w:rsid w:val="00386F0D"/>
    <w:rsid w:val="003B1703"/>
    <w:rsid w:val="003B27CA"/>
    <w:rsid w:val="003F381B"/>
    <w:rsid w:val="003F394E"/>
    <w:rsid w:val="0040481E"/>
    <w:rsid w:val="00430A66"/>
    <w:rsid w:val="00464C95"/>
    <w:rsid w:val="00464CFA"/>
    <w:rsid w:val="00473671"/>
    <w:rsid w:val="00481515"/>
    <w:rsid w:val="004C5A09"/>
    <w:rsid w:val="004E3EA2"/>
    <w:rsid w:val="00504B51"/>
    <w:rsid w:val="0051008D"/>
    <w:rsid w:val="005139FF"/>
    <w:rsid w:val="00547F9F"/>
    <w:rsid w:val="00577D9D"/>
    <w:rsid w:val="005809EB"/>
    <w:rsid w:val="00587779"/>
    <w:rsid w:val="00596BD6"/>
    <w:rsid w:val="005B1B44"/>
    <w:rsid w:val="00634570"/>
    <w:rsid w:val="00646A6A"/>
    <w:rsid w:val="00651AEA"/>
    <w:rsid w:val="00661CBC"/>
    <w:rsid w:val="00677B0E"/>
    <w:rsid w:val="00683C69"/>
    <w:rsid w:val="006A6B27"/>
    <w:rsid w:val="0074206E"/>
    <w:rsid w:val="00743614"/>
    <w:rsid w:val="008110BA"/>
    <w:rsid w:val="00820146"/>
    <w:rsid w:val="008258B2"/>
    <w:rsid w:val="00847891"/>
    <w:rsid w:val="00865C80"/>
    <w:rsid w:val="0087016A"/>
    <w:rsid w:val="0088460E"/>
    <w:rsid w:val="008A5CFF"/>
    <w:rsid w:val="008B7AF0"/>
    <w:rsid w:val="008F6A3A"/>
    <w:rsid w:val="009106BC"/>
    <w:rsid w:val="00911D36"/>
    <w:rsid w:val="00926401"/>
    <w:rsid w:val="00937608"/>
    <w:rsid w:val="00977D80"/>
    <w:rsid w:val="0098202B"/>
    <w:rsid w:val="00996835"/>
    <w:rsid w:val="00A13038"/>
    <w:rsid w:val="00A219B0"/>
    <w:rsid w:val="00A937CF"/>
    <w:rsid w:val="00A9602B"/>
    <w:rsid w:val="00A97F32"/>
    <w:rsid w:val="00AD7840"/>
    <w:rsid w:val="00B04480"/>
    <w:rsid w:val="00B751A1"/>
    <w:rsid w:val="00BF0E99"/>
    <w:rsid w:val="00C06CA3"/>
    <w:rsid w:val="00C2169F"/>
    <w:rsid w:val="00C259F9"/>
    <w:rsid w:val="00C46971"/>
    <w:rsid w:val="00C65F66"/>
    <w:rsid w:val="00C72167"/>
    <w:rsid w:val="00C83B4F"/>
    <w:rsid w:val="00CB2902"/>
    <w:rsid w:val="00CD3CCD"/>
    <w:rsid w:val="00D0052B"/>
    <w:rsid w:val="00D347F1"/>
    <w:rsid w:val="00DA5621"/>
    <w:rsid w:val="00E12929"/>
    <w:rsid w:val="00E43892"/>
    <w:rsid w:val="00EA065E"/>
    <w:rsid w:val="00EA622B"/>
    <w:rsid w:val="00EF61CA"/>
    <w:rsid w:val="00F0212B"/>
    <w:rsid w:val="00F051B1"/>
    <w:rsid w:val="00F229B5"/>
    <w:rsid w:val="00F328DE"/>
    <w:rsid w:val="00F572FA"/>
    <w:rsid w:val="00F803BA"/>
    <w:rsid w:val="00F9750A"/>
    <w:rsid w:val="00FA5558"/>
    <w:rsid w:val="00FE5A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835"/>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EA622B"/>
    <w:pPr>
      <w:ind w:left="720"/>
      <w:contextualSpacing/>
    </w:pPr>
  </w:style>
  <w:style w:type="character" w:styleId="CommentReference">
    <w:name w:val="annotation reference"/>
    <w:basedOn w:val="DefaultParagraphFont"/>
    <w:uiPriority w:val="99"/>
    <w:semiHidden/>
    <w:unhideWhenUsed/>
    <w:rsid w:val="00587779"/>
    <w:rPr>
      <w:sz w:val="18"/>
      <w:szCs w:val="18"/>
    </w:rPr>
  </w:style>
  <w:style w:type="paragraph" w:styleId="CommentText">
    <w:name w:val="annotation text"/>
    <w:basedOn w:val="Normal"/>
    <w:link w:val="CommentTextChar"/>
    <w:uiPriority w:val="99"/>
    <w:semiHidden/>
    <w:unhideWhenUsed/>
    <w:rsid w:val="00587779"/>
    <w:pPr>
      <w:spacing w:line="240" w:lineRule="auto"/>
    </w:pPr>
    <w:rPr>
      <w:sz w:val="24"/>
      <w:szCs w:val="24"/>
    </w:rPr>
  </w:style>
  <w:style w:type="character" w:customStyle="1" w:styleId="CommentTextChar">
    <w:name w:val="Comment Text Char"/>
    <w:basedOn w:val="DefaultParagraphFont"/>
    <w:link w:val="CommentText"/>
    <w:uiPriority w:val="99"/>
    <w:semiHidden/>
    <w:rsid w:val="00587779"/>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87779"/>
    <w:rPr>
      <w:b/>
      <w:bCs/>
      <w:sz w:val="20"/>
      <w:szCs w:val="20"/>
    </w:rPr>
  </w:style>
  <w:style w:type="character" w:customStyle="1" w:styleId="CommentSubjectChar">
    <w:name w:val="Comment Subject Char"/>
    <w:basedOn w:val="CommentTextChar"/>
    <w:link w:val="CommentSubject"/>
    <w:uiPriority w:val="99"/>
    <w:semiHidden/>
    <w:rsid w:val="0058777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877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779"/>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8F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3A"/>
    <w:rPr>
      <w:rFonts w:ascii="Calibri" w:eastAsia="Calibri" w:hAnsi="Calibri" w:cs="Calibri"/>
      <w:color w:val="000000"/>
    </w:rPr>
  </w:style>
  <w:style w:type="paragraph" w:styleId="Footer">
    <w:name w:val="footer"/>
    <w:basedOn w:val="Normal"/>
    <w:link w:val="FooterChar"/>
    <w:uiPriority w:val="99"/>
    <w:unhideWhenUsed/>
    <w:rsid w:val="008F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3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835"/>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EA622B"/>
    <w:pPr>
      <w:ind w:left="720"/>
      <w:contextualSpacing/>
    </w:pPr>
  </w:style>
  <w:style w:type="character" w:styleId="CommentReference">
    <w:name w:val="annotation reference"/>
    <w:basedOn w:val="DefaultParagraphFont"/>
    <w:uiPriority w:val="99"/>
    <w:semiHidden/>
    <w:unhideWhenUsed/>
    <w:rsid w:val="00587779"/>
    <w:rPr>
      <w:sz w:val="18"/>
      <w:szCs w:val="18"/>
    </w:rPr>
  </w:style>
  <w:style w:type="paragraph" w:styleId="CommentText">
    <w:name w:val="annotation text"/>
    <w:basedOn w:val="Normal"/>
    <w:link w:val="CommentTextChar"/>
    <w:uiPriority w:val="99"/>
    <w:semiHidden/>
    <w:unhideWhenUsed/>
    <w:rsid w:val="00587779"/>
    <w:pPr>
      <w:spacing w:line="240" w:lineRule="auto"/>
    </w:pPr>
    <w:rPr>
      <w:sz w:val="24"/>
      <w:szCs w:val="24"/>
    </w:rPr>
  </w:style>
  <w:style w:type="character" w:customStyle="1" w:styleId="CommentTextChar">
    <w:name w:val="Comment Text Char"/>
    <w:basedOn w:val="DefaultParagraphFont"/>
    <w:link w:val="CommentText"/>
    <w:uiPriority w:val="99"/>
    <w:semiHidden/>
    <w:rsid w:val="00587779"/>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87779"/>
    <w:rPr>
      <w:b/>
      <w:bCs/>
      <w:sz w:val="20"/>
      <w:szCs w:val="20"/>
    </w:rPr>
  </w:style>
  <w:style w:type="character" w:customStyle="1" w:styleId="CommentSubjectChar">
    <w:name w:val="Comment Subject Char"/>
    <w:basedOn w:val="CommentTextChar"/>
    <w:link w:val="CommentSubject"/>
    <w:uiPriority w:val="99"/>
    <w:semiHidden/>
    <w:rsid w:val="0058777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877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779"/>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8F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3A"/>
    <w:rPr>
      <w:rFonts w:ascii="Calibri" w:eastAsia="Calibri" w:hAnsi="Calibri" w:cs="Calibri"/>
      <w:color w:val="000000"/>
    </w:rPr>
  </w:style>
  <w:style w:type="paragraph" w:styleId="Footer">
    <w:name w:val="footer"/>
    <w:basedOn w:val="Normal"/>
    <w:link w:val="FooterChar"/>
    <w:uiPriority w:val="99"/>
    <w:unhideWhenUsed/>
    <w:rsid w:val="008F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3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PearsonLiteratureCA7TheThirdWish2010.docx.docx</vt:lpstr>
    </vt:vector>
  </TitlesOfParts>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PearsonLiteratureCA7TheThirdWish2010.docx.docx</dc:title>
  <dc:creator>Gateway</dc:creator>
  <cp:lastModifiedBy>SAP</cp:lastModifiedBy>
  <cp:revision>2</cp:revision>
  <cp:lastPrinted>2013-04-09T19:34:00Z</cp:lastPrinted>
  <dcterms:created xsi:type="dcterms:W3CDTF">2013-10-08T14:24:00Z</dcterms:created>
  <dcterms:modified xsi:type="dcterms:W3CDTF">2013-10-08T14:24:00Z</dcterms:modified>
</cp:coreProperties>
</file>