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12031">
        <w:rPr>
          <w:rFonts w:asciiTheme="minorHAnsi" w:hAnsiTheme="minorHAnsi" w:cstheme="minorHAnsi"/>
          <w:sz w:val="32"/>
          <w:szCs w:val="32"/>
        </w:rPr>
        <w:t>1</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E8101E">
        <w:rPr>
          <w:rFonts w:asciiTheme="minorHAnsi" w:hAnsiTheme="minorHAnsi" w:cstheme="minorHAnsi"/>
          <w:sz w:val="32"/>
          <w:szCs w:val="32"/>
          <w:u w:val="single"/>
        </w:rPr>
        <w:t xml:space="preserve"> </w:t>
      </w:r>
      <w:r w:rsidR="003047FE" w:rsidRPr="003047FE">
        <w:rPr>
          <w:rFonts w:asciiTheme="minorHAnsi" w:hAnsiTheme="minorHAnsi" w:cstheme="minorHAnsi"/>
          <w:sz w:val="32"/>
          <w:szCs w:val="32"/>
        </w:rPr>
        <w:t>“The Scarlet Ibis”</w:t>
      </w:r>
      <w:r w:rsidR="002E1750">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3047FE">
        <w:rPr>
          <w:rFonts w:asciiTheme="minorHAnsi" w:hAnsiTheme="minorHAnsi" w:cstheme="minorHAnsi"/>
          <w:sz w:val="32"/>
          <w:szCs w:val="32"/>
        </w:rPr>
        <w:t>4-5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AE594F">
        <w:rPr>
          <w:rFonts w:asciiTheme="minorHAnsi" w:hAnsiTheme="minorHAnsi" w:cstheme="minorHAnsi"/>
          <w:sz w:val="32"/>
          <w:szCs w:val="32"/>
        </w:rPr>
        <w:t xml:space="preserve"> RL.9-10.1</w:t>
      </w:r>
      <w:r w:rsidR="00306B4F">
        <w:rPr>
          <w:rFonts w:asciiTheme="minorHAnsi" w:hAnsiTheme="minorHAnsi" w:cstheme="minorHAnsi"/>
          <w:sz w:val="32"/>
          <w:szCs w:val="32"/>
        </w:rPr>
        <w:t>,</w:t>
      </w:r>
      <w:r w:rsidR="00AE594F">
        <w:rPr>
          <w:rFonts w:asciiTheme="minorHAnsi" w:hAnsiTheme="minorHAnsi" w:cstheme="minorHAnsi"/>
          <w:sz w:val="32"/>
          <w:szCs w:val="32"/>
        </w:rPr>
        <w:t xml:space="preserve"> RL</w:t>
      </w:r>
      <w:r w:rsidR="000143C3">
        <w:rPr>
          <w:rFonts w:asciiTheme="minorHAnsi" w:hAnsiTheme="minorHAnsi" w:cstheme="minorHAnsi"/>
          <w:sz w:val="32"/>
          <w:szCs w:val="32"/>
        </w:rPr>
        <w:t>.</w:t>
      </w:r>
      <w:r w:rsidR="00AE594F">
        <w:rPr>
          <w:rFonts w:asciiTheme="minorHAnsi" w:hAnsiTheme="minorHAnsi" w:cstheme="minorHAnsi"/>
          <w:sz w:val="32"/>
          <w:szCs w:val="32"/>
        </w:rPr>
        <w:t>9-10.2, R</w:t>
      </w:r>
      <w:r w:rsidR="003047FE">
        <w:rPr>
          <w:rFonts w:asciiTheme="minorHAnsi" w:hAnsiTheme="minorHAnsi" w:cstheme="minorHAnsi"/>
          <w:sz w:val="32"/>
          <w:szCs w:val="32"/>
        </w:rPr>
        <w:t>L</w:t>
      </w:r>
      <w:r w:rsidR="00AE594F">
        <w:rPr>
          <w:rFonts w:asciiTheme="minorHAnsi" w:hAnsiTheme="minorHAnsi" w:cstheme="minorHAnsi"/>
          <w:sz w:val="32"/>
          <w:szCs w:val="32"/>
        </w:rPr>
        <w:t>.</w:t>
      </w:r>
      <w:r w:rsidR="003047FE">
        <w:rPr>
          <w:rFonts w:asciiTheme="minorHAnsi" w:hAnsiTheme="minorHAnsi" w:cstheme="minorHAnsi"/>
          <w:sz w:val="32"/>
          <w:szCs w:val="32"/>
        </w:rPr>
        <w:t>9-10.3, RL</w:t>
      </w:r>
      <w:r w:rsidR="00306B4F">
        <w:rPr>
          <w:rFonts w:asciiTheme="minorHAnsi" w:hAnsiTheme="minorHAnsi" w:cstheme="minorHAnsi"/>
          <w:sz w:val="32"/>
          <w:szCs w:val="32"/>
        </w:rPr>
        <w:t>.</w:t>
      </w:r>
      <w:r w:rsidR="003047FE">
        <w:rPr>
          <w:rFonts w:asciiTheme="minorHAnsi" w:hAnsiTheme="minorHAnsi" w:cstheme="minorHAnsi"/>
          <w:sz w:val="32"/>
          <w:szCs w:val="32"/>
        </w:rPr>
        <w:t>9-10.4</w:t>
      </w:r>
      <w:r w:rsidR="000143C3">
        <w:rPr>
          <w:rFonts w:asciiTheme="minorHAnsi" w:hAnsiTheme="minorHAnsi" w:cstheme="minorHAnsi"/>
          <w:sz w:val="32"/>
          <w:szCs w:val="32"/>
        </w:rPr>
        <w:t xml:space="preserve">; </w:t>
      </w:r>
      <w:r w:rsidR="003047FE">
        <w:rPr>
          <w:rFonts w:asciiTheme="minorHAnsi" w:hAnsiTheme="minorHAnsi" w:cstheme="minorHAnsi"/>
          <w:sz w:val="32"/>
          <w:szCs w:val="32"/>
        </w:rPr>
        <w:t>W</w:t>
      </w:r>
      <w:r w:rsidR="002551E8">
        <w:rPr>
          <w:rFonts w:asciiTheme="minorHAnsi" w:hAnsiTheme="minorHAnsi" w:cstheme="minorHAnsi"/>
          <w:sz w:val="32"/>
          <w:szCs w:val="32"/>
        </w:rPr>
        <w:t>.</w:t>
      </w:r>
      <w:r w:rsidR="003047FE">
        <w:rPr>
          <w:rFonts w:asciiTheme="minorHAnsi" w:hAnsiTheme="minorHAnsi" w:cstheme="minorHAnsi"/>
          <w:sz w:val="32"/>
          <w:szCs w:val="32"/>
        </w:rPr>
        <w:t xml:space="preserve">9-10.2, </w:t>
      </w:r>
      <w:r w:rsidR="000143C3">
        <w:rPr>
          <w:rFonts w:asciiTheme="minorHAnsi" w:hAnsiTheme="minorHAnsi" w:cstheme="minorHAnsi"/>
          <w:sz w:val="32"/>
          <w:szCs w:val="32"/>
        </w:rPr>
        <w:t xml:space="preserve">W.9-10.4, </w:t>
      </w:r>
      <w:r w:rsidR="003047FE">
        <w:rPr>
          <w:rFonts w:asciiTheme="minorHAnsi" w:hAnsiTheme="minorHAnsi" w:cstheme="minorHAnsi"/>
          <w:sz w:val="32"/>
          <w:szCs w:val="32"/>
        </w:rPr>
        <w:t>W</w:t>
      </w:r>
      <w:r w:rsidR="002551E8">
        <w:rPr>
          <w:rFonts w:asciiTheme="minorHAnsi" w:hAnsiTheme="minorHAnsi" w:cstheme="minorHAnsi"/>
          <w:sz w:val="32"/>
          <w:szCs w:val="32"/>
        </w:rPr>
        <w:t>.</w:t>
      </w:r>
      <w:r w:rsidR="000143C3">
        <w:rPr>
          <w:rFonts w:asciiTheme="minorHAnsi" w:hAnsiTheme="minorHAnsi" w:cstheme="minorHAnsi"/>
          <w:sz w:val="32"/>
          <w:szCs w:val="32"/>
        </w:rPr>
        <w:t>9-10.9</w:t>
      </w:r>
      <w:r w:rsidR="00306B4F">
        <w:rPr>
          <w:rFonts w:asciiTheme="minorHAnsi" w:hAnsiTheme="minorHAnsi" w:cstheme="minorHAnsi"/>
          <w:sz w:val="32"/>
          <w:szCs w:val="32"/>
        </w:rPr>
        <w:t>;</w:t>
      </w:r>
      <w:r w:rsidR="00E8101E">
        <w:rPr>
          <w:rFonts w:asciiTheme="minorHAnsi" w:hAnsiTheme="minorHAnsi" w:cstheme="minorHAnsi"/>
          <w:sz w:val="32"/>
          <w:szCs w:val="32"/>
        </w:rPr>
        <w:t xml:space="preserve"> </w:t>
      </w:r>
      <w:r w:rsidR="000143C3">
        <w:rPr>
          <w:rFonts w:asciiTheme="minorHAnsi" w:hAnsiTheme="minorHAnsi" w:cstheme="minorHAnsi"/>
          <w:sz w:val="32"/>
          <w:szCs w:val="32"/>
        </w:rPr>
        <w:t>SL.9-10.1; L.9-10.1,</w:t>
      </w:r>
      <w:r w:rsidR="002551E8">
        <w:rPr>
          <w:rFonts w:asciiTheme="minorHAnsi" w:hAnsiTheme="minorHAnsi" w:cstheme="minorHAnsi"/>
          <w:sz w:val="32"/>
          <w:szCs w:val="32"/>
        </w:rPr>
        <w:t xml:space="preserve"> </w:t>
      </w:r>
      <w:r w:rsidR="001D2C53">
        <w:rPr>
          <w:rFonts w:asciiTheme="minorHAnsi" w:hAnsiTheme="minorHAnsi" w:cstheme="minorHAnsi"/>
          <w:sz w:val="32"/>
          <w:szCs w:val="32"/>
        </w:rPr>
        <w:t>L</w:t>
      </w:r>
      <w:r w:rsidR="002551E8">
        <w:rPr>
          <w:rFonts w:asciiTheme="minorHAnsi" w:hAnsiTheme="minorHAnsi" w:cstheme="minorHAnsi"/>
          <w:sz w:val="32"/>
          <w:szCs w:val="32"/>
        </w:rPr>
        <w:t>.</w:t>
      </w:r>
      <w:r w:rsidR="000143C3">
        <w:rPr>
          <w:rFonts w:asciiTheme="minorHAnsi" w:hAnsiTheme="minorHAnsi" w:cstheme="minorHAnsi"/>
          <w:sz w:val="32"/>
          <w:szCs w:val="32"/>
        </w:rPr>
        <w:t xml:space="preserve">9-10.2, </w:t>
      </w:r>
      <w:r w:rsidR="001D2C53">
        <w:rPr>
          <w:rFonts w:asciiTheme="minorHAnsi" w:hAnsiTheme="minorHAnsi" w:cstheme="minorHAnsi"/>
          <w:sz w:val="32"/>
          <w:szCs w:val="32"/>
        </w:rPr>
        <w:t>L</w:t>
      </w:r>
      <w:r w:rsidR="002551E8">
        <w:rPr>
          <w:rFonts w:asciiTheme="minorHAnsi" w:hAnsiTheme="minorHAnsi" w:cstheme="minorHAnsi"/>
          <w:sz w:val="32"/>
          <w:szCs w:val="32"/>
        </w:rPr>
        <w:t>.</w:t>
      </w:r>
      <w:r w:rsidR="001D2C53">
        <w:rPr>
          <w:rFonts w:asciiTheme="minorHAnsi" w:hAnsiTheme="minorHAnsi" w:cstheme="minorHAnsi"/>
          <w:sz w:val="32"/>
          <w:szCs w:val="32"/>
        </w:rPr>
        <w:t>9-10.5, L</w:t>
      </w:r>
      <w:r w:rsidR="002551E8">
        <w:rPr>
          <w:rFonts w:asciiTheme="minorHAnsi" w:hAnsiTheme="minorHAnsi" w:cstheme="minorHAnsi"/>
          <w:sz w:val="32"/>
          <w:szCs w:val="32"/>
        </w:rPr>
        <w:t>.</w:t>
      </w:r>
      <w:r w:rsidR="001D2C53">
        <w:rPr>
          <w:rFonts w:asciiTheme="minorHAnsi" w:hAnsiTheme="minorHAnsi" w:cstheme="minorHAnsi"/>
          <w:sz w:val="32"/>
          <w:szCs w:val="32"/>
        </w:rPr>
        <w:t>9-10.6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065943" w:rsidP="00C14258">
      <w:pPr>
        <w:spacing w:after="0" w:line="360" w:lineRule="auto"/>
        <w:ind w:left="720"/>
        <w:rPr>
          <w:rFonts w:asciiTheme="minorHAnsi" w:hAnsiTheme="minorHAnsi" w:cstheme="minorHAnsi"/>
          <w:sz w:val="24"/>
          <w:szCs w:val="24"/>
        </w:rPr>
      </w:pPr>
      <w:r w:rsidRPr="00065943">
        <w:rPr>
          <w:rFonts w:asciiTheme="minorHAnsi" w:hAnsiTheme="minorHAnsi" w:cstheme="minorHAnsi"/>
          <w:sz w:val="24"/>
          <w:szCs w:val="24"/>
        </w:rPr>
        <w:t xml:space="preserve">The </w:t>
      </w:r>
      <w:r w:rsidR="001539DA">
        <w:rPr>
          <w:rFonts w:asciiTheme="minorHAnsi" w:hAnsiTheme="minorHAnsi" w:cstheme="minorHAnsi"/>
          <w:sz w:val="24"/>
          <w:szCs w:val="24"/>
        </w:rPr>
        <w:t>text</w:t>
      </w:r>
      <w:r w:rsidR="001539DA" w:rsidRPr="00065943">
        <w:rPr>
          <w:rFonts w:asciiTheme="minorHAnsi" w:hAnsiTheme="minorHAnsi" w:cstheme="minorHAnsi"/>
          <w:sz w:val="24"/>
          <w:szCs w:val="24"/>
        </w:rPr>
        <w:t xml:space="preserve"> </w:t>
      </w:r>
      <w:r w:rsidRPr="00065943">
        <w:rPr>
          <w:rFonts w:asciiTheme="minorHAnsi" w:hAnsiTheme="minorHAnsi" w:cstheme="minorHAnsi"/>
          <w:sz w:val="24"/>
          <w:szCs w:val="24"/>
        </w:rPr>
        <w:t>explores the conflicts between love and pride, and draws attention to the effects of familial and societal expectations</w:t>
      </w:r>
      <w:r>
        <w:rPr>
          <w:rFonts w:asciiTheme="minorHAnsi" w:hAnsiTheme="minorHAnsi" w:cstheme="minorHAnsi"/>
          <w:sz w:val="24"/>
          <w:szCs w:val="24"/>
        </w:rPr>
        <w:t xml:space="preserve"> and stigma</w:t>
      </w:r>
      <w:r w:rsidRPr="00065943">
        <w:rPr>
          <w:rFonts w:asciiTheme="minorHAnsi" w:hAnsiTheme="minorHAnsi" w:cstheme="minorHAnsi"/>
          <w:sz w:val="24"/>
          <w:szCs w:val="24"/>
        </w:rPr>
        <w:t xml:space="preserve"> o</w:t>
      </w:r>
      <w:r>
        <w:rPr>
          <w:rFonts w:asciiTheme="minorHAnsi" w:hAnsiTheme="minorHAnsi" w:cstheme="minorHAnsi"/>
          <w:sz w:val="24"/>
          <w:szCs w:val="24"/>
        </w:rPr>
        <w:t>f</w:t>
      </w:r>
      <w:r w:rsidRPr="00065943">
        <w:rPr>
          <w:rFonts w:asciiTheme="minorHAnsi" w:hAnsiTheme="minorHAnsi" w:cstheme="minorHAnsi"/>
          <w:sz w:val="24"/>
          <w:szCs w:val="24"/>
        </w:rPr>
        <w:t xml:space="preserve"> those who are mentally and/or physically handicapped.</w:t>
      </w:r>
      <w:r>
        <w:rPr>
          <w:rFonts w:asciiTheme="minorHAnsi" w:hAnsiTheme="minorHAnsi" w:cstheme="minorHAnsi"/>
          <w:sz w:val="24"/>
          <w:szCs w:val="24"/>
        </w:rPr>
        <w:t xml:space="preserve"> It also explores the consequences of human selfishness, regret and guilt. </w:t>
      </w:r>
    </w:p>
    <w:p w:rsidR="00026AD3" w:rsidRDefault="00026AD3" w:rsidP="00C14258">
      <w:pPr>
        <w:spacing w:after="0" w:line="360" w:lineRule="auto"/>
        <w:ind w:left="720"/>
        <w:rPr>
          <w:rFonts w:asciiTheme="minorHAnsi" w:hAnsiTheme="minorHAnsi" w:cstheme="minorHAnsi"/>
          <w:sz w:val="24"/>
          <w:szCs w:val="24"/>
        </w:rPr>
      </w:pPr>
    </w:p>
    <w:p w:rsidR="00026AD3" w:rsidRDefault="00026AD3" w:rsidP="00C14258">
      <w:pPr>
        <w:spacing w:after="0" w:line="360" w:lineRule="auto"/>
        <w:ind w:left="720"/>
        <w:rPr>
          <w:rFonts w:asciiTheme="minorHAnsi" w:hAnsiTheme="minorHAnsi" w:cstheme="minorHAnsi"/>
          <w:sz w:val="24"/>
          <w:szCs w:val="24"/>
        </w:rPr>
      </w:pP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lastRenderedPageBreak/>
        <w:t>Synopsis</w:t>
      </w:r>
    </w:p>
    <w:p w:rsidR="00647046" w:rsidRDefault="00936A39" w:rsidP="00612031">
      <w:pPr>
        <w:pStyle w:val="ListParagraph"/>
        <w:spacing w:after="0" w:line="360" w:lineRule="auto"/>
        <w:rPr>
          <w:rFonts w:asciiTheme="minorHAnsi" w:hAnsiTheme="minorHAnsi" w:cstheme="minorHAnsi"/>
          <w:sz w:val="24"/>
          <w:szCs w:val="24"/>
        </w:rPr>
      </w:pPr>
      <w:r w:rsidRPr="00936A39">
        <w:rPr>
          <w:rFonts w:asciiTheme="minorHAnsi" w:hAnsiTheme="minorHAnsi" w:cstheme="minorHAnsi"/>
          <w:sz w:val="24"/>
          <w:szCs w:val="24"/>
        </w:rPr>
        <w:t>"The Scarlet Ibis" is a troubling tale of two brothers. One brother, called Doodle, has physical disabilities and serious health problems. The other brother, known only as Brother, is desperate to turn Doodle into a "normal" kid in time to face the harsh world of school.</w:t>
      </w:r>
    </w:p>
    <w:p w:rsidR="00841C15" w:rsidRPr="00BD32F1" w:rsidRDefault="00936A39" w:rsidP="00BD32F1">
      <w:pPr>
        <w:pStyle w:val="ListParagraph"/>
        <w:numPr>
          <w:ilvl w:val="0"/>
          <w:numId w:val="13"/>
        </w:numPr>
        <w:spacing w:after="0" w:line="360" w:lineRule="auto"/>
        <w:rPr>
          <w:rFonts w:asciiTheme="minorHAnsi" w:hAnsiTheme="minorHAnsi" w:cstheme="minorHAnsi"/>
          <w:sz w:val="24"/>
          <w:szCs w:val="24"/>
        </w:rPr>
      </w:pPr>
      <w:r w:rsidRPr="00936A39">
        <w:rPr>
          <w:rFonts w:asciiTheme="minorHAnsi" w:hAnsiTheme="minorHAnsi" w:cstheme="minorHAnsi"/>
          <w:sz w:val="24"/>
          <w:szCs w:val="24"/>
        </w:rPr>
        <w:t>Read the entire selection,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612031">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612031">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2C3296" w:rsidRPr="00CD6B7F">
        <w:trPr>
          <w:trHeight w:val="147"/>
        </w:trPr>
        <w:tc>
          <w:tcPr>
            <w:tcW w:w="6449" w:type="dxa"/>
          </w:tcPr>
          <w:p w:rsidR="00725163" w:rsidRDefault="002B76D3" w:rsidP="00612031">
            <w:pPr>
              <w:spacing w:after="0" w:line="240" w:lineRule="auto"/>
              <w:contextualSpacing/>
              <w:rPr>
                <w:rFonts w:ascii="Calibri" w:eastAsia="Times New Roman" w:hAnsi="Calibri" w:cs="Calibri"/>
                <w:sz w:val="24"/>
                <w:szCs w:val="24"/>
              </w:rPr>
            </w:pPr>
            <w:r>
              <w:rPr>
                <w:sz w:val="24"/>
                <w:szCs w:val="24"/>
              </w:rPr>
              <w:t>Using the</w:t>
            </w:r>
            <w:r w:rsidR="002C3296">
              <w:rPr>
                <w:sz w:val="24"/>
                <w:szCs w:val="24"/>
              </w:rPr>
              <w:t xml:space="preserve"> narrator’s descriptions</w:t>
            </w:r>
            <w:r w:rsidR="003A559A">
              <w:rPr>
                <w:sz w:val="24"/>
                <w:szCs w:val="24"/>
              </w:rPr>
              <w:t xml:space="preserve"> of the seasons</w:t>
            </w:r>
            <w:r w:rsidR="002C3296">
              <w:rPr>
                <w:sz w:val="24"/>
                <w:szCs w:val="24"/>
              </w:rPr>
              <w:t xml:space="preserve"> in the first </w:t>
            </w:r>
            <w:r w:rsidR="003A559A">
              <w:rPr>
                <w:sz w:val="24"/>
                <w:szCs w:val="24"/>
              </w:rPr>
              <w:t>sentence</w:t>
            </w:r>
            <w:r w:rsidR="002C3296">
              <w:rPr>
                <w:sz w:val="24"/>
                <w:szCs w:val="24"/>
              </w:rPr>
              <w:t xml:space="preserve">, </w:t>
            </w:r>
            <w:r>
              <w:rPr>
                <w:sz w:val="24"/>
                <w:szCs w:val="24"/>
              </w:rPr>
              <w:t xml:space="preserve">make an inference in regards to </w:t>
            </w:r>
            <w:r w:rsidR="002C3296">
              <w:rPr>
                <w:sz w:val="24"/>
                <w:szCs w:val="24"/>
              </w:rPr>
              <w:t xml:space="preserve">what possible month the story </w:t>
            </w:r>
            <w:r>
              <w:rPr>
                <w:sz w:val="24"/>
                <w:szCs w:val="24"/>
              </w:rPr>
              <w:t xml:space="preserve">may </w:t>
            </w:r>
            <w:r w:rsidR="002C3296">
              <w:rPr>
                <w:sz w:val="24"/>
                <w:szCs w:val="24"/>
              </w:rPr>
              <w:t>be set in?</w:t>
            </w:r>
            <w:r w:rsidR="003A559A">
              <w:rPr>
                <w:sz w:val="24"/>
                <w:szCs w:val="24"/>
              </w:rPr>
              <w:t xml:space="preserve"> </w:t>
            </w:r>
            <w:r>
              <w:rPr>
                <w:sz w:val="24"/>
                <w:szCs w:val="24"/>
              </w:rPr>
              <w:t xml:space="preserve">Cite </w:t>
            </w:r>
            <w:r w:rsidR="003A559A">
              <w:rPr>
                <w:sz w:val="24"/>
                <w:szCs w:val="24"/>
              </w:rPr>
              <w:t xml:space="preserve">specific </w:t>
            </w:r>
            <w:r w:rsidR="00BD32F1">
              <w:rPr>
                <w:sz w:val="24"/>
                <w:szCs w:val="24"/>
              </w:rPr>
              <w:t>textual evidence</w:t>
            </w:r>
            <w:r w:rsidR="00084A9D">
              <w:rPr>
                <w:sz w:val="24"/>
                <w:szCs w:val="24"/>
              </w:rPr>
              <w:t xml:space="preserve"> that help</w:t>
            </w:r>
            <w:r w:rsidR="00BD32F1">
              <w:rPr>
                <w:sz w:val="24"/>
                <w:szCs w:val="24"/>
              </w:rPr>
              <w:t>s</w:t>
            </w:r>
            <w:r w:rsidR="00084A9D">
              <w:rPr>
                <w:sz w:val="24"/>
                <w:szCs w:val="24"/>
              </w:rPr>
              <w:t xml:space="preserve"> you to infer this.</w:t>
            </w:r>
            <w:r w:rsidR="002C3296">
              <w:rPr>
                <w:sz w:val="24"/>
                <w:szCs w:val="24"/>
              </w:rPr>
              <w:t xml:space="preserve"> </w:t>
            </w:r>
          </w:p>
        </w:tc>
        <w:tc>
          <w:tcPr>
            <w:tcW w:w="6449" w:type="dxa"/>
          </w:tcPr>
          <w:p w:rsidR="002C3296" w:rsidRDefault="00084A9D" w:rsidP="00612031">
            <w:pPr>
              <w:spacing w:after="0" w:line="240" w:lineRule="auto"/>
              <w:contextualSpacing/>
              <w:rPr>
                <w:sz w:val="24"/>
                <w:szCs w:val="24"/>
              </w:rPr>
            </w:pPr>
            <w:r>
              <w:rPr>
                <w:sz w:val="24"/>
                <w:szCs w:val="24"/>
              </w:rPr>
              <w:t xml:space="preserve">The narrator’s descriptions makes one believe that this text began in the month of </w:t>
            </w:r>
            <w:r w:rsidR="003A559A">
              <w:rPr>
                <w:sz w:val="24"/>
                <w:szCs w:val="24"/>
              </w:rPr>
              <w:t>August</w:t>
            </w:r>
            <w:r>
              <w:rPr>
                <w:sz w:val="24"/>
                <w:szCs w:val="24"/>
              </w:rPr>
              <w:t xml:space="preserve"> or</w:t>
            </w:r>
            <w:r w:rsidR="003A559A">
              <w:rPr>
                <w:sz w:val="24"/>
                <w:szCs w:val="24"/>
              </w:rPr>
              <w:t xml:space="preserve"> September.</w:t>
            </w:r>
            <w:r>
              <w:rPr>
                <w:sz w:val="24"/>
                <w:szCs w:val="24"/>
              </w:rPr>
              <w:t xml:space="preserve">  It is stated,</w:t>
            </w:r>
            <w:r w:rsidR="003A559A">
              <w:rPr>
                <w:sz w:val="24"/>
                <w:szCs w:val="24"/>
              </w:rPr>
              <w:t xml:space="preserve"> “…summer was dea</w:t>
            </w:r>
            <w:r>
              <w:rPr>
                <w:sz w:val="24"/>
                <w:szCs w:val="24"/>
              </w:rPr>
              <w:t xml:space="preserve">d </w:t>
            </w:r>
            <w:r w:rsidR="00FE6593">
              <w:rPr>
                <w:sz w:val="24"/>
                <w:szCs w:val="24"/>
              </w:rPr>
              <w:t>but autumn</w:t>
            </w:r>
            <w:r w:rsidR="003A559A">
              <w:rPr>
                <w:sz w:val="24"/>
                <w:szCs w:val="24"/>
              </w:rPr>
              <w:t xml:space="preserve"> had not been born</w:t>
            </w:r>
            <w:r w:rsidR="007372A6">
              <w:rPr>
                <w:sz w:val="24"/>
                <w:szCs w:val="24"/>
              </w:rPr>
              <w:t>…</w:t>
            </w:r>
            <w:r w:rsidR="003A559A">
              <w:rPr>
                <w:sz w:val="24"/>
                <w:szCs w:val="24"/>
              </w:rPr>
              <w:t>”</w:t>
            </w:r>
          </w:p>
        </w:tc>
      </w:tr>
      <w:tr w:rsidR="00CD6B7F" w:rsidRPr="00CD6B7F">
        <w:trPr>
          <w:trHeight w:val="147"/>
        </w:trPr>
        <w:tc>
          <w:tcPr>
            <w:tcW w:w="6449" w:type="dxa"/>
          </w:tcPr>
          <w:p w:rsidR="003A559A" w:rsidRPr="00CD6B7F" w:rsidRDefault="003218E1" w:rsidP="00612031">
            <w:pPr>
              <w:spacing w:after="0" w:line="240" w:lineRule="auto"/>
              <w:contextualSpacing/>
              <w:rPr>
                <w:sz w:val="24"/>
                <w:szCs w:val="24"/>
              </w:rPr>
            </w:pPr>
            <w:r>
              <w:rPr>
                <w:sz w:val="24"/>
                <w:szCs w:val="24"/>
              </w:rPr>
              <w:t>Diction refers to the author’s choice of words</w:t>
            </w:r>
            <w:r w:rsidR="00F23276">
              <w:rPr>
                <w:sz w:val="24"/>
                <w:szCs w:val="24"/>
              </w:rPr>
              <w:t xml:space="preserve">. </w:t>
            </w:r>
            <w:r w:rsidR="00E7565E">
              <w:rPr>
                <w:sz w:val="24"/>
                <w:szCs w:val="24"/>
              </w:rPr>
              <w:t xml:space="preserve">Hurst begins the </w:t>
            </w:r>
            <w:r w:rsidR="00E7565E">
              <w:rPr>
                <w:sz w:val="24"/>
                <w:szCs w:val="24"/>
              </w:rPr>
              <w:lastRenderedPageBreak/>
              <w:t>story by saying “</w:t>
            </w:r>
            <w:r w:rsidR="007372A6">
              <w:rPr>
                <w:sz w:val="24"/>
                <w:szCs w:val="24"/>
              </w:rPr>
              <w:t>…</w:t>
            </w:r>
            <w:r w:rsidR="00E7565E">
              <w:rPr>
                <w:sz w:val="24"/>
                <w:szCs w:val="24"/>
              </w:rPr>
              <w:t>summer was dead, but autumn had not yet been born</w:t>
            </w:r>
            <w:r w:rsidR="007372A6">
              <w:rPr>
                <w:sz w:val="24"/>
                <w:szCs w:val="24"/>
              </w:rPr>
              <w:t>…</w:t>
            </w:r>
            <w:r w:rsidR="00E7565E">
              <w:rPr>
                <w:sz w:val="24"/>
                <w:szCs w:val="24"/>
              </w:rPr>
              <w:t xml:space="preserve">” </w:t>
            </w:r>
            <w:r>
              <w:rPr>
                <w:sz w:val="24"/>
                <w:szCs w:val="24"/>
              </w:rPr>
              <w:t>Consider Hurst’s word choices thr</w:t>
            </w:r>
            <w:r w:rsidR="00E80F8E">
              <w:rPr>
                <w:sz w:val="24"/>
                <w:szCs w:val="24"/>
              </w:rPr>
              <w:t>oughout the first paragraph</w:t>
            </w:r>
            <w:r>
              <w:rPr>
                <w:sz w:val="24"/>
                <w:szCs w:val="24"/>
              </w:rPr>
              <w:t>; w</w:t>
            </w:r>
            <w:r w:rsidR="00E13A66">
              <w:rPr>
                <w:sz w:val="24"/>
                <w:szCs w:val="24"/>
              </w:rPr>
              <w:t xml:space="preserve">hat tone </w:t>
            </w:r>
            <w:r>
              <w:rPr>
                <w:sz w:val="24"/>
                <w:szCs w:val="24"/>
              </w:rPr>
              <w:t xml:space="preserve">does this </w:t>
            </w:r>
            <w:r w:rsidR="00E13A66">
              <w:rPr>
                <w:sz w:val="24"/>
                <w:szCs w:val="24"/>
              </w:rPr>
              <w:t>establish</w:t>
            </w:r>
            <w:r>
              <w:rPr>
                <w:sz w:val="24"/>
                <w:szCs w:val="24"/>
              </w:rPr>
              <w:t xml:space="preserve"> for the reader? Support your response with specific </w:t>
            </w:r>
            <w:r w:rsidR="00F6513D">
              <w:rPr>
                <w:sz w:val="24"/>
                <w:szCs w:val="24"/>
              </w:rPr>
              <w:t xml:space="preserve">textual </w:t>
            </w:r>
            <w:r>
              <w:rPr>
                <w:sz w:val="24"/>
                <w:szCs w:val="24"/>
              </w:rPr>
              <w:t xml:space="preserve">evidence. </w:t>
            </w:r>
          </w:p>
        </w:tc>
        <w:tc>
          <w:tcPr>
            <w:tcW w:w="6449" w:type="dxa"/>
          </w:tcPr>
          <w:p w:rsidR="00CD6B7F" w:rsidRPr="00CD6B7F" w:rsidRDefault="003218E1" w:rsidP="00612031">
            <w:pPr>
              <w:spacing w:after="0" w:line="240" w:lineRule="auto"/>
              <w:contextualSpacing/>
              <w:rPr>
                <w:sz w:val="24"/>
                <w:szCs w:val="24"/>
              </w:rPr>
            </w:pPr>
            <w:r>
              <w:rPr>
                <w:sz w:val="24"/>
                <w:szCs w:val="24"/>
              </w:rPr>
              <w:lastRenderedPageBreak/>
              <w:t xml:space="preserve">The </w:t>
            </w:r>
            <w:r w:rsidR="00E13A66">
              <w:rPr>
                <w:sz w:val="24"/>
                <w:szCs w:val="24"/>
              </w:rPr>
              <w:t xml:space="preserve">tone </w:t>
            </w:r>
            <w:r>
              <w:rPr>
                <w:sz w:val="24"/>
                <w:szCs w:val="24"/>
              </w:rPr>
              <w:t xml:space="preserve">that Hurst </w:t>
            </w:r>
            <w:r w:rsidR="00E13A66">
              <w:rPr>
                <w:sz w:val="24"/>
                <w:szCs w:val="24"/>
              </w:rPr>
              <w:t>establishes</w:t>
            </w:r>
            <w:r>
              <w:rPr>
                <w:sz w:val="24"/>
                <w:szCs w:val="24"/>
              </w:rPr>
              <w:t xml:space="preserve"> is </w:t>
            </w:r>
            <w:r w:rsidR="00CB0240">
              <w:rPr>
                <w:sz w:val="24"/>
                <w:szCs w:val="24"/>
              </w:rPr>
              <w:t>grave and mournful</w:t>
            </w:r>
            <w:r>
              <w:rPr>
                <w:sz w:val="24"/>
                <w:szCs w:val="24"/>
              </w:rPr>
              <w:t xml:space="preserve">. </w:t>
            </w:r>
            <w:r w:rsidR="00CB0240">
              <w:rPr>
                <w:sz w:val="24"/>
                <w:szCs w:val="24"/>
              </w:rPr>
              <w:t xml:space="preserve">He </w:t>
            </w:r>
            <w:r w:rsidR="00CB0240">
              <w:rPr>
                <w:sz w:val="24"/>
                <w:szCs w:val="24"/>
              </w:rPr>
              <w:lastRenderedPageBreak/>
              <w:t>speaks of summer being “dead, and h</w:t>
            </w:r>
            <w:r>
              <w:rPr>
                <w:sz w:val="24"/>
                <w:szCs w:val="24"/>
              </w:rPr>
              <w:t>e describes “</w:t>
            </w:r>
            <w:r w:rsidR="00E80F8E">
              <w:rPr>
                <w:sz w:val="24"/>
                <w:szCs w:val="24"/>
              </w:rPr>
              <w:t>rotten brown magnolia petals” and “untenanted oriole nests.” He also suggested that “grave yard flowers are speaking softly the names of our dead.”</w:t>
            </w:r>
            <w:r w:rsidR="00CB0240">
              <w:rPr>
                <w:sz w:val="24"/>
                <w:szCs w:val="24"/>
              </w:rPr>
              <w:t xml:space="preserve"> All of these words and images contribute to the overall tone of the piece as somber and serious. </w:t>
            </w:r>
          </w:p>
        </w:tc>
      </w:tr>
      <w:tr w:rsidR="00CD6B7F" w:rsidRPr="00CD6B7F">
        <w:trPr>
          <w:trHeight w:val="147"/>
        </w:trPr>
        <w:tc>
          <w:tcPr>
            <w:tcW w:w="6449" w:type="dxa"/>
          </w:tcPr>
          <w:p w:rsidR="00CD6B7F" w:rsidRPr="00CD6B7F" w:rsidRDefault="00E80F8E" w:rsidP="00612031">
            <w:pPr>
              <w:spacing w:after="0" w:line="240" w:lineRule="auto"/>
              <w:contextualSpacing/>
              <w:rPr>
                <w:sz w:val="24"/>
                <w:szCs w:val="24"/>
              </w:rPr>
            </w:pPr>
            <w:r>
              <w:rPr>
                <w:sz w:val="24"/>
                <w:szCs w:val="24"/>
              </w:rPr>
              <w:lastRenderedPageBreak/>
              <w:t xml:space="preserve">How does </w:t>
            </w:r>
            <w:r w:rsidR="00F23276">
              <w:rPr>
                <w:sz w:val="24"/>
                <w:szCs w:val="24"/>
              </w:rPr>
              <w:t xml:space="preserve">the </w:t>
            </w:r>
            <w:r>
              <w:rPr>
                <w:sz w:val="24"/>
                <w:szCs w:val="24"/>
              </w:rPr>
              <w:t>work to frame the story the narrator will tell?</w:t>
            </w:r>
            <w:r w:rsidR="00F67B8E">
              <w:rPr>
                <w:sz w:val="24"/>
                <w:szCs w:val="24"/>
              </w:rPr>
              <w:t xml:space="preserve"> Cite textual evidence that supports your reasoning.</w:t>
            </w:r>
          </w:p>
        </w:tc>
        <w:tc>
          <w:tcPr>
            <w:tcW w:w="6449" w:type="dxa"/>
          </w:tcPr>
          <w:p w:rsidR="00CD6B7F" w:rsidRPr="00CD6B7F" w:rsidRDefault="00E80F8E" w:rsidP="00612031">
            <w:pPr>
              <w:spacing w:after="0" w:line="240" w:lineRule="auto"/>
              <w:contextualSpacing/>
              <w:rPr>
                <w:sz w:val="24"/>
                <w:szCs w:val="24"/>
              </w:rPr>
            </w:pPr>
            <w:r>
              <w:rPr>
                <w:sz w:val="24"/>
                <w:szCs w:val="24"/>
              </w:rPr>
              <w:t>The reader learns the narrator is living in his childhood home and is recalling events from long ago. Even though the home, the garden, and the fence remain relatively the same, change is evident in the “grindstone where the bleeding tree stood” and the “oriole song dying up in the tree.”</w:t>
            </w:r>
            <w:r>
              <w:t xml:space="preserve"> </w:t>
            </w:r>
            <w:r w:rsidRPr="00E80F8E">
              <w:rPr>
                <w:sz w:val="24"/>
                <w:szCs w:val="24"/>
              </w:rPr>
              <w:t>The grindstone in the front yard reminds him of his brother, Doodle.</w:t>
            </w:r>
          </w:p>
        </w:tc>
      </w:tr>
      <w:tr w:rsidR="002C3296" w:rsidRPr="00CD6B7F">
        <w:trPr>
          <w:trHeight w:val="147"/>
        </w:trPr>
        <w:tc>
          <w:tcPr>
            <w:tcW w:w="6449" w:type="dxa"/>
          </w:tcPr>
          <w:p w:rsidR="002C3296" w:rsidRPr="00BB0727" w:rsidRDefault="00F23276" w:rsidP="00612031">
            <w:pPr>
              <w:spacing w:after="0" w:line="240" w:lineRule="auto"/>
              <w:contextualSpacing/>
              <w:rPr>
                <w:sz w:val="24"/>
                <w:szCs w:val="24"/>
              </w:rPr>
            </w:pPr>
            <w:r>
              <w:rPr>
                <w:sz w:val="24"/>
                <w:szCs w:val="24"/>
              </w:rPr>
              <w:t>T</w:t>
            </w:r>
            <w:r w:rsidR="00F67B8E">
              <w:rPr>
                <w:sz w:val="24"/>
                <w:szCs w:val="24"/>
              </w:rPr>
              <w:t xml:space="preserve">he narrator points out differences between the brothers.  </w:t>
            </w:r>
            <w:r w:rsidR="00E13A66">
              <w:rPr>
                <w:sz w:val="24"/>
                <w:szCs w:val="24"/>
              </w:rPr>
              <w:t>W</w:t>
            </w:r>
            <w:r w:rsidR="00EA5FA6">
              <w:rPr>
                <w:sz w:val="24"/>
                <w:szCs w:val="24"/>
              </w:rPr>
              <w:t xml:space="preserve">hat can we infer about how the brother feels about Doodle’s condition? </w:t>
            </w:r>
            <w:r w:rsidR="008F1E56">
              <w:rPr>
                <w:sz w:val="24"/>
                <w:szCs w:val="24"/>
              </w:rPr>
              <w:t xml:space="preserve"> </w:t>
            </w:r>
          </w:p>
        </w:tc>
        <w:tc>
          <w:tcPr>
            <w:tcW w:w="6449" w:type="dxa"/>
          </w:tcPr>
          <w:p w:rsidR="002C3296" w:rsidRDefault="00356FBD" w:rsidP="00612031">
            <w:pPr>
              <w:spacing w:after="0" w:line="240" w:lineRule="auto"/>
              <w:contextualSpacing/>
              <w:rPr>
                <w:sz w:val="24"/>
                <w:szCs w:val="24"/>
              </w:rPr>
            </w:pPr>
            <w:r>
              <w:rPr>
                <w:sz w:val="24"/>
                <w:szCs w:val="24"/>
              </w:rPr>
              <w:t>He is six years older than Doodle. He states “he was six when I was born.”</w:t>
            </w:r>
            <w:r w:rsidR="008F1E56">
              <w:rPr>
                <w:sz w:val="24"/>
                <w:szCs w:val="24"/>
              </w:rPr>
              <w:t xml:space="preserve">  It also states, “…a disappointment. He seemed all head, with a tiny body which was red and shriveled like an old man’s.”  This sentence helps the reader understand that Doodle was different than other kids, specifically his brother.</w:t>
            </w:r>
            <w:r w:rsidR="00EA5FA6">
              <w:rPr>
                <w:sz w:val="24"/>
                <w:szCs w:val="24"/>
              </w:rPr>
              <w:t xml:space="preserve"> This is a source of embarrassment and disappointment for the brother. </w:t>
            </w:r>
          </w:p>
        </w:tc>
      </w:tr>
      <w:tr w:rsidR="00BB0727" w:rsidRPr="00CD6B7F">
        <w:trPr>
          <w:trHeight w:val="147"/>
        </w:trPr>
        <w:tc>
          <w:tcPr>
            <w:tcW w:w="6449" w:type="dxa"/>
          </w:tcPr>
          <w:p w:rsidR="00BB0727" w:rsidRDefault="00F23276" w:rsidP="00F23276">
            <w:pPr>
              <w:spacing w:after="0" w:line="240" w:lineRule="auto"/>
              <w:contextualSpacing/>
              <w:rPr>
                <w:sz w:val="24"/>
                <w:szCs w:val="24"/>
              </w:rPr>
            </w:pPr>
            <w:r>
              <w:rPr>
                <w:sz w:val="24"/>
                <w:szCs w:val="24"/>
              </w:rPr>
              <w:t>T</w:t>
            </w:r>
            <w:r w:rsidR="00BB0727" w:rsidRPr="00BB0727">
              <w:rPr>
                <w:sz w:val="24"/>
                <w:szCs w:val="24"/>
              </w:rPr>
              <w:t>he narrator says</w:t>
            </w:r>
            <w:r w:rsidR="008F1E56">
              <w:rPr>
                <w:sz w:val="24"/>
                <w:szCs w:val="24"/>
              </w:rPr>
              <w:t>,</w:t>
            </w:r>
            <w:r w:rsidR="00BB0727" w:rsidRPr="00BB0727">
              <w:rPr>
                <w:sz w:val="24"/>
                <w:szCs w:val="24"/>
              </w:rPr>
              <w:t xml:space="preserve"> “They named him William Armstrong, which was like tying a big tail on a small kite.” Explain what </w:t>
            </w:r>
            <w:r w:rsidR="008F1E56">
              <w:rPr>
                <w:sz w:val="24"/>
                <w:szCs w:val="24"/>
              </w:rPr>
              <w:t>t</w:t>
            </w:r>
            <w:r w:rsidR="00BB0727" w:rsidRPr="00BB0727">
              <w:rPr>
                <w:sz w:val="24"/>
                <w:szCs w:val="24"/>
              </w:rPr>
              <w:t>he</w:t>
            </w:r>
            <w:r w:rsidR="008F1E56">
              <w:rPr>
                <w:sz w:val="24"/>
                <w:szCs w:val="24"/>
              </w:rPr>
              <w:t xml:space="preserve"> narrator</w:t>
            </w:r>
            <w:r w:rsidR="00BB0727" w:rsidRPr="00BB0727">
              <w:rPr>
                <w:sz w:val="24"/>
                <w:szCs w:val="24"/>
              </w:rPr>
              <w:t xml:space="preserve"> means by this? What </w:t>
            </w:r>
            <w:r w:rsidR="00BB0727">
              <w:rPr>
                <w:sz w:val="24"/>
                <w:szCs w:val="24"/>
              </w:rPr>
              <w:t>does this reveal about the narrator’s character?</w:t>
            </w:r>
          </w:p>
        </w:tc>
        <w:tc>
          <w:tcPr>
            <w:tcW w:w="6449" w:type="dxa"/>
          </w:tcPr>
          <w:p w:rsidR="00BB0727" w:rsidRDefault="00356FBD" w:rsidP="00612031">
            <w:pPr>
              <w:spacing w:after="0" w:line="240" w:lineRule="auto"/>
              <w:contextualSpacing/>
              <w:rPr>
                <w:sz w:val="24"/>
                <w:szCs w:val="24"/>
              </w:rPr>
            </w:pPr>
            <w:r>
              <w:rPr>
                <w:sz w:val="24"/>
                <w:szCs w:val="24"/>
              </w:rPr>
              <w:t xml:space="preserve">The name is too strong for a weakling like </w:t>
            </w:r>
            <w:proofErr w:type="gramStart"/>
            <w:r>
              <w:rPr>
                <w:sz w:val="24"/>
                <w:szCs w:val="24"/>
              </w:rPr>
              <w:t>Doodle,</w:t>
            </w:r>
            <w:proofErr w:type="gramEnd"/>
            <w:r>
              <w:rPr>
                <w:sz w:val="24"/>
                <w:szCs w:val="24"/>
              </w:rPr>
              <w:t xml:space="preserve"> </w:t>
            </w:r>
            <w:r w:rsidR="00FE6593">
              <w:rPr>
                <w:sz w:val="24"/>
                <w:szCs w:val="24"/>
              </w:rPr>
              <w:t>a</w:t>
            </w:r>
            <w:r>
              <w:rPr>
                <w:sz w:val="24"/>
                <w:szCs w:val="24"/>
              </w:rPr>
              <w:t xml:space="preserve"> small kite with a big tail would not fly well and would look really unusual. </w:t>
            </w:r>
            <w:r w:rsidR="008F1E56">
              <w:rPr>
                <w:sz w:val="24"/>
                <w:szCs w:val="24"/>
              </w:rPr>
              <w:t xml:space="preserve"> This reveals that t</w:t>
            </w:r>
            <w:r>
              <w:rPr>
                <w:sz w:val="24"/>
                <w:szCs w:val="24"/>
              </w:rPr>
              <w:t>he narrator has a sense of humor, but he is also judgmental and critical of Doodle</w:t>
            </w:r>
            <w:r w:rsidR="008F1E56">
              <w:rPr>
                <w:sz w:val="24"/>
                <w:szCs w:val="24"/>
              </w:rPr>
              <w:t>.</w:t>
            </w:r>
          </w:p>
        </w:tc>
      </w:tr>
      <w:tr w:rsidR="00CD6B7F" w:rsidRPr="00CD6B7F">
        <w:trPr>
          <w:trHeight w:val="147"/>
        </w:trPr>
        <w:tc>
          <w:tcPr>
            <w:tcW w:w="6449" w:type="dxa"/>
          </w:tcPr>
          <w:p w:rsidR="00177848" w:rsidRPr="00CD6B7F" w:rsidRDefault="006F1D04" w:rsidP="00612031">
            <w:pPr>
              <w:spacing w:after="0" w:line="240" w:lineRule="auto"/>
              <w:contextualSpacing/>
              <w:rPr>
                <w:sz w:val="24"/>
                <w:szCs w:val="24"/>
              </w:rPr>
            </w:pPr>
            <w:r>
              <w:rPr>
                <w:sz w:val="24"/>
                <w:szCs w:val="24"/>
              </w:rPr>
              <w:t>What differences between the narrator and his brother can you infer?</w:t>
            </w:r>
            <w:r w:rsidR="00766ADD">
              <w:rPr>
                <w:sz w:val="24"/>
                <w:szCs w:val="24"/>
              </w:rPr>
              <w:t xml:space="preserve"> Cite specific evidence from the text that helps you make this inference.</w:t>
            </w:r>
          </w:p>
        </w:tc>
        <w:tc>
          <w:tcPr>
            <w:tcW w:w="6449" w:type="dxa"/>
          </w:tcPr>
          <w:p w:rsidR="00CD6B7F" w:rsidRPr="00CD6B7F" w:rsidRDefault="00356FBD" w:rsidP="00612031">
            <w:pPr>
              <w:spacing w:after="0" w:line="240" w:lineRule="auto"/>
              <w:contextualSpacing/>
              <w:rPr>
                <w:sz w:val="24"/>
                <w:szCs w:val="24"/>
              </w:rPr>
            </w:pPr>
            <w:r>
              <w:rPr>
                <w:sz w:val="24"/>
                <w:szCs w:val="24"/>
              </w:rPr>
              <w:t xml:space="preserve">The narrator is </w:t>
            </w:r>
            <w:r w:rsidR="00FA651D">
              <w:rPr>
                <w:sz w:val="24"/>
                <w:szCs w:val="24"/>
              </w:rPr>
              <w:t>healthy and strong;</w:t>
            </w:r>
            <w:r w:rsidR="00EE6BFD">
              <w:rPr>
                <w:sz w:val="24"/>
                <w:szCs w:val="24"/>
              </w:rPr>
              <w:t xml:space="preserve"> Doodle is not.  The texts states that the narrator </w:t>
            </w:r>
            <w:r>
              <w:rPr>
                <w:sz w:val="24"/>
                <w:szCs w:val="24"/>
              </w:rPr>
              <w:t>can do things like “holding my breath, running, jumping or climbing the vines</w:t>
            </w:r>
            <w:r w:rsidR="00EE6BFD">
              <w:rPr>
                <w:sz w:val="24"/>
                <w:szCs w:val="24"/>
              </w:rPr>
              <w:t>.</w:t>
            </w:r>
            <w:r>
              <w:rPr>
                <w:sz w:val="24"/>
                <w:szCs w:val="24"/>
              </w:rPr>
              <w:t>”</w:t>
            </w:r>
            <w:r w:rsidR="00EE6BFD">
              <w:rPr>
                <w:sz w:val="24"/>
                <w:szCs w:val="24"/>
              </w:rPr>
              <w:t xml:space="preserve"> The text also states that “</w:t>
            </w:r>
            <w:r>
              <w:rPr>
                <w:sz w:val="24"/>
                <w:szCs w:val="24"/>
              </w:rPr>
              <w:t>but even if Doodle lives, cries Mama, he will never do those things</w:t>
            </w:r>
            <w:r w:rsidR="00BD32F1">
              <w:rPr>
                <w:sz w:val="24"/>
                <w:szCs w:val="24"/>
              </w:rPr>
              <w:t>.</w:t>
            </w:r>
            <w:r w:rsidR="00FA651D">
              <w:rPr>
                <w:sz w:val="24"/>
                <w:szCs w:val="24"/>
              </w:rPr>
              <w:t>” The narrator is also smart and Doodle, according to the mother</w:t>
            </w:r>
            <w:r w:rsidR="00BD32F1">
              <w:rPr>
                <w:sz w:val="24"/>
                <w:szCs w:val="24"/>
              </w:rPr>
              <w:t>,</w:t>
            </w:r>
            <w:r w:rsidR="00FA651D">
              <w:rPr>
                <w:sz w:val="24"/>
                <w:szCs w:val="24"/>
              </w:rPr>
              <w:t xml:space="preserve"> “…might not… be all there…</w:t>
            </w:r>
            <w:r w:rsidR="00BD32F1">
              <w:rPr>
                <w:sz w:val="24"/>
                <w:szCs w:val="24"/>
              </w:rPr>
              <w:t>.</w:t>
            </w:r>
            <w:r w:rsidR="005347ED">
              <w:rPr>
                <w:sz w:val="24"/>
                <w:szCs w:val="24"/>
              </w:rPr>
              <w:t xml:space="preserve">” This evidence helps the reader see the </w:t>
            </w:r>
            <w:r w:rsidR="00FA651D">
              <w:rPr>
                <w:sz w:val="24"/>
                <w:szCs w:val="24"/>
              </w:rPr>
              <w:t>distinct differences between the two boys.</w:t>
            </w:r>
          </w:p>
        </w:tc>
      </w:tr>
      <w:tr w:rsidR="00CD6B7F" w:rsidRPr="00CD6B7F">
        <w:trPr>
          <w:trHeight w:val="147"/>
        </w:trPr>
        <w:tc>
          <w:tcPr>
            <w:tcW w:w="6449" w:type="dxa"/>
          </w:tcPr>
          <w:p w:rsidR="00C13793" w:rsidRPr="00CD6B7F" w:rsidRDefault="00F23276" w:rsidP="00612031">
            <w:pPr>
              <w:spacing w:after="0" w:line="240" w:lineRule="auto"/>
              <w:contextualSpacing/>
              <w:rPr>
                <w:sz w:val="24"/>
                <w:szCs w:val="24"/>
              </w:rPr>
            </w:pPr>
            <w:r>
              <w:rPr>
                <w:sz w:val="24"/>
                <w:szCs w:val="24"/>
              </w:rPr>
              <w:t>W</w:t>
            </w:r>
            <w:r w:rsidR="00C13793">
              <w:rPr>
                <w:sz w:val="24"/>
                <w:szCs w:val="24"/>
              </w:rPr>
              <w:t xml:space="preserve">hat are the narrator’s feelings about Doodle? </w:t>
            </w:r>
            <w:r w:rsidR="000F0D13">
              <w:rPr>
                <w:sz w:val="24"/>
                <w:szCs w:val="24"/>
              </w:rPr>
              <w:t xml:space="preserve">Cite </w:t>
            </w:r>
            <w:r w:rsidR="00D4141D">
              <w:rPr>
                <w:sz w:val="24"/>
                <w:szCs w:val="24"/>
              </w:rPr>
              <w:t xml:space="preserve">specific </w:t>
            </w:r>
            <w:r w:rsidR="000F0D13">
              <w:rPr>
                <w:sz w:val="24"/>
                <w:szCs w:val="24"/>
              </w:rPr>
              <w:lastRenderedPageBreak/>
              <w:t xml:space="preserve">textual </w:t>
            </w:r>
            <w:r w:rsidR="00FA651D">
              <w:rPr>
                <w:sz w:val="24"/>
                <w:szCs w:val="24"/>
              </w:rPr>
              <w:t xml:space="preserve">evidence </w:t>
            </w:r>
            <w:r w:rsidR="003F4AF3">
              <w:rPr>
                <w:sz w:val="24"/>
                <w:szCs w:val="24"/>
              </w:rPr>
              <w:t xml:space="preserve">that </w:t>
            </w:r>
            <w:r w:rsidR="00503E39">
              <w:rPr>
                <w:sz w:val="24"/>
                <w:szCs w:val="24"/>
              </w:rPr>
              <w:t>support</w:t>
            </w:r>
            <w:r w:rsidR="00D4141D">
              <w:rPr>
                <w:sz w:val="24"/>
                <w:szCs w:val="24"/>
              </w:rPr>
              <w:t>s</w:t>
            </w:r>
            <w:r w:rsidR="00503E39">
              <w:rPr>
                <w:sz w:val="24"/>
                <w:szCs w:val="24"/>
              </w:rPr>
              <w:t xml:space="preserve"> your answer</w:t>
            </w:r>
            <w:r w:rsidR="003F4AF3">
              <w:rPr>
                <w:sz w:val="24"/>
                <w:szCs w:val="24"/>
              </w:rPr>
              <w:t>.</w:t>
            </w:r>
          </w:p>
          <w:p w:rsidR="00177848" w:rsidRPr="00CD6B7F" w:rsidRDefault="00177848" w:rsidP="00612031">
            <w:pPr>
              <w:spacing w:after="0" w:line="240" w:lineRule="auto"/>
              <w:contextualSpacing/>
              <w:rPr>
                <w:sz w:val="24"/>
                <w:szCs w:val="24"/>
              </w:rPr>
            </w:pPr>
          </w:p>
        </w:tc>
        <w:tc>
          <w:tcPr>
            <w:tcW w:w="6449" w:type="dxa"/>
          </w:tcPr>
          <w:p w:rsidR="00CD6B7F" w:rsidRPr="00CD6B7F" w:rsidRDefault="00D4141D" w:rsidP="00612031">
            <w:pPr>
              <w:spacing w:after="0" w:line="240" w:lineRule="auto"/>
              <w:contextualSpacing/>
              <w:rPr>
                <w:sz w:val="24"/>
                <w:szCs w:val="24"/>
              </w:rPr>
            </w:pPr>
            <w:r>
              <w:rPr>
                <w:sz w:val="24"/>
                <w:szCs w:val="24"/>
              </w:rPr>
              <w:lastRenderedPageBreak/>
              <w:t>The narrator</w:t>
            </w:r>
            <w:r w:rsidR="00C13793">
              <w:rPr>
                <w:sz w:val="24"/>
                <w:szCs w:val="24"/>
              </w:rPr>
              <w:t xml:space="preserve"> is embarrassed and frustrated. </w:t>
            </w:r>
            <w:r>
              <w:rPr>
                <w:sz w:val="24"/>
                <w:szCs w:val="24"/>
              </w:rPr>
              <w:t xml:space="preserve">It is very clear in </w:t>
            </w:r>
            <w:r>
              <w:rPr>
                <w:sz w:val="24"/>
                <w:szCs w:val="24"/>
              </w:rPr>
              <w:lastRenderedPageBreak/>
              <w:t>the text when the narrator mentions that</w:t>
            </w:r>
            <w:r w:rsidR="00AE4FC1">
              <w:rPr>
                <w:sz w:val="24"/>
                <w:szCs w:val="24"/>
              </w:rPr>
              <w:t>,</w:t>
            </w:r>
            <w:r>
              <w:rPr>
                <w:sz w:val="24"/>
                <w:szCs w:val="24"/>
              </w:rPr>
              <w:t xml:space="preserve"> </w:t>
            </w:r>
            <w:r w:rsidR="00C13793" w:rsidRPr="00C13793">
              <w:rPr>
                <w:sz w:val="24"/>
                <w:szCs w:val="24"/>
              </w:rPr>
              <w:t>“ It was bad enough</w:t>
            </w:r>
            <w:r w:rsidR="00C13793">
              <w:rPr>
                <w:sz w:val="24"/>
                <w:szCs w:val="24"/>
              </w:rPr>
              <w:t xml:space="preserve"> </w:t>
            </w:r>
            <w:r w:rsidR="00C13793" w:rsidRPr="00C13793">
              <w:rPr>
                <w:sz w:val="24"/>
                <w:szCs w:val="24"/>
              </w:rPr>
              <w:t xml:space="preserve">having an invalid brother, but having one who possibly was not all there was unbearable, so I began to make plans to kill him by smothering him with a pillow.”  </w:t>
            </w:r>
          </w:p>
        </w:tc>
      </w:tr>
      <w:tr w:rsidR="00C13793" w:rsidRPr="00CD6B7F">
        <w:trPr>
          <w:trHeight w:val="147"/>
        </w:trPr>
        <w:tc>
          <w:tcPr>
            <w:tcW w:w="6449" w:type="dxa"/>
          </w:tcPr>
          <w:p w:rsidR="00C13793" w:rsidRDefault="00F23276" w:rsidP="00612031">
            <w:pPr>
              <w:spacing w:after="0" w:line="240" w:lineRule="auto"/>
              <w:contextualSpacing/>
              <w:rPr>
                <w:sz w:val="24"/>
                <w:szCs w:val="24"/>
              </w:rPr>
            </w:pPr>
            <w:r>
              <w:rPr>
                <w:sz w:val="24"/>
                <w:szCs w:val="24"/>
              </w:rPr>
              <w:lastRenderedPageBreak/>
              <w:t>I</w:t>
            </w:r>
            <w:r w:rsidR="00C13793" w:rsidRPr="00C13793">
              <w:rPr>
                <w:sz w:val="24"/>
                <w:szCs w:val="24"/>
              </w:rPr>
              <w:t>n what ways is the relationship of the narrator and Doodle typical of brothers or siblings?</w:t>
            </w:r>
          </w:p>
        </w:tc>
        <w:tc>
          <w:tcPr>
            <w:tcW w:w="6449" w:type="dxa"/>
          </w:tcPr>
          <w:p w:rsidR="00C13793" w:rsidRPr="00CD6B7F" w:rsidRDefault="00503E39" w:rsidP="00612031">
            <w:pPr>
              <w:spacing w:after="0" w:line="240" w:lineRule="auto"/>
              <w:contextualSpacing/>
              <w:rPr>
                <w:sz w:val="24"/>
                <w:szCs w:val="24"/>
              </w:rPr>
            </w:pPr>
            <w:r>
              <w:rPr>
                <w:sz w:val="24"/>
                <w:szCs w:val="24"/>
              </w:rPr>
              <w:t xml:space="preserve">The narrator is burdened by Doodle.  He says “a long list of don’ts went with him.” He also says he ignored most of them, away from his mother- that is typical of older siblings. He eventually gives in and accepts that Doodle “will cling to him forever.” He takes him to the Old Woman Swamp to show him “the only beauty I know”- he does care for Doodle, despite his frustrations-also typical of siblings. He is also mean to Doodle at times, forcing him to touch his casket. </w:t>
            </w:r>
          </w:p>
        </w:tc>
      </w:tr>
      <w:tr w:rsidR="00CD6B7F" w:rsidRPr="00CD6B7F">
        <w:trPr>
          <w:trHeight w:val="791"/>
        </w:trPr>
        <w:tc>
          <w:tcPr>
            <w:tcW w:w="6449" w:type="dxa"/>
          </w:tcPr>
          <w:p w:rsidR="00F63655" w:rsidRPr="00F63655" w:rsidRDefault="00F23276" w:rsidP="00612031">
            <w:pPr>
              <w:spacing w:after="0" w:line="240" w:lineRule="auto"/>
              <w:contextualSpacing/>
              <w:rPr>
                <w:sz w:val="24"/>
                <w:szCs w:val="24"/>
              </w:rPr>
            </w:pPr>
            <w:r>
              <w:rPr>
                <w:sz w:val="24"/>
                <w:szCs w:val="24"/>
              </w:rPr>
              <w:t>T</w:t>
            </w:r>
            <w:r w:rsidR="00F63655">
              <w:rPr>
                <w:sz w:val="24"/>
                <w:szCs w:val="24"/>
              </w:rPr>
              <w:t>he narrator says “</w:t>
            </w:r>
            <w:r w:rsidR="00F63655" w:rsidRPr="00F63655">
              <w:rPr>
                <w:sz w:val="24"/>
                <w:szCs w:val="24"/>
              </w:rPr>
              <w:t>There is within me (and with sadness I</w:t>
            </w:r>
            <w:r w:rsidR="00F63655">
              <w:rPr>
                <w:sz w:val="24"/>
                <w:szCs w:val="24"/>
              </w:rPr>
              <w:t xml:space="preserve"> </w:t>
            </w:r>
            <w:r w:rsidR="00F63655" w:rsidRPr="00F63655">
              <w:rPr>
                <w:sz w:val="24"/>
                <w:szCs w:val="24"/>
              </w:rPr>
              <w:t>have watched it in others) a knot of cruelty</w:t>
            </w:r>
          </w:p>
          <w:p w:rsidR="00CD6B7F" w:rsidRPr="00CD6B7F" w:rsidRDefault="00F63655" w:rsidP="00612031">
            <w:pPr>
              <w:spacing w:after="0" w:line="240" w:lineRule="auto"/>
              <w:contextualSpacing/>
              <w:rPr>
                <w:sz w:val="24"/>
                <w:szCs w:val="24"/>
              </w:rPr>
            </w:pPr>
            <w:proofErr w:type="gramStart"/>
            <w:r>
              <w:rPr>
                <w:sz w:val="24"/>
                <w:szCs w:val="24"/>
              </w:rPr>
              <w:t>borne</w:t>
            </w:r>
            <w:proofErr w:type="gramEnd"/>
            <w:r>
              <w:rPr>
                <w:sz w:val="24"/>
                <w:szCs w:val="24"/>
              </w:rPr>
              <w:t xml:space="preserve"> by the stream of love…”  What does the narrator mean by this? </w:t>
            </w:r>
            <w:r w:rsidR="000E4167">
              <w:rPr>
                <w:sz w:val="24"/>
                <w:szCs w:val="24"/>
              </w:rPr>
              <w:t xml:space="preserve">How have the events of this story affected the narrator’s life? </w:t>
            </w:r>
            <w:r>
              <w:rPr>
                <w:sz w:val="24"/>
                <w:szCs w:val="24"/>
              </w:rPr>
              <w:t xml:space="preserve">What possible theme might </w:t>
            </w:r>
            <w:r w:rsidR="00E86990">
              <w:rPr>
                <w:sz w:val="24"/>
                <w:szCs w:val="24"/>
              </w:rPr>
              <w:t>be revealed by this statement?</w:t>
            </w:r>
          </w:p>
        </w:tc>
        <w:tc>
          <w:tcPr>
            <w:tcW w:w="6449" w:type="dxa"/>
          </w:tcPr>
          <w:p w:rsidR="00CD6B7F" w:rsidRPr="00CD6B7F" w:rsidRDefault="00503E39" w:rsidP="00612031">
            <w:pPr>
              <w:spacing w:after="0" w:line="240" w:lineRule="auto"/>
              <w:contextualSpacing/>
              <w:rPr>
                <w:sz w:val="24"/>
                <w:szCs w:val="24"/>
              </w:rPr>
            </w:pPr>
            <w:r>
              <w:rPr>
                <w:sz w:val="24"/>
                <w:szCs w:val="24"/>
              </w:rPr>
              <w:t xml:space="preserve">The narrator means that even though we love someone, we can still be cruel to them. </w:t>
            </w:r>
            <w:r w:rsidR="00A1596D">
              <w:rPr>
                <w:sz w:val="24"/>
                <w:szCs w:val="24"/>
              </w:rPr>
              <w:t>Sometimes we</w:t>
            </w:r>
            <w:r>
              <w:rPr>
                <w:sz w:val="24"/>
                <w:szCs w:val="24"/>
              </w:rPr>
              <w:t xml:space="preserve"> are most cruel to the people we love the most. </w:t>
            </w:r>
            <w:r w:rsidR="00A1596D">
              <w:rPr>
                <w:sz w:val="24"/>
                <w:szCs w:val="24"/>
              </w:rPr>
              <w:t xml:space="preserve">When the narrator says he has “watched it in others with sadness” it shows that he still has regret for the way he treated Doodle. This regret has affected his life. Sometimes our regrets change or deeply impact our lives. </w:t>
            </w:r>
          </w:p>
        </w:tc>
      </w:tr>
      <w:tr w:rsidR="00CD6B7F" w:rsidRPr="00CD6B7F">
        <w:trPr>
          <w:trHeight w:val="901"/>
        </w:trPr>
        <w:tc>
          <w:tcPr>
            <w:tcW w:w="6449" w:type="dxa"/>
          </w:tcPr>
          <w:p w:rsidR="00CD6B7F" w:rsidRPr="00CD6B7F" w:rsidRDefault="00E86990" w:rsidP="00612031">
            <w:pPr>
              <w:spacing w:after="0" w:line="240" w:lineRule="auto"/>
              <w:contextualSpacing/>
              <w:rPr>
                <w:sz w:val="24"/>
                <w:szCs w:val="24"/>
              </w:rPr>
            </w:pPr>
            <w:r>
              <w:rPr>
                <w:sz w:val="24"/>
                <w:szCs w:val="24"/>
              </w:rPr>
              <w:t>How are the brothers alike at this moment?</w:t>
            </w:r>
            <w:r w:rsidR="00A1596D">
              <w:rPr>
                <w:sz w:val="24"/>
                <w:szCs w:val="24"/>
              </w:rPr>
              <w:t xml:space="preserve"> </w:t>
            </w:r>
            <w:r w:rsidR="00F81809">
              <w:rPr>
                <w:sz w:val="24"/>
                <w:szCs w:val="24"/>
              </w:rPr>
              <w:t xml:space="preserve">Cite </w:t>
            </w:r>
            <w:r w:rsidR="004D4CFB">
              <w:rPr>
                <w:sz w:val="24"/>
                <w:szCs w:val="24"/>
              </w:rPr>
              <w:t xml:space="preserve">specific </w:t>
            </w:r>
            <w:r w:rsidR="000F0D13">
              <w:rPr>
                <w:sz w:val="24"/>
                <w:szCs w:val="24"/>
              </w:rPr>
              <w:t>textual</w:t>
            </w:r>
            <w:r w:rsidR="00A1596D">
              <w:rPr>
                <w:sz w:val="24"/>
                <w:szCs w:val="24"/>
              </w:rPr>
              <w:t xml:space="preserve"> </w:t>
            </w:r>
            <w:r w:rsidR="000F0D13">
              <w:rPr>
                <w:sz w:val="24"/>
                <w:szCs w:val="24"/>
              </w:rPr>
              <w:t xml:space="preserve">evidence </w:t>
            </w:r>
            <w:r w:rsidR="00F81809">
              <w:rPr>
                <w:sz w:val="24"/>
                <w:szCs w:val="24"/>
              </w:rPr>
              <w:t xml:space="preserve">that </w:t>
            </w:r>
            <w:r w:rsidR="00A1596D">
              <w:rPr>
                <w:sz w:val="24"/>
                <w:szCs w:val="24"/>
              </w:rPr>
              <w:t>reveal</w:t>
            </w:r>
            <w:r w:rsidR="000F0D13">
              <w:rPr>
                <w:sz w:val="24"/>
                <w:szCs w:val="24"/>
              </w:rPr>
              <w:t>s</w:t>
            </w:r>
            <w:r w:rsidR="00A1596D">
              <w:rPr>
                <w:sz w:val="24"/>
                <w:szCs w:val="24"/>
              </w:rPr>
              <w:t xml:space="preserve"> this</w:t>
            </w:r>
            <w:r w:rsidR="00F81809">
              <w:rPr>
                <w:sz w:val="24"/>
                <w:szCs w:val="24"/>
              </w:rPr>
              <w:t>.</w:t>
            </w:r>
            <w:r>
              <w:rPr>
                <w:sz w:val="24"/>
                <w:szCs w:val="24"/>
              </w:rPr>
              <w:t xml:space="preserve"> </w:t>
            </w:r>
          </w:p>
        </w:tc>
        <w:tc>
          <w:tcPr>
            <w:tcW w:w="6449" w:type="dxa"/>
          </w:tcPr>
          <w:p w:rsidR="00CD6B7F" w:rsidRPr="00CD6B7F" w:rsidRDefault="00A1596D" w:rsidP="00612031">
            <w:pPr>
              <w:spacing w:after="0" w:line="240" w:lineRule="auto"/>
              <w:contextualSpacing/>
              <w:rPr>
                <w:sz w:val="24"/>
                <w:szCs w:val="24"/>
              </w:rPr>
            </w:pPr>
            <w:r>
              <w:rPr>
                <w:sz w:val="24"/>
                <w:szCs w:val="24"/>
              </w:rPr>
              <w:t>They are both happy that Doodle has learned to walk</w:t>
            </w:r>
            <w:r w:rsidR="00C71357">
              <w:rPr>
                <w:sz w:val="24"/>
                <w:szCs w:val="24"/>
              </w:rPr>
              <w:t>.</w:t>
            </w:r>
            <w:r>
              <w:rPr>
                <w:sz w:val="24"/>
                <w:szCs w:val="24"/>
              </w:rPr>
              <w:t xml:space="preserve"> “‘Yes, yes,’</w:t>
            </w:r>
            <w:r w:rsidRPr="00A1596D">
              <w:rPr>
                <w:sz w:val="24"/>
                <w:szCs w:val="24"/>
              </w:rPr>
              <w:t xml:space="preserve"> I cried, and he cried it</w:t>
            </w:r>
            <w:r>
              <w:rPr>
                <w:sz w:val="24"/>
                <w:szCs w:val="24"/>
              </w:rPr>
              <w:t xml:space="preserve"> </w:t>
            </w:r>
            <w:r w:rsidRPr="00A1596D">
              <w:rPr>
                <w:sz w:val="24"/>
                <w:szCs w:val="24"/>
              </w:rPr>
              <w:t>too, and the grass beneath us was soft and the smell of the swamp was sweet.</w:t>
            </w:r>
            <w:r>
              <w:rPr>
                <w:sz w:val="24"/>
                <w:szCs w:val="24"/>
              </w:rPr>
              <w:t>”</w:t>
            </w:r>
            <w:r w:rsidR="00C71357">
              <w:rPr>
                <w:sz w:val="24"/>
                <w:szCs w:val="24"/>
              </w:rPr>
              <w:t xml:space="preserve"> </w:t>
            </w:r>
            <w:r w:rsidR="00FA651D">
              <w:rPr>
                <w:sz w:val="24"/>
                <w:szCs w:val="24"/>
              </w:rPr>
              <w:t>They both no longer have to rely on hope alone, as their dreams have come to fruition.  “Hope no longer hid in the dark palmetto… but perched like cardinal…brilliantly visible.” This shows how proud they both are of their accomplishments</w:t>
            </w:r>
          </w:p>
        </w:tc>
      </w:tr>
      <w:tr w:rsidR="00CD6B7F" w:rsidRPr="00CD6B7F">
        <w:trPr>
          <w:trHeight w:val="890"/>
        </w:trPr>
        <w:tc>
          <w:tcPr>
            <w:tcW w:w="6449" w:type="dxa"/>
          </w:tcPr>
          <w:p w:rsidR="00CD6B7F" w:rsidRPr="00CD6B7F" w:rsidRDefault="00F23276" w:rsidP="00612031">
            <w:pPr>
              <w:spacing w:after="0" w:line="240" w:lineRule="auto"/>
              <w:contextualSpacing/>
              <w:rPr>
                <w:sz w:val="24"/>
                <w:szCs w:val="24"/>
              </w:rPr>
            </w:pPr>
            <w:r>
              <w:rPr>
                <w:sz w:val="24"/>
                <w:szCs w:val="24"/>
              </w:rPr>
              <w:t xml:space="preserve">Why </w:t>
            </w:r>
            <w:r w:rsidR="00E86990">
              <w:rPr>
                <w:sz w:val="24"/>
                <w:szCs w:val="24"/>
              </w:rPr>
              <w:t>is the narrator crying? Why did he really teach Doodle to walk? What possible theme is emerging (or being reinforced) here?</w:t>
            </w:r>
          </w:p>
        </w:tc>
        <w:tc>
          <w:tcPr>
            <w:tcW w:w="6449" w:type="dxa"/>
          </w:tcPr>
          <w:p w:rsidR="00CD6B7F" w:rsidRPr="00CD6B7F" w:rsidRDefault="00A1596D" w:rsidP="00612031">
            <w:pPr>
              <w:spacing w:after="0" w:line="240" w:lineRule="auto"/>
              <w:contextualSpacing/>
              <w:rPr>
                <w:sz w:val="24"/>
                <w:szCs w:val="24"/>
              </w:rPr>
            </w:pPr>
            <w:r>
              <w:rPr>
                <w:sz w:val="24"/>
                <w:szCs w:val="24"/>
              </w:rPr>
              <w:t>He feels guilty. He only taught Doodle to walk for selfish reasons</w:t>
            </w:r>
            <w:r w:rsidR="004D4CFB">
              <w:rPr>
                <w:sz w:val="24"/>
                <w:szCs w:val="24"/>
              </w:rPr>
              <w:t>,</w:t>
            </w:r>
            <w:r>
              <w:rPr>
                <w:sz w:val="24"/>
                <w:szCs w:val="24"/>
              </w:rPr>
              <w:t xml:space="preserve"> “I was ashamed of having a crippled brother.” Again</w:t>
            </w:r>
            <w:r w:rsidR="00F24091">
              <w:rPr>
                <w:sz w:val="24"/>
                <w:szCs w:val="24"/>
              </w:rPr>
              <w:t xml:space="preserve"> the text is reinforcing the thoughts of regret and how it </w:t>
            </w:r>
            <w:r>
              <w:rPr>
                <w:sz w:val="24"/>
                <w:szCs w:val="24"/>
              </w:rPr>
              <w:t>ha</w:t>
            </w:r>
            <w:r w:rsidR="00F24091">
              <w:rPr>
                <w:sz w:val="24"/>
                <w:szCs w:val="24"/>
              </w:rPr>
              <w:t>s</w:t>
            </w:r>
            <w:r>
              <w:rPr>
                <w:sz w:val="24"/>
                <w:szCs w:val="24"/>
              </w:rPr>
              <w:t xml:space="preserve"> stayed with him throughout his life. </w:t>
            </w:r>
          </w:p>
        </w:tc>
      </w:tr>
      <w:tr w:rsidR="00CD6B7F" w:rsidRPr="00CD6B7F">
        <w:trPr>
          <w:trHeight w:val="886"/>
        </w:trPr>
        <w:tc>
          <w:tcPr>
            <w:tcW w:w="6449" w:type="dxa"/>
          </w:tcPr>
          <w:p w:rsidR="00CD6B7F" w:rsidRPr="00CD6B7F" w:rsidRDefault="005D705E" w:rsidP="00612031">
            <w:pPr>
              <w:spacing w:after="0" w:line="240" w:lineRule="auto"/>
              <w:contextualSpacing/>
              <w:rPr>
                <w:sz w:val="24"/>
                <w:szCs w:val="24"/>
              </w:rPr>
            </w:pPr>
            <w:r>
              <w:rPr>
                <w:sz w:val="24"/>
                <w:szCs w:val="24"/>
              </w:rPr>
              <w:lastRenderedPageBreak/>
              <w:t>When the narrator says “</w:t>
            </w:r>
            <w:r w:rsidRPr="005D705E">
              <w:rPr>
                <w:sz w:val="24"/>
                <w:szCs w:val="24"/>
              </w:rPr>
              <w:t>Once I had succeeded in teaching Doodle to</w:t>
            </w:r>
            <w:r>
              <w:rPr>
                <w:sz w:val="24"/>
                <w:szCs w:val="24"/>
              </w:rPr>
              <w:t xml:space="preserve"> </w:t>
            </w:r>
            <w:r w:rsidRPr="005D705E">
              <w:rPr>
                <w:sz w:val="24"/>
                <w:szCs w:val="24"/>
              </w:rPr>
              <w:t>walk, I began to believe in my own infallibility</w:t>
            </w:r>
            <w:r w:rsidR="00A1596D">
              <w:rPr>
                <w:sz w:val="24"/>
                <w:szCs w:val="24"/>
              </w:rPr>
              <w:t>.</w:t>
            </w:r>
            <w:r>
              <w:rPr>
                <w:sz w:val="24"/>
                <w:szCs w:val="24"/>
              </w:rPr>
              <w:t>..” What does this reveal about his character?</w:t>
            </w:r>
            <w:r w:rsidR="00A1596D">
              <w:rPr>
                <w:sz w:val="24"/>
                <w:szCs w:val="24"/>
              </w:rPr>
              <w:t xml:space="preserve"> </w:t>
            </w:r>
            <w:r w:rsidR="009209E7">
              <w:rPr>
                <w:sz w:val="24"/>
                <w:szCs w:val="24"/>
              </w:rPr>
              <w:t xml:space="preserve"> </w:t>
            </w:r>
            <w:r w:rsidR="003E74A9">
              <w:rPr>
                <w:sz w:val="24"/>
                <w:szCs w:val="24"/>
              </w:rPr>
              <w:t>Cite textual</w:t>
            </w:r>
            <w:r w:rsidR="009209E7">
              <w:rPr>
                <w:sz w:val="24"/>
                <w:szCs w:val="24"/>
              </w:rPr>
              <w:t xml:space="preserve"> </w:t>
            </w:r>
            <w:r w:rsidR="003E74A9">
              <w:rPr>
                <w:sz w:val="24"/>
                <w:szCs w:val="24"/>
              </w:rPr>
              <w:t>evidence</w:t>
            </w:r>
            <w:r w:rsidR="009209E7">
              <w:rPr>
                <w:sz w:val="24"/>
                <w:szCs w:val="24"/>
              </w:rPr>
              <w:t xml:space="preserve"> </w:t>
            </w:r>
            <w:r w:rsidR="003E74A9">
              <w:rPr>
                <w:sz w:val="24"/>
                <w:szCs w:val="24"/>
              </w:rPr>
              <w:t xml:space="preserve">that </w:t>
            </w:r>
            <w:r w:rsidR="009209E7">
              <w:rPr>
                <w:sz w:val="24"/>
                <w:szCs w:val="24"/>
              </w:rPr>
              <w:t>support</w:t>
            </w:r>
            <w:r w:rsidR="003E74A9">
              <w:rPr>
                <w:sz w:val="24"/>
                <w:szCs w:val="24"/>
              </w:rPr>
              <w:t>s</w:t>
            </w:r>
            <w:r w:rsidR="009209E7">
              <w:rPr>
                <w:sz w:val="24"/>
                <w:szCs w:val="24"/>
              </w:rPr>
              <w:t xml:space="preserve"> your assumption</w:t>
            </w:r>
            <w:r w:rsidR="003E74A9">
              <w:rPr>
                <w:sz w:val="24"/>
                <w:szCs w:val="24"/>
              </w:rPr>
              <w:t>.</w:t>
            </w:r>
          </w:p>
        </w:tc>
        <w:tc>
          <w:tcPr>
            <w:tcW w:w="6449" w:type="dxa"/>
          </w:tcPr>
          <w:p w:rsidR="00CD6B7F" w:rsidRPr="00CD6B7F" w:rsidRDefault="00A1596D" w:rsidP="00612031">
            <w:pPr>
              <w:spacing w:after="0" w:line="240" w:lineRule="auto"/>
              <w:contextualSpacing/>
              <w:rPr>
                <w:sz w:val="24"/>
                <w:szCs w:val="24"/>
              </w:rPr>
            </w:pPr>
            <w:r>
              <w:rPr>
                <w:sz w:val="24"/>
                <w:szCs w:val="24"/>
              </w:rPr>
              <w:t xml:space="preserve">It shows he is naïve and unrealistic. He thinks he can do anything and completely “fix” Doodle.  He begins to “develop a program for Doodle- to teach him to run, swim, </w:t>
            </w:r>
            <w:r w:rsidR="009209E7">
              <w:rPr>
                <w:sz w:val="24"/>
                <w:szCs w:val="24"/>
              </w:rPr>
              <w:t>and climb</w:t>
            </w:r>
            <w:r>
              <w:rPr>
                <w:sz w:val="24"/>
                <w:szCs w:val="24"/>
              </w:rPr>
              <w:t xml:space="preserve"> trees and fight.” This would be typical of a young child. </w:t>
            </w:r>
          </w:p>
        </w:tc>
      </w:tr>
      <w:tr w:rsidR="00CD6B7F" w:rsidRPr="00CD6B7F">
        <w:trPr>
          <w:trHeight w:val="899"/>
        </w:trPr>
        <w:tc>
          <w:tcPr>
            <w:tcW w:w="6449" w:type="dxa"/>
          </w:tcPr>
          <w:p w:rsidR="00CD6B7F" w:rsidRPr="00CD6B7F" w:rsidRDefault="005D705E" w:rsidP="00612031">
            <w:pPr>
              <w:spacing w:after="0" w:line="240" w:lineRule="auto"/>
              <w:contextualSpacing/>
              <w:rPr>
                <w:sz w:val="24"/>
                <w:szCs w:val="24"/>
              </w:rPr>
            </w:pPr>
            <w:r>
              <w:rPr>
                <w:sz w:val="24"/>
                <w:szCs w:val="24"/>
              </w:rPr>
              <w:t>What do Doodle’s reactions reveal about him? In what way might this serve as foreshadowing, or clues about what will happen next?</w:t>
            </w:r>
          </w:p>
        </w:tc>
        <w:tc>
          <w:tcPr>
            <w:tcW w:w="6449" w:type="dxa"/>
          </w:tcPr>
          <w:p w:rsidR="00CD6B7F" w:rsidRDefault="009209E7" w:rsidP="00612031">
            <w:pPr>
              <w:spacing w:after="0" w:line="240" w:lineRule="auto"/>
              <w:contextualSpacing/>
              <w:rPr>
                <w:sz w:val="24"/>
                <w:szCs w:val="24"/>
              </w:rPr>
            </w:pPr>
            <w:r>
              <w:rPr>
                <w:sz w:val="24"/>
                <w:szCs w:val="24"/>
              </w:rPr>
              <w:t xml:space="preserve">It is the first time Doodle takes initiative. “ I’m going to bury him.” He feels a connection to the bird. He is kind and concerned; </w:t>
            </w:r>
            <w:r w:rsidR="00C0392C">
              <w:rPr>
                <w:sz w:val="24"/>
                <w:szCs w:val="24"/>
              </w:rPr>
              <w:t>T</w:t>
            </w:r>
            <w:r>
              <w:rPr>
                <w:sz w:val="24"/>
                <w:szCs w:val="24"/>
              </w:rPr>
              <w:t xml:space="preserve">he </w:t>
            </w:r>
            <w:r w:rsidR="00C0392C">
              <w:rPr>
                <w:sz w:val="24"/>
                <w:szCs w:val="24"/>
              </w:rPr>
              <w:t xml:space="preserve">text states that he </w:t>
            </w:r>
            <w:r>
              <w:rPr>
                <w:sz w:val="24"/>
                <w:szCs w:val="24"/>
              </w:rPr>
              <w:t>“clasps his hands around his throat” and the narrator “had never seen him stand still so long.”</w:t>
            </w:r>
          </w:p>
          <w:p w:rsidR="000F0D13" w:rsidRPr="00CD6B7F" w:rsidRDefault="000F0D13" w:rsidP="00612031">
            <w:pPr>
              <w:spacing w:after="0" w:line="240" w:lineRule="auto"/>
              <w:contextualSpacing/>
              <w:rPr>
                <w:sz w:val="24"/>
                <w:szCs w:val="24"/>
              </w:rPr>
            </w:pPr>
            <w:r>
              <w:rPr>
                <w:sz w:val="24"/>
                <w:szCs w:val="24"/>
              </w:rPr>
              <w:t xml:space="preserve">The Ibis is so delicate that he could not survive a fall, this might hint at something horrible happening to Doodle because of his delicate condition. </w:t>
            </w:r>
          </w:p>
        </w:tc>
      </w:tr>
      <w:tr w:rsidR="0050345A" w:rsidRPr="00CD6B7F">
        <w:trPr>
          <w:trHeight w:val="899"/>
        </w:trPr>
        <w:tc>
          <w:tcPr>
            <w:tcW w:w="6449" w:type="dxa"/>
          </w:tcPr>
          <w:p w:rsidR="0050345A" w:rsidRPr="00BF43CD" w:rsidRDefault="0050345A" w:rsidP="00612031">
            <w:pPr>
              <w:spacing w:after="0" w:line="240" w:lineRule="auto"/>
              <w:contextualSpacing/>
              <w:rPr>
                <w:sz w:val="24"/>
                <w:szCs w:val="24"/>
              </w:rPr>
            </w:pPr>
            <w:r>
              <w:rPr>
                <w:sz w:val="24"/>
                <w:szCs w:val="24"/>
              </w:rPr>
              <w:t>In what ways is the Ibis symbolic, or representative of something other than its literal meaning?</w:t>
            </w:r>
            <w:r w:rsidR="000057CC">
              <w:rPr>
                <w:sz w:val="24"/>
                <w:szCs w:val="24"/>
              </w:rPr>
              <w:t xml:space="preserve">  </w:t>
            </w:r>
            <w:r w:rsidR="00F37312">
              <w:rPr>
                <w:sz w:val="24"/>
                <w:szCs w:val="24"/>
              </w:rPr>
              <w:t xml:space="preserve">Cite textual evidence that supports your idea. </w:t>
            </w:r>
          </w:p>
        </w:tc>
        <w:tc>
          <w:tcPr>
            <w:tcW w:w="6449" w:type="dxa"/>
          </w:tcPr>
          <w:p w:rsidR="0050345A" w:rsidRDefault="000057CC" w:rsidP="00612031">
            <w:pPr>
              <w:spacing w:after="0" w:line="240" w:lineRule="auto"/>
              <w:contextualSpacing/>
              <w:rPr>
                <w:sz w:val="24"/>
                <w:szCs w:val="24"/>
              </w:rPr>
            </w:pPr>
            <w:r>
              <w:rPr>
                <w:sz w:val="24"/>
                <w:szCs w:val="24"/>
              </w:rPr>
              <w:t xml:space="preserve">The ibis is symbolic of Doodle. “I lay there crying, sheltering my fallen scarlet ibis...” </w:t>
            </w:r>
            <w:r w:rsidR="00351327">
              <w:rPr>
                <w:sz w:val="24"/>
                <w:szCs w:val="24"/>
              </w:rPr>
              <w:t xml:space="preserve">The narrator is referring back to the bird that fell from the tree, the one that Doodle buried. </w:t>
            </w:r>
          </w:p>
          <w:p w:rsidR="00351327" w:rsidRPr="00CD6B7F" w:rsidRDefault="00351327" w:rsidP="00612031">
            <w:pPr>
              <w:spacing w:after="0" w:line="240" w:lineRule="auto"/>
              <w:contextualSpacing/>
              <w:rPr>
                <w:sz w:val="24"/>
                <w:szCs w:val="24"/>
              </w:rPr>
            </w:pPr>
            <w:r>
              <w:rPr>
                <w:sz w:val="24"/>
                <w:szCs w:val="24"/>
              </w:rPr>
              <w:t>The ibis has a long, slender vermillion neck, legs bent at the knees, and seems weak and fragile. That is how the narrator describes Doodle</w:t>
            </w:r>
            <w:r w:rsidR="00B1705C">
              <w:rPr>
                <w:sz w:val="24"/>
                <w:szCs w:val="24"/>
              </w:rPr>
              <w:t>:</w:t>
            </w:r>
            <w:r>
              <w:rPr>
                <w:sz w:val="24"/>
                <w:szCs w:val="24"/>
              </w:rPr>
              <w:t xml:space="preserve"> “… making his vermillion neck appear unusually long and slim. His little legs bent sharply at the knee…so fragile, so thin.”</w:t>
            </w:r>
          </w:p>
        </w:tc>
      </w:tr>
      <w:tr w:rsidR="00BB0727" w:rsidRPr="00CD6B7F">
        <w:trPr>
          <w:trHeight w:val="899"/>
        </w:trPr>
        <w:tc>
          <w:tcPr>
            <w:tcW w:w="6449" w:type="dxa"/>
          </w:tcPr>
          <w:p w:rsidR="00BB0727" w:rsidRDefault="00BB0727" w:rsidP="00612031">
            <w:pPr>
              <w:spacing w:after="0" w:line="240" w:lineRule="auto"/>
              <w:contextualSpacing/>
              <w:rPr>
                <w:sz w:val="24"/>
                <w:szCs w:val="24"/>
              </w:rPr>
            </w:pPr>
            <w:r>
              <w:rPr>
                <w:sz w:val="24"/>
                <w:szCs w:val="24"/>
              </w:rPr>
              <w:t xml:space="preserve">The author uses color descriptions all through the </w:t>
            </w:r>
            <w:r w:rsidR="00BB784F">
              <w:rPr>
                <w:sz w:val="24"/>
                <w:szCs w:val="24"/>
              </w:rPr>
              <w:t>text</w:t>
            </w:r>
            <w:r>
              <w:rPr>
                <w:sz w:val="24"/>
                <w:szCs w:val="24"/>
              </w:rPr>
              <w:t xml:space="preserve">, from the very first paragraph to the very last. How does this enhance the tone of the </w:t>
            </w:r>
            <w:r w:rsidR="00BB784F">
              <w:rPr>
                <w:sz w:val="24"/>
                <w:szCs w:val="24"/>
              </w:rPr>
              <w:t>text</w:t>
            </w:r>
            <w:r>
              <w:rPr>
                <w:sz w:val="24"/>
                <w:szCs w:val="24"/>
              </w:rPr>
              <w:t xml:space="preserve">? </w:t>
            </w:r>
            <w:r w:rsidR="00351327">
              <w:rPr>
                <w:sz w:val="24"/>
                <w:szCs w:val="24"/>
              </w:rPr>
              <w:t xml:space="preserve">How might the tone further enhance the theme of the </w:t>
            </w:r>
            <w:r w:rsidR="00BB784F">
              <w:rPr>
                <w:sz w:val="24"/>
                <w:szCs w:val="24"/>
              </w:rPr>
              <w:t>text</w:t>
            </w:r>
            <w:r w:rsidR="00351327">
              <w:rPr>
                <w:sz w:val="24"/>
                <w:szCs w:val="24"/>
              </w:rPr>
              <w:t xml:space="preserve">? </w:t>
            </w:r>
            <w:r>
              <w:rPr>
                <w:sz w:val="24"/>
                <w:szCs w:val="24"/>
              </w:rPr>
              <w:t xml:space="preserve">Provide specific examples from the </w:t>
            </w:r>
            <w:r w:rsidR="00BB784F">
              <w:rPr>
                <w:sz w:val="24"/>
                <w:szCs w:val="24"/>
              </w:rPr>
              <w:t>text</w:t>
            </w:r>
            <w:r>
              <w:rPr>
                <w:sz w:val="24"/>
                <w:szCs w:val="24"/>
              </w:rPr>
              <w:t xml:space="preserve">. </w:t>
            </w:r>
          </w:p>
        </w:tc>
        <w:tc>
          <w:tcPr>
            <w:tcW w:w="6449" w:type="dxa"/>
          </w:tcPr>
          <w:p w:rsidR="00BB0727" w:rsidRPr="00CD6B7F" w:rsidRDefault="000057CC" w:rsidP="00612031">
            <w:pPr>
              <w:spacing w:after="0" w:line="240" w:lineRule="auto"/>
              <w:contextualSpacing/>
              <w:rPr>
                <w:sz w:val="24"/>
                <w:szCs w:val="24"/>
              </w:rPr>
            </w:pPr>
            <w:r>
              <w:rPr>
                <w:sz w:val="24"/>
                <w:szCs w:val="24"/>
              </w:rPr>
              <w:t>The color red is constantly referenced from the “bleeding tree” to the “broken vase of red flowers” to “his vermilion neck”</w:t>
            </w:r>
            <w:r w:rsidR="00207598">
              <w:rPr>
                <w:sz w:val="24"/>
                <w:szCs w:val="24"/>
              </w:rPr>
              <w:t>,</w:t>
            </w:r>
            <w:r>
              <w:rPr>
                <w:sz w:val="24"/>
                <w:szCs w:val="24"/>
              </w:rPr>
              <w:t xml:space="preserve"> the “scarlet ibis”</w:t>
            </w:r>
            <w:r w:rsidR="00207598">
              <w:rPr>
                <w:sz w:val="24"/>
                <w:szCs w:val="24"/>
              </w:rPr>
              <w:t xml:space="preserve"> and finally to the “bleeding from the mouth” of Doodle. </w:t>
            </w:r>
            <w:r>
              <w:rPr>
                <w:sz w:val="24"/>
                <w:szCs w:val="24"/>
              </w:rPr>
              <w:t xml:space="preserve"> The constant red descriptions might lead the reader to think of blood, pain, and death. Overall, it gives the </w:t>
            </w:r>
            <w:r w:rsidR="00BB784F">
              <w:rPr>
                <w:sz w:val="24"/>
                <w:szCs w:val="24"/>
              </w:rPr>
              <w:t>text</w:t>
            </w:r>
            <w:r>
              <w:rPr>
                <w:sz w:val="24"/>
                <w:szCs w:val="24"/>
              </w:rPr>
              <w:t xml:space="preserve"> a sorrowful tone.</w:t>
            </w:r>
            <w:r w:rsidR="00B1705C">
              <w:rPr>
                <w:sz w:val="24"/>
                <w:szCs w:val="24"/>
              </w:rPr>
              <w:t xml:space="preserve"> This sorrow enhances the overarching theme of regret and how it impacts a life. </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CD5DD1" w:rsidRDefault="00CD5DD1"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2"/>
        <w:gridCol w:w="5838"/>
        <w:gridCol w:w="6501"/>
      </w:tblGrid>
      <w:tr w:rsidR="00F02887">
        <w:trPr>
          <w:trHeight w:val="348"/>
        </w:trPr>
        <w:tc>
          <w:tcPr>
            <w:tcW w:w="732" w:type="dxa"/>
          </w:tcPr>
          <w:p w:rsidR="00F02887" w:rsidRDefault="00F02887" w:rsidP="00F02887">
            <w:pPr>
              <w:spacing w:after="0" w:line="240" w:lineRule="auto"/>
              <w:contextualSpacing/>
            </w:pPr>
          </w:p>
        </w:tc>
        <w:tc>
          <w:tcPr>
            <w:tcW w:w="5838"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01"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0057CC">
        <w:trPr>
          <w:cantSplit/>
          <w:trHeight w:val="2734"/>
        </w:trPr>
        <w:tc>
          <w:tcPr>
            <w:tcW w:w="732" w:type="dxa"/>
            <w:textDirection w:val="btLr"/>
          </w:tcPr>
          <w:p w:rsidR="000057CC" w:rsidRPr="00F02887" w:rsidRDefault="000057CC" w:rsidP="00F02887">
            <w:pPr>
              <w:spacing w:after="0" w:line="240" w:lineRule="auto"/>
              <w:ind w:left="113" w:right="113"/>
              <w:contextualSpacing/>
              <w:jc w:val="center"/>
              <w:rPr>
                <w:b/>
              </w:rPr>
            </w:pPr>
            <w:r w:rsidRPr="00F02887">
              <w:rPr>
                <w:b/>
              </w:rPr>
              <w:t>Meaning can be learned from context</w:t>
            </w:r>
          </w:p>
        </w:tc>
        <w:tc>
          <w:tcPr>
            <w:tcW w:w="5838" w:type="dxa"/>
          </w:tcPr>
          <w:p w:rsidR="000057CC" w:rsidRDefault="000057CC" w:rsidP="000057CC">
            <w:pPr>
              <w:pStyle w:val="NoSpacing"/>
            </w:pPr>
          </w:p>
          <w:p w:rsidR="000057CC" w:rsidRDefault="000057CC" w:rsidP="000057CC">
            <w:pPr>
              <w:pStyle w:val="NoSpacing"/>
            </w:pPr>
            <w:r w:rsidRPr="00A81F08">
              <w:t>outset</w:t>
            </w:r>
          </w:p>
          <w:p w:rsidR="000057CC" w:rsidRDefault="000057CC" w:rsidP="000057CC">
            <w:pPr>
              <w:pStyle w:val="NoSpacing"/>
            </w:pPr>
            <w:r>
              <w:t>careen</w:t>
            </w:r>
            <w:r w:rsidR="003F5EC7">
              <w:t>*</w:t>
            </w:r>
          </w:p>
          <w:p w:rsidR="00024A6D" w:rsidRDefault="00024A6D" w:rsidP="000057CC">
            <w:pPr>
              <w:pStyle w:val="NoSpacing"/>
            </w:pPr>
            <w:r>
              <w:t>loll</w:t>
            </w:r>
          </w:p>
          <w:p w:rsidR="00024A6D" w:rsidRDefault="00024A6D" w:rsidP="000057CC">
            <w:pPr>
              <w:pStyle w:val="NoSpacing"/>
            </w:pPr>
            <w:r>
              <w:t>barring</w:t>
            </w:r>
          </w:p>
          <w:p w:rsidR="000057CC" w:rsidRDefault="000057CC" w:rsidP="000057CC">
            <w:pPr>
              <w:pStyle w:val="NoSpacing"/>
            </w:pPr>
            <w:r>
              <w:t>serene</w:t>
            </w:r>
            <w:r w:rsidR="003F5EC7">
              <w:t>*</w:t>
            </w:r>
          </w:p>
          <w:p w:rsidR="00024A6D" w:rsidRDefault="00024A6D" w:rsidP="000057CC">
            <w:pPr>
              <w:pStyle w:val="NoSpacing"/>
            </w:pPr>
            <w:r>
              <w:t>unfurled</w:t>
            </w:r>
          </w:p>
          <w:p w:rsidR="000057CC" w:rsidRDefault="000057CC" w:rsidP="000057CC">
            <w:pPr>
              <w:pStyle w:val="NoSpacing"/>
            </w:pPr>
            <w:r w:rsidRPr="00A81F08">
              <w:t>mar</w:t>
            </w:r>
          </w:p>
          <w:p w:rsidR="003F5EC7" w:rsidRDefault="003F5EC7" w:rsidP="000057CC">
            <w:pPr>
              <w:pStyle w:val="NoSpacing"/>
            </w:pPr>
            <w:r w:rsidRPr="003F5EC7">
              <w:t>precariously</w:t>
            </w:r>
            <w:r>
              <w:t>*</w:t>
            </w:r>
          </w:p>
          <w:p w:rsidR="003F5EC7" w:rsidRDefault="003F5EC7" w:rsidP="000057CC">
            <w:pPr>
              <w:pStyle w:val="NoSpacing"/>
            </w:pPr>
            <w:r w:rsidRPr="003F5EC7">
              <w:t>reiterate</w:t>
            </w:r>
            <w:r>
              <w:t>*</w:t>
            </w:r>
          </w:p>
          <w:p w:rsidR="000057CC" w:rsidRDefault="000057CC" w:rsidP="000057CC">
            <w:pPr>
              <w:pStyle w:val="NoSpacing"/>
            </w:pPr>
            <w:r w:rsidRPr="00A81F08">
              <w:t>solder</w:t>
            </w:r>
            <w:r w:rsidR="003F5EC7">
              <w:t>*</w:t>
            </w:r>
          </w:p>
          <w:p w:rsidR="000057CC" w:rsidRDefault="000057CC" w:rsidP="000057CC">
            <w:pPr>
              <w:pStyle w:val="NoSpacing"/>
            </w:pPr>
            <w:r w:rsidRPr="00A81F08">
              <w:t>naught</w:t>
            </w:r>
            <w:r w:rsidR="003F5EC7">
              <w:t>*</w:t>
            </w:r>
          </w:p>
          <w:p w:rsidR="00612031" w:rsidRDefault="00B1705C" w:rsidP="000057CC">
            <w:pPr>
              <w:pStyle w:val="NoSpacing"/>
            </w:pPr>
            <w:r w:rsidRPr="00B1705C">
              <w:t>armada</w:t>
            </w:r>
          </w:p>
          <w:p w:rsidR="00B1705C" w:rsidRDefault="00B1705C" w:rsidP="000057CC">
            <w:pPr>
              <w:pStyle w:val="NoSpacing"/>
            </w:pPr>
          </w:p>
        </w:tc>
        <w:tc>
          <w:tcPr>
            <w:tcW w:w="6501" w:type="dxa"/>
          </w:tcPr>
          <w:p w:rsidR="000057CC" w:rsidRDefault="000057CC" w:rsidP="000057CC">
            <w:pPr>
              <w:pStyle w:val="NoSpacing"/>
            </w:pPr>
          </w:p>
          <w:p w:rsidR="00024A6D" w:rsidRDefault="00024A6D" w:rsidP="000057CC">
            <w:pPr>
              <w:pStyle w:val="NoSpacing"/>
            </w:pPr>
            <w:r>
              <w:t>licked</w:t>
            </w:r>
          </w:p>
          <w:p w:rsidR="000057CC" w:rsidRDefault="000057CC" w:rsidP="000057CC">
            <w:pPr>
              <w:pStyle w:val="NoSpacing"/>
            </w:pPr>
            <w:r w:rsidRPr="003864F5">
              <w:t>sullenly</w:t>
            </w:r>
          </w:p>
          <w:p w:rsidR="000057CC" w:rsidRDefault="000057CC" w:rsidP="000057CC">
            <w:pPr>
              <w:pStyle w:val="NoSpacing"/>
            </w:pPr>
            <w:r>
              <w:t>imminent</w:t>
            </w:r>
          </w:p>
          <w:p w:rsidR="000057CC" w:rsidRDefault="000057CC" w:rsidP="000057CC">
            <w:pPr>
              <w:pStyle w:val="NoSpacing"/>
            </w:pPr>
            <w:r w:rsidRPr="003864F5">
              <w:t>blighted</w:t>
            </w:r>
            <w:r w:rsidR="003F5EC7">
              <w:t>*</w:t>
            </w:r>
          </w:p>
          <w:p w:rsidR="000057CC" w:rsidRDefault="003F5EC7" w:rsidP="003F5EC7">
            <w:pPr>
              <w:pStyle w:val="NoSpacing"/>
            </w:pPr>
            <w:r w:rsidRPr="003F5EC7">
              <w:t>doggedness</w:t>
            </w:r>
          </w:p>
          <w:p w:rsidR="003F5EC7" w:rsidRDefault="003F5EC7" w:rsidP="003F5EC7">
            <w:pPr>
              <w:pStyle w:val="NoSpacing"/>
            </w:pPr>
            <w:r w:rsidRPr="003F5EC7">
              <w:t>heresy*</w:t>
            </w:r>
          </w:p>
          <w:p w:rsidR="003F5EC7" w:rsidRDefault="003F5EC7" w:rsidP="003F5EC7">
            <w:pPr>
              <w:pStyle w:val="NoSpacing"/>
            </w:pPr>
            <w:r w:rsidRPr="003F5EC7">
              <w:t>evanesced*</w:t>
            </w:r>
          </w:p>
        </w:tc>
      </w:tr>
      <w:tr w:rsidR="000057CC">
        <w:trPr>
          <w:cantSplit/>
          <w:trHeight w:val="2567"/>
        </w:trPr>
        <w:tc>
          <w:tcPr>
            <w:tcW w:w="732" w:type="dxa"/>
            <w:textDirection w:val="btLr"/>
          </w:tcPr>
          <w:p w:rsidR="000057CC" w:rsidRPr="00F02887" w:rsidRDefault="000057CC" w:rsidP="00F02887">
            <w:pPr>
              <w:spacing w:after="0" w:line="240" w:lineRule="auto"/>
              <w:ind w:left="113" w:right="113"/>
              <w:contextualSpacing/>
              <w:jc w:val="center"/>
              <w:rPr>
                <w:b/>
              </w:rPr>
            </w:pPr>
            <w:r w:rsidRPr="00F02887">
              <w:rPr>
                <w:b/>
              </w:rPr>
              <w:t>Meaning needs to be provided</w:t>
            </w:r>
          </w:p>
        </w:tc>
        <w:tc>
          <w:tcPr>
            <w:tcW w:w="5838" w:type="dxa"/>
          </w:tcPr>
          <w:p w:rsidR="000057CC" w:rsidRDefault="000057CC" w:rsidP="000057CC">
            <w:pPr>
              <w:pStyle w:val="NoSpacing"/>
            </w:pPr>
          </w:p>
          <w:p w:rsidR="000057CC" w:rsidRDefault="000057CC" w:rsidP="000057CC">
            <w:pPr>
              <w:pStyle w:val="NoSpacing"/>
            </w:pPr>
            <w:r>
              <w:t>untenanted</w:t>
            </w:r>
          </w:p>
          <w:p w:rsidR="003F5EC7" w:rsidRDefault="003F5EC7" w:rsidP="000057CC">
            <w:pPr>
              <w:pStyle w:val="NoSpacing"/>
            </w:pPr>
            <w:r w:rsidRPr="003F5EC7">
              <w:t>invalid</w:t>
            </w:r>
          </w:p>
          <w:p w:rsidR="000057CC" w:rsidRDefault="000057CC" w:rsidP="000057CC">
            <w:pPr>
              <w:pStyle w:val="NoSpacing"/>
            </w:pPr>
            <w:r>
              <w:t>scowling</w:t>
            </w:r>
          </w:p>
          <w:p w:rsidR="003F5EC7" w:rsidRDefault="003F5EC7" w:rsidP="000057CC">
            <w:pPr>
              <w:pStyle w:val="NoSpacing"/>
            </w:pPr>
            <w:r w:rsidRPr="003F5EC7">
              <w:t>gilded</w:t>
            </w:r>
          </w:p>
          <w:p w:rsidR="000057CC" w:rsidRDefault="000057CC" w:rsidP="000057CC">
            <w:pPr>
              <w:pStyle w:val="NoSpacing"/>
            </w:pPr>
          </w:p>
          <w:p w:rsidR="000057CC" w:rsidRDefault="000057CC" w:rsidP="000057CC">
            <w:pPr>
              <w:pStyle w:val="NoSpacing"/>
            </w:pPr>
          </w:p>
          <w:p w:rsidR="000057CC" w:rsidRDefault="000057CC" w:rsidP="000057CC">
            <w:pPr>
              <w:pStyle w:val="NoSpacing"/>
            </w:pPr>
          </w:p>
          <w:p w:rsidR="000057CC" w:rsidRDefault="000057CC" w:rsidP="000057CC">
            <w:pPr>
              <w:pStyle w:val="NoSpacing"/>
            </w:pPr>
          </w:p>
          <w:p w:rsidR="00612031" w:rsidRDefault="00612031" w:rsidP="002E1750">
            <w:pPr>
              <w:pStyle w:val="NoSpacing"/>
            </w:pPr>
          </w:p>
          <w:p w:rsidR="00612031" w:rsidRDefault="00612031" w:rsidP="003F5EC7">
            <w:pPr>
              <w:pStyle w:val="NoSpacing"/>
              <w:ind w:left="720"/>
            </w:pPr>
          </w:p>
          <w:p w:rsidR="000057CC" w:rsidRDefault="00612031" w:rsidP="003F5EC7">
            <w:pPr>
              <w:pStyle w:val="NoSpacing"/>
              <w:ind w:left="720"/>
            </w:pPr>
            <w:r>
              <w:t>* = These definitions are provided in the text.</w:t>
            </w:r>
          </w:p>
        </w:tc>
        <w:tc>
          <w:tcPr>
            <w:tcW w:w="6501" w:type="dxa"/>
          </w:tcPr>
          <w:p w:rsidR="000057CC" w:rsidRDefault="000057CC" w:rsidP="000057CC">
            <w:pPr>
              <w:pStyle w:val="NoSpacing"/>
            </w:pPr>
          </w:p>
          <w:p w:rsidR="000057CC" w:rsidRDefault="000057CC" w:rsidP="000057CC">
            <w:pPr>
              <w:pStyle w:val="NoSpacing"/>
            </w:pPr>
            <w:r>
              <w:t>infallibility</w:t>
            </w:r>
          </w:p>
          <w:p w:rsidR="000057CC" w:rsidRDefault="003F5EC7" w:rsidP="00024A6D">
            <w:pPr>
              <w:pStyle w:val="NoSpacing"/>
            </w:pPr>
            <w:r w:rsidRPr="003F5EC7">
              <w:t>spite</w:t>
            </w:r>
          </w:p>
          <w:p w:rsidR="002C3403" w:rsidRDefault="002C3403" w:rsidP="00024A6D">
            <w:pPr>
              <w:pStyle w:val="NoSpacing"/>
            </w:pPr>
          </w:p>
        </w:tc>
      </w:tr>
    </w:tbl>
    <w:p w:rsidR="00B1705C" w:rsidRDefault="00B1705C"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45861" w:rsidRPr="00C9420D" w:rsidRDefault="00CD5DD1" w:rsidP="00C9420D">
      <w:pPr>
        <w:spacing w:after="0" w:line="360" w:lineRule="auto"/>
        <w:ind w:left="720"/>
        <w:rPr>
          <w:rFonts w:asciiTheme="minorHAnsi" w:hAnsiTheme="minorHAnsi" w:cstheme="minorHAnsi"/>
          <w:i/>
          <w:sz w:val="24"/>
          <w:szCs w:val="24"/>
        </w:rPr>
      </w:pPr>
      <w:r w:rsidRPr="00C9420D">
        <w:rPr>
          <w:rFonts w:asciiTheme="minorHAnsi" w:hAnsiTheme="minorHAnsi" w:cstheme="minorHAnsi"/>
          <w:i/>
          <w:sz w:val="24"/>
          <w:szCs w:val="24"/>
        </w:rPr>
        <w:t xml:space="preserve">“The Scarlet Ibis” is a reflective story. It is told from a first-person point-of-view with the narrator looking back into his past.  </w:t>
      </w:r>
      <w:r w:rsidR="005C7A03">
        <w:rPr>
          <w:rFonts w:asciiTheme="minorHAnsi" w:hAnsiTheme="minorHAnsi" w:cstheme="minorHAnsi"/>
          <w:i/>
          <w:sz w:val="24"/>
          <w:szCs w:val="24"/>
        </w:rPr>
        <w:t>T</w:t>
      </w:r>
      <w:r w:rsidR="00207598">
        <w:rPr>
          <w:rFonts w:asciiTheme="minorHAnsi" w:hAnsiTheme="minorHAnsi" w:cstheme="minorHAnsi"/>
          <w:i/>
          <w:sz w:val="24"/>
          <w:szCs w:val="24"/>
        </w:rPr>
        <w:t>he narrator</w:t>
      </w:r>
      <w:r w:rsidR="00C9420D" w:rsidRPr="00C9420D">
        <w:rPr>
          <w:rFonts w:asciiTheme="minorHAnsi" w:hAnsiTheme="minorHAnsi" w:cstheme="minorHAnsi"/>
          <w:i/>
          <w:sz w:val="24"/>
          <w:szCs w:val="24"/>
        </w:rPr>
        <w:t xml:space="preserve"> says, “But all of us must have something or someone to be proud of, and Doodle had become mine. I did not know then that pride is a </w:t>
      </w:r>
      <w:bookmarkStart w:id="0" w:name="_GoBack"/>
      <w:bookmarkEnd w:id="0"/>
      <w:r w:rsidR="00C9420D" w:rsidRPr="00C9420D">
        <w:rPr>
          <w:rFonts w:asciiTheme="minorHAnsi" w:hAnsiTheme="minorHAnsi" w:cstheme="minorHAnsi"/>
          <w:i/>
          <w:sz w:val="24"/>
          <w:szCs w:val="24"/>
        </w:rPr>
        <w:t>wonderful, terrible thing, a seed that bears two vines, life and death.”  What is meant by this statement, and how has the narrator’s life been impacted by what happens to Doodle?</w:t>
      </w:r>
      <w:r w:rsidR="0053332E">
        <w:rPr>
          <w:rFonts w:asciiTheme="minorHAnsi" w:hAnsiTheme="minorHAnsi" w:cstheme="minorHAnsi"/>
          <w:i/>
          <w:sz w:val="24"/>
          <w:szCs w:val="24"/>
        </w:rPr>
        <w:t xml:space="preserve"> How does this reinforce the overarching theme? </w:t>
      </w:r>
      <w:r w:rsidR="006721EF">
        <w:rPr>
          <w:rFonts w:asciiTheme="minorHAnsi" w:hAnsiTheme="minorHAnsi" w:cstheme="minorHAnsi"/>
          <w:i/>
          <w:sz w:val="24"/>
          <w:szCs w:val="24"/>
        </w:rPr>
        <w:t xml:space="preserve"> </w:t>
      </w:r>
      <w:r w:rsidR="00BF73D3">
        <w:rPr>
          <w:rFonts w:asciiTheme="minorHAnsi" w:hAnsiTheme="minorHAnsi" w:cstheme="minorHAnsi"/>
          <w:i/>
          <w:sz w:val="24"/>
          <w:szCs w:val="24"/>
        </w:rPr>
        <w:t xml:space="preserve">Using textual </w:t>
      </w:r>
      <w:r w:rsidR="0053332E">
        <w:rPr>
          <w:rFonts w:asciiTheme="minorHAnsi" w:hAnsiTheme="minorHAnsi" w:cstheme="minorHAnsi"/>
          <w:i/>
          <w:sz w:val="24"/>
          <w:szCs w:val="24"/>
        </w:rPr>
        <w:t>evidence, write</w:t>
      </w:r>
      <w:r w:rsidR="006721EF">
        <w:rPr>
          <w:rFonts w:asciiTheme="minorHAnsi" w:hAnsiTheme="minorHAnsi" w:cstheme="minorHAnsi"/>
          <w:i/>
          <w:sz w:val="24"/>
          <w:szCs w:val="24"/>
        </w:rPr>
        <w:t xml:space="preserve"> a well-developed, complex paragraph </w:t>
      </w:r>
      <w:r w:rsidR="00BF73D3">
        <w:rPr>
          <w:rFonts w:asciiTheme="minorHAnsi" w:hAnsiTheme="minorHAnsi" w:cstheme="minorHAnsi"/>
          <w:i/>
          <w:sz w:val="24"/>
          <w:szCs w:val="24"/>
        </w:rPr>
        <w:t>in response to these questions</w:t>
      </w:r>
      <w:r w:rsidR="006721EF">
        <w:rPr>
          <w:rFonts w:asciiTheme="minorHAnsi" w:hAnsiTheme="minorHAnsi" w:cstheme="minorHAnsi"/>
          <w:i/>
          <w:sz w:val="24"/>
          <w:szCs w:val="24"/>
        </w:rPr>
        <w:t>.</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F23276" w:rsidRPr="001E286D">
        <w:trPr>
          <w:jc w:val="center"/>
        </w:trPr>
        <w:tc>
          <w:tcPr>
            <w:tcW w:w="5148" w:type="dxa"/>
          </w:tcPr>
          <w:p w:rsidR="00F23276" w:rsidRPr="001E286D" w:rsidRDefault="00F2327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F23276" w:rsidRPr="001E286D" w:rsidRDefault="00F2327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F23276" w:rsidRPr="001E286D" w:rsidRDefault="00F23276"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F23276">
        <w:trPr>
          <w:jc w:val="center"/>
        </w:trPr>
        <w:tc>
          <w:tcPr>
            <w:tcW w:w="5148" w:type="dxa"/>
          </w:tcPr>
          <w:p w:rsidR="00F23276" w:rsidRDefault="00F23276" w:rsidP="00A36FC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Pr="006721EF">
              <w:rPr>
                <w:rFonts w:asciiTheme="minorHAnsi" w:hAnsiTheme="minorHAnsi" w:cstheme="minorHAnsi"/>
                <w:sz w:val="24"/>
                <w:szCs w:val="24"/>
              </w:rPr>
              <w:t xml:space="preserve">He was a burden in many ways. </w:t>
            </w:r>
            <w:r>
              <w:rPr>
                <w:rFonts w:asciiTheme="minorHAnsi" w:hAnsiTheme="minorHAnsi" w:cstheme="minorHAnsi"/>
                <w:sz w:val="24"/>
                <w:szCs w:val="24"/>
              </w:rPr>
              <w:t>….</w:t>
            </w:r>
            <w:r w:rsidRPr="006721EF">
              <w:rPr>
                <w:rFonts w:asciiTheme="minorHAnsi" w:hAnsiTheme="minorHAnsi" w:cstheme="minorHAnsi"/>
                <w:sz w:val="24"/>
                <w:szCs w:val="24"/>
              </w:rPr>
              <w:t>A long list of</w:t>
            </w:r>
            <w:r>
              <w:rPr>
                <w:rFonts w:asciiTheme="minorHAnsi" w:hAnsiTheme="minorHAnsi" w:cstheme="minorHAnsi"/>
                <w:sz w:val="24"/>
                <w:szCs w:val="24"/>
              </w:rPr>
              <w:t xml:space="preserve"> </w:t>
            </w:r>
            <w:r w:rsidRPr="006721EF">
              <w:rPr>
                <w:rFonts w:asciiTheme="minorHAnsi" w:hAnsiTheme="minorHAnsi" w:cstheme="minorHAnsi"/>
                <w:sz w:val="24"/>
                <w:szCs w:val="24"/>
              </w:rPr>
              <w:t>don’ts went with him, all of which I ignored</w:t>
            </w:r>
            <w:r>
              <w:rPr>
                <w:rFonts w:asciiTheme="minorHAnsi" w:hAnsiTheme="minorHAnsi" w:cstheme="minorHAnsi"/>
                <w:sz w:val="24"/>
                <w:szCs w:val="24"/>
              </w:rPr>
              <w:t xml:space="preserve"> </w:t>
            </w:r>
            <w:r w:rsidRPr="006721EF">
              <w:rPr>
                <w:rFonts w:asciiTheme="minorHAnsi" w:hAnsiTheme="minorHAnsi" w:cstheme="minorHAnsi"/>
                <w:sz w:val="24"/>
                <w:szCs w:val="24"/>
              </w:rPr>
              <w:t>once we got out of the house.</w:t>
            </w:r>
            <w:r>
              <w:t xml:space="preserve"> </w:t>
            </w:r>
            <w:r w:rsidRPr="006721EF">
              <w:rPr>
                <w:rFonts w:asciiTheme="minorHAnsi" w:hAnsiTheme="minorHAnsi" w:cstheme="minorHAnsi"/>
                <w:sz w:val="24"/>
                <w:szCs w:val="24"/>
              </w:rPr>
              <w:t>To discourage</w:t>
            </w:r>
            <w:r>
              <w:rPr>
                <w:rFonts w:asciiTheme="minorHAnsi" w:hAnsiTheme="minorHAnsi" w:cstheme="minorHAnsi"/>
                <w:sz w:val="24"/>
                <w:szCs w:val="24"/>
              </w:rPr>
              <w:t xml:space="preserve"> </w:t>
            </w:r>
            <w:r w:rsidRPr="006721EF">
              <w:rPr>
                <w:rFonts w:asciiTheme="minorHAnsi" w:hAnsiTheme="minorHAnsi" w:cstheme="minorHAnsi"/>
                <w:sz w:val="24"/>
                <w:szCs w:val="24"/>
              </w:rPr>
              <w:t>his coming with me, I’d run with him across</w:t>
            </w:r>
            <w:r>
              <w:rPr>
                <w:rFonts w:asciiTheme="minorHAnsi" w:hAnsiTheme="minorHAnsi" w:cstheme="minorHAnsi"/>
                <w:sz w:val="24"/>
                <w:szCs w:val="24"/>
              </w:rPr>
              <w:t xml:space="preserve"> t</w:t>
            </w:r>
            <w:r w:rsidRPr="006721EF">
              <w:rPr>
                <w:rFonts w:asciiTheme="minorHAnsi" w:hAnsiTheme="minorHAnsi" w:cstheme="minorHAnsi"/>
                <w:sz w:val="24"/>
                <w:szCs w:val="24"/>
              </w:rPr>
              <w:t>he ends of the cotton rows and careen him</w:t>
            </w:r>
            <w:r>
              <w:rPr>
                <w:rFonts w:asciiTheme="minorHAnsi" w:hAnsiTheme="minorHAnsi" w:cstheme="minorHAnsi"/>
                <w:sz w:val="24"/>
                <w:szCs w:val="24"/>
              </w:rPr>
              <w:t xml:space="preserve"> around corners on two wheels..</w:t>
            </w:r>
            <w:r w:rsidRPr="006721EF">
              <w:rPr>
                <w:rFonts w:asciiTheme="minorHAnsi" w:hAnsiTheme="minorHAnsi" w:cstheme="minorHAnsi"/>
                <w:sz w:val="24"/>
                <w:szCs w:val="24"/>
              </w:rPr>
              <w:t>.</w:t>
            </w:r>
            <w:r>
              <w:rPr>
                <w:rFonts w:asciiTheme="minorHAnsi" w:hAnsiTheme="minorHAnsi" w:cstheme="minorHAnsi"/>
                <w:sz w:val="24"/>
                <w:szCs w:val="24"/>
              </w:rPr>
              <w:t>”</w:t>
            </w:r>
          </w:p>
          <w:p w:rsidR="00F23276" w:rsidRDefault="00F23276" w:rsidP="00A36FCA">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 long list of don’ts went with him, all of which I ignored once we got out of the house.”</w:t>
            </w:r>
          </w:p>
        </w:tc>
        <w:tc>
          <w:tcPr>
            <w:tcW w:w="5220" w:type="dxa"/>
          </w:tcPr>
          <w:p w:rsidR="00F23276" w:rsidRDefault="00F23276" w:rsidP="006721EF">
            <w:pPr>
              <w:spacing w:after="0" w:line="240" w:lineRule="auto"/>
              <w:contextualSpacing/>
              <w:rPr>
                <w:rFonts w:asciiTheme="minorHAnsi" w:hAnsiTheme="minorHAnsi" w:cstheme="minorHAnsi"/>
                <w:sz w:val="24"/>
                <w:szCs w:val="24"/>
              </w:rPr>
            </w:pPr>
            <w:r w:rsidRPr="006721EF">
              <w:rPr>
                <w:rFonts w:asciiTheme="minorHAnsi" w:hAnsiTheme="minorHAnsi" w:cstheme="minorHAnsi"/>
                <w:sz w:val="24"/>
                <w:szCs w:val="24"/>
              </w:rPr>
              <w:t xml:space="preserve">The narrator </w:t>
            </w:r>
            <w:r>
              <w:rPr>
                <w:rFonts w:asciiTheme="minorHAnsi" w:hAnsiTheme="minorHAnsi" w:cstheme="minorHAnsi"/>
                <w:sz w:val="24"/>
                <w:szCs w:val="24"/>
              </w:rPr>
              <w:t>feels</w:t>
            </w:r>
            <w:r w:rsidRPr="006721EF">
              <w:rPr>
                <w:rFonts w:asciiTheme="minorHAnsi" w:hAnsiTheme="minorHAnsi" w:cstheme="minorHAnsi"/>
                <w:sz w:val="24"/>
                <w:szCs w:val="24"/>
              </w:rPr>
              <w:t xml:space="preserve"> burdened by Doodle.  </w:t>
            </w:r>
            <w:r>
              <w:rPr>
                <w:rFonts w:asciiTheme="minorHAnsi" w:hAnsiTheme="minorHAnsi" w:cstheme="minorHAnsi"/>
                <w:sz w:val="24"/>
                <w:szCs w:val="24"/>
              </w:rPr>
              <w:t>He says</w:t>
            </w:r>
            <w:r w:rsidRPr="006721EF">
              <w:rPr>
                <w:rFonts w:asciiTheme="minorHAnsi" w:hAnsiTheme="minorHAnsi" w:cstheme="minorHAnsi"/>
                <w:sz w:val="24"/>
                <w:szCs w:val="24"/>
              </w:rPr>
              <w:t xml:space="preserve"> “a long list of don’</w:t>
            </w:r>
            <w:r>
              <w:rPr>
                <w:rFonts w:asciiTheme="minorHAnsi" w:hAnsiTheme="minorHAnsi" w:cstheme="minorHAnsi"/>
                <w:sz w:val="24"/>
                <w:szCs w:val="24"/>
              </w:rPr>
              <w:t>t</w:t>
            </w:r>
            <w:r w:rsidRPr="006721EF">
              <w:rPr>
                <w:rFonts w:asciiTheme="minorHAnsi" w:hAnsiTheme="minorHAnsi" w:cstheme="minorHAnsi"/>
                <w:sz w:val="24"/>
                <w:szCs w:val="24"/>
              </w:rPr>
              <w:t>s went with him.”</w:t>
            </w:r>
            <w:r>
              <w:rPr>
                <w:rFonts w:asciiTheme="minorHAnsi" w:hAnsiTheme="minorHAnsi" w:cstheme="minorHAnsi"/>
                <w:sz w:val="24"/>
                <w:szCs w:val="24"/>
              </w:rPr>
              <w:t xml:space="preserve"> The narrator</w:t>
            </w:r>
            <w:r w:rsidRPr="006721EF">
              <w:rPr>
                <w:rFonts w:asciiTheme="minorHAnsi" w:hAnsiTheme="minorHAnsi" w:cstheme="minorHAnsi"/>
                <w:sz w:val="24"/>
                <w:szCs w:val="24"/>
              </w:rPr>
              <w:t xml:space="preserve"> also says he ignored most of them, away from his mother</w:t>
            </w:r>
            <w:r>
              <w:rPr>
                <w:rFonts w:asciiTheme="minorHAnsi" w:hAnsiTheme="minorHAnsi" w:cstheme="minorHAnsi"/>
                <w:sz w:val="24"/>
                <w:szCs w:val="24"/>
              </w:rPr>
              <w:t xml:space="preserve">. </w:t>
            </w:r>
            <w:r w:rsidRPr="006721EF">
              <w:rPr>
                <w:rFonts w:asciiTheme="minorHAnsi" w:hAnsiTheme="minorHAnsi" w:cstheme="minorHAnsi"/>
                <w:sz w:val="24"/>
                <w:szCs w:val="24"/>
              </w:rPr>
              <w:t xml:space="preserve"> </w:t>
            </w:r>
          </w:p>
          <w:p w:rsidR="00F23276" w:rsidRDefault="00F23276" w:rsidP="006721E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is also embarrassed by Doodle and tries many things to make Doodle not want to follow him and hang out with him. The narrator’s pride is what causes him to be embarrassed and also what motivates him to treat Doodle so poorly. </w:t>
            </w:r>
          </w:p>
          <w:p w:rsidR="00F23276" w:rsidRDefault="00F23276" w:rsidP="006721EF">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remembers the events very vividly, suggesting they have had a real impact on his life.</w:t>
            </w:r>
          </w:p>
        </w:tc>
      </w:tr>
      <w:tr w:rsidR="00F23276">
        <w:trPr>
          <w:jc w:val="center"/>
        </w:trPr>
        <w:tc>
          <w:tcPr>
            <w:tcW w:w="5148" w:type="dxa"/>
          </w:tcPr>
          <w:p w:rsidR="00F23276" w:rsidRDefault="00F2327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“It was bad enough having an invalid as a brother, </w:t>
            </w:r>
            <w:r>
              <w:rPr>
                <w:rFonts w:asciiTheme="minorHAnsi" w:hAnsiTheme="minorHAnsi" w:cstheme="minorHAnsi"/>
                <w:sz w:val="24"/>
                <w:szCs w:val="24"/>
              </w:rPr>
              <w:lastRenderedPageBreak/>
              <w:t>but having one who possible was not all there was unbearable.”</w:t>
            </w:r>
          </w:p>
          <w:p w:rsidR="00F23276" w:rsidRDefault="00F23276" w:rsidP="002A7668">
            <w:pPr>
              <w:spacing w:after="0" w:line="240" w:lineRule="auto"/>
              <w:contextualSpacing/>
              <w:rPr>
                <w:rFonts w:asciiTheme="minorHAnsi" w:hAnsiTheme="minorHAnsi" w:cstheme="minorHAnsi"/>
                <w:sz w:val="24"/>
                <w:szCs w:val="24"/>
              </w:rPr>
            </w:pPr>
          </w:p>
          <w:p w:rsidR="00F23276" w:rsidRDefault="00F23276" w:rsidP="002A7668">
            <w:pPr>
              <w:spacing w:after="0" w:line="240" w:lineRule="auto"/>
              <w:contextualSpacing/>
              <w:rPr>
                <w:rFonts w:asciiTheme="minorHAnsi" w:hAnsiTheme="minorHAnsi" w:cstheme="minorHAnsi"/>
                <w:sz w:val="24"/>
                <w:szCs w:val="24"/>
              </w:rPr>
            </w:pPr>
          </w:p>
        </w:tc>
        <w:tc>
          <w:tcPr>
            <w:tcW w:w="5220" w:type="dxa"/>
          </w:tcPr>
          <w:p w:rsidR="00F23276" w:rsidRDefault="00F23276" w:rsidP="0034176D">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 The narrator’s pride causes him to be </w:t>
            </w:r>
            <w:r>
              <w:rPr>
                <w:rFonts w:asciiTheme="minorHAnsi" w:hAnsiTheme="minorHAnsi" w:cstheme="minorHAnsi"/>
                <w:sz w:val="24"/>
                <w:szCs w:val="24"/>
              </w:rPr>
              <w:lastRenderedPageBreak/>
              <w:t>embarrassed of Doodle’s physical condition, and the prospect of his brother being mentally disabled is unbearable. This no doubt contributes to his treatment of Doodle and his desire to “fix” him.</w:t>
            </w:r>
          </w:p>
        </w:tc>
      </w:tr>
      <w:tr w:rsidR="00F23276">
        <w:trPr>
          <w:jc w:val="center"/>
        </w:trPr>
        <w:tc>
          <w:tcPr>
            <w:tcW w:w="5148" w:type="dxa"/>
          </w:tcPr>
          <w:p w:rsidR="00F23276" w:rsidRDefault="00F2327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“Once I had succeeded in teaching Doodle to walk, I began to believe in my own infallibility…”</w:t>
            </w:r>
          </w:p>
          <w:p w:rsidR="00F23276" w:rsidRDefault="00F2327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would teach him to run, to swim, to climb trees…”</w:t>
            </w:r>
          </w:p>
          <w:p w:rsidR="00F23276" w:rsidRDefault="00F23276" w:rsidP="002A7668">
            <w:pPr>
              <w:spacing w:after="0" w:line="240" w:lineRule="auto"/>
              <w:contextualSpacing/>
              <w:rPr>
                <w:rFonts w:asciiTheme="minorHAnsi" w:hAnsiTheme="minorHAnsi" w:cstheme="minorHAnsi"/>
                <w:sz w:val="24"/>
                <w:szCs w:val="24"/>
              </w:rPr>
            </w:pPr>
          </w:p>
          <w:p w:rsidR="00F23276" w:rsidRDefault="00F23276" w:rsidP="002A7668">
            <w:pPr>
              <w:spacing w:after="0" w:line="240" w:lineRule="auto"/>
              <w:contextualSpacing/>
              <w:rPr>
                <w:rFonts w:asciiTheme="minorHAnsi" w:hAnsiTheme="minorHAnsi" w:cstheme="minorHAnsi"/>
                <w:sz w:val="24"/>
                <w:szCs w:val="24"/>
              </w:rPr>
            </w:pPr>
          </w:p>
        </w:tc>
        <w:tc>
          <w:tcPr>
            <w:tcW w:w="5220" w:type="dxa"/>
          </w:tcPr>
          <w:p w:rsidR="00F23276" w:rsidRDefault="00F23276" w:rsidP="006A7187">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feels a sense of pride in teaching Doodle to walk. He begins to establish an unattainable “program” for Doodle. This no doubt contributes to Doodle’s demise and is a source of regret for the narrator. He realizes, now, how naïve he was to think that Doodle could do these things. Even though he had taught Doodle to walk, he was still disabled and weak; the narrator seems to be oblivious to this.  </w:t>
            </w:r>
          </w:p>
        </w:tc>
      </w:tr>
      <w:tr w:rsidR="00F23276">
        <w:trPr>
          <w:jc w:val="center"/>
        </w:trPr>
        <w:tc>
          <w:tcPr>
            <w:tcW w:w="5148" w:type="dxa"/>
          </w:tcPr>
          <w:p w:rsidR="00F23276" w:rsidRDefault="00F2327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never spoke (What are the words that can solder cracked pride?)…”</w:t>
            </w:r>
          </w:p>
          <w:p w:rsidR="00F23276" w:rsidRDefault="00F23276" w:rsidP="002A7668">
            <w:pPr>
              <w:spacing w:after="0" w:line="240" w:lineRule="auto"/>
              <w:contextualSpacing/>
              <w:rPr>
                <w:rFonts w:asciiTheme="minorHAnsi" w:hAnsiTheme="minorHAnsi" w:cstheme="minorHAnsi"/>
                <w:sz w:val="24"/>
                <w:szCs w:val="24"/>
              </w:rPr>
            </w:pPr>
          </w:p>
          <w:p w:rsidR="00F23276" w:rsidRDefault="00F23276" w:rsidP="002A7668">
            <w:pPr>
              <w:spacing w:after="0" w:line="240" w:lineRule="auto"/>
              <w:contextualSpacing/>
              <w:rPr>
                <w:rFonts w:asciiTheme="minorHAnsi" w:hAnsiTheme="minorHAnsi" w:cstheme="minorHAnsi"/>
                <w:sz w:val="24"/>
                <w:szCs w:val="24"/>
              </w:rPr>
            </w:pPr>
          </w:p>
        </w:tc>
        <w:tc>
          <w:tcPr>
            <w:tcW w:w="5220" w:type="dxa"/>
          </w:tcPr>
          <w:p w:rsidR="00F23276" w:rsidRDefault="00F2327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The narrator has realized that he will never be able to teach Doodle all of the great things. Here, the narrators pride is a source of cruelty because he purposefully runs far ahead of Doodle. The reader gets the impression the narrator feels a profound sense of guilt about this particular moment, and it has had a great impact on his life.</w:t>
            </w:r>
          </w:p>
        </w:tc>
      </w:tr>
      <w:tr w:rsidR="00F23276">
        <w:trPr>
          <w:jc w:val="center"/>
        </w:trPr>
        <w:tc>
          <w:tcPr>
            <w:tcW w:w="5148" w:type="dxa"/>
          </w:tcPr>
          <w:p w:rsidR="00F23276" w:rsidRDefault="00F2327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“For a long time, it seemed forever, I lay there crying, sheltering my fallen scarlet ibis…”</w:t>
            </w:r>
          </w:p>
          <w:p w:rsidR="00F23276" w:rsidRDefault="00F23276" w:rsidP="002A7668">
            <w:pPr>
              <w:spacing w:after="0" w:line="240" w:lineRule="auto"/>
              <w:contextualSpacing/>
              <w:rPr>
                <w:rFonts w:asciiTheme="minorHAnsi" w:hAnsiTheme="minorHAnsi" w:cstheme="minorHAnsi"/>
                <w:sz w:val="24"/>
                <w:szCs w:val="24"/>
              </w:rPr>
            </w:pPr>
          </w:p>
          <w:p w:rsidR="00F23276" w:rsidRDefault="00F23276" w:rsidP="002A7668">
            <w:pPr>
              <w:spacing w:after="0" w:line="240" w:lineRule="auto"/>
              <w:contextualSpacing/>
              <w:rPr>
                <w:rFonts w:asciiTheme="minorHAnsi" w:hAnsiTheme="minorHAnsi" w:cstheme="minorHAnsi"/>
                <w:sz w:val="24"/>
                <w:szCs w:val="24"/>
              </w:rPr>
            </w:pPr>
          </w:p>
        </w:tc>
        <w:tc>
          <w:tcPr>
            <w:tcW w:w="5220" w:type="dxa"/>
          </w:tcPr>
          <w:p w:rsidR="00F23276" w:rsidRDefault="00F23276"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is the most powerful instance of regret and guilt in the story. It solidifies the narrator’s feelings about what happened to Doodle and even creates a sense of regret and despair in the reader.  It was the narrator’s pride that brought him, and the reader, to this moment- a tragic and regrettable end. </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w:t>
      </w:r>
      <w:r>
        <w:rPr>
          <w:rFonts w:asciiTheme="minorHAnsi" w:hAnsiTheme="minorHAnsi" w:cstheme="minorHAnsi"/>
          <w:sz w:val="24"/>
          <w:szCs w:val="24"/>
        </w:rPr>
        <w:lastRenderedPageBreak/>
        <w:t xml:space="preserve">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A50E4F" w:rsidRPr="00612031" w:rsidRDefault="0034176D" w:rsidP="00612031">
      <w:pPr>
        <w:pStyle w:val="ListParagraph"/>
        <w:spacing w:after="0" w:line="360" w:lineRule="auto"/>
        <w:rPr>
          <w:rFonts w:asciiTheme="minorHAnsi" w:hAnsiTheme="minorHAnsi" w:cstheme="minorHAnsi"/>
          <w:sz w:val="24"/>
          <w:szCs w:val="24"/>
        </w:rPr>
      </w:pPr>
      <w:r>
        <w:rPr>
          <w:rFonts w:asciiTheme="minorHAnsi" w:hAnsiTheme="minorHAnsi" w:cstheme="minorHAnsi"/>
          <w:b/>
          <w:sz w:val="24"/>
          <w:szCs w:val="24"/>
        </w:rPr>
        <w:tab/>
      </w:r>
      <w:r w:rsidRPr="0034176D">
        <w:rPr>
          <w:rFonts w:asciiTheme="minorHAnsi" w:hAnsiTheme="minorHAnsi" w:cstheme="minorHAnsi"/>
          <w:sz w:val="24"/>
          <w:szCs w:val="24"/>
        </w:rPr>
        <w:t>“The Scarlet Ibis” by James Hurst is a powerful story about the consequences of pride and the</w:t>
      </w:r>
      <w:r w:rsidR="003A788E">
        <w:rPr>
          <w:rFonts w:asciiTheme="minorHAnsi" w:hAnsiTheme="minorHAnsi" w:cstheme="minorHAnsi"/>
          <w:sz w:val="24"/>
          <w:szCs w:val="24"/>
        </w:rPr>
        <w:t xml:space="preserve"> effect</w:t>
      </w:r>
      <w:r w:rsidRPr="0034176D">
        <w:rPr>
          <w:rFonts w:asciiTheme="minorHAnsi" w:hAnsiTheme="minorHAnsi" w:cstheme="minorHAnsi"/>
          <w:sz w:val="24"/>
          <w:szCs w:val="24"/>
        </w:rPr>
        <w:t xml:space="preserve"> </w:t>
      </w:r>
      <w:r w:rsidR="00F744B6">
        <w:rPr>
          <w:rFonts w:asciiTheme="minorHAnsi" w:hAnsiTheme="minorHAnsi" w:cstheme="minorHAnsi"/>
          <w:sz w:val="24"/>
          <w:szCs w:val="24"/>
        </w:rPr>
        <w:t>regret has</w:t>
      </w:r>
      <w:r w:rsidRPr="0034176D">
        <w:rPr>
          <w:rFonts w:asciiTheme="minorHAnsi" w:hAnsiTheme="minorHAnsi" w:cstheme="minorHAnsi"/>
          <w:sz w:val="24"/>
          <w:szCs w:val="24"/>
        </w:rPr>
        <w:t xml:space="preserve"> on </w:t>
      </w:r>
      <w:r w:rsidR="003A788E">
        <w:rPr>
          <w:rFonts w:asciiTheme="minorHAnsi" w:hAnsiTheme="minorHAnsi" w:cstheme="minorHAnsi"/>
          <w:sz w:val="24"/>
          <w:szCs w:val="24"/>
        </w:rPr>
        <w:t>a life</w:t>
      </w:r>
      <w:r w:rsidRPr="0034176D">
        <w:rPr>
          <w:rFonts w:asciiTheme="minorHAnsi" w:hAnsiTheme="minorHAnsi" w:cstheme="minorHAnsi"/>
          <w:sz w:val="24"/>
          <w:szCs w:val="24"/>
        </w:rPr>
        <w:t xml:space="preserve">. </w:t>
      </w:r>
      <w:r>
        <w:rPr>
          <w:rFonts w:asciiTheme="minorHAnsi" w:hAnsiTheme="minorHAnsi" w:cstheme="minorHAnsi"/>
          <w:sz w:val="24"/>
          <w:szCs w:val="24"/>
        </w:rPr>
        <w:t xml:space="preserve"> When the narrator says that “pride is… a seed that bears to vines</w:t>
      </w:r>
      <w:r w:rsidR="001A00A2">
        <w:rPr>
          <w:rFonts w:asciiTheme="minorHAnsi" w:hAnsiTheme="minorHAnsi" w:cstheme="minorHAnsi"/>
          <w:sz w:val="24"/>
          <w:szCs w:val="24"/>
        </w:rPr>
        <w:t xml:space="preserve">, life and death,” he means that pride can be source of great accomplishment and a source of regret, which reinforces the overarching theme of the impact of regret and guilt on people’s lives. </w:t>
      </w:r>
      <w:r w:rsidR="00A123EF">
        <w:rPr>
          <w:rFonts w:asciiTheme="minorHAnsi" w:hAnsiTheme="minorHAnsi" w:cstheme="minorHAnsi"/>
          <w:sz w:val="24"/>
          <w:szCs w:val="24"/>
        </w:rPr>
        <w:t>From the beginning of the story, the narrator’s pride drives his actions.</w:t>
      </w:r>
      <w:r w:rsidR="00F23276">
        <w:rPr>
          <w:rFonts w:asciiTheme="minorHAnsi" w:hAnsiTheme="minorHAnsi" w:cstheme="minorHAnsi"/>
          <w:sz w:val="24"/>
          <w:szCs w:val="24"/>
        </w:rPr>
        <w:t xml:space="preserve"> The narrator states </w:t>
      </w:r>
      <w:r w:rsidR="00A123EF">
        <w:rPr>
          <w:rFonts w:asciiTheme="minorHAnsi" w:hAnsiTheme="minorHAnsi" w:cstheme="minorHAnsi"/>
          <w:sz w:val="24"/>
          <w:szCs w:val="24"/>
        </w:rPr>
        <w:t>that “</w:t>
      </w:r>
      <w:r w:rsidR="00A123EF" w:rsidRPr="006721EF">
        <w:rPr>
          <w:rFonts w:asciiTheme="minorHAnsi" w:hAnsiTheme="minorHAnsi" w:cstheme="minorHAnsi"/>
          <w:sz w:val="24"/>
          <w:szCs w:val="24"/>
        </w:rPr>
        <w:t xml:space="preserve">He was a burden in many ways. </w:t>
      </w:r>
      <w:r w:rsidR="00A123EF">
        <w:rPr>
          <w:rFonts w:asciiTheme="minorHAnsi" w:hAnsiTheme="minorHAnsi" w:cstheme="minorHAnsi"/>
          <w:sz w:val="24"/>
          <w:szCs w:val="24"/>
        </w:rPr>
        <w:t>….</w:t>
      </w:r>
      <w:r w:rsidR="00A123EF" w:rsidRPr="006721EF">
        <w:rPr>
          <w:rFonts w:asciiTheme="minorHAnsi" w:hAnsiTheme="minorHAnsi" w:cstheme="minorHAnsi"/>
          <w:sz w:val="24"/>
          <w:szCs w:val="24"/>
        </w:rPr>
        <w:t>A long list of</w:t>
      </w:r>
      <w:r w:rsidR="00A123EF">
        <w:rPr>
          <w:rFonts w:asciiTheme="minorHAnsi" w:hAnsiTheme="minorHAnsi" w:cstheme="minorHAnsi"/>
          <w:sz w:val="24"/>
          <w:szCs w:val="24"/>
        </w:rPr>
        <w:t xml:space="preserve"> don’ts went with him…” The narrator is burdened by Doodle, his disabled younger brother, and is embarrassed by him. His pride is what drives him to want get away from Doodle. The narrator says he tries to</w:t>
      </w:r>
      <w:r w:rsidR="00A123EF" w:rsidRPr="00A123EF">
        <w:rPr>
          <w:rFonts w:asciiTheme="minorHAnsi" w:hAnsiTheme="minorHAnsi" w:cstheme="minorHAnsi"/>
          <w:sz w:val="24"/>
          <w:szCs w:val="24"/>
        </w:rPr>
        <w:t xml:space="preserve"> </w:t>
      </w:r>
      <w:r w:rsidR="00A123EF">
        <w:rPr>
          <w:rFonts w:asciiTheme="minorHAnsi" w:hAnsiTheme="minorHAnsi" w:cstheme="minorHAnsi"/>
          <w:sz w:val="24"/>
          <w:szCs w:val="24"/>
        </w:rPr>
        <w:t>“</w:t>
      </w:r>
      <w:r w:rsidR="00A123EF" w:rsidRPr="006721EF">
        <w:rPr>
          <w:rFonts w:asciiTheme="minorHAnsi" w:hAnsiTheme="minorHAnsi" w:cstheme="minorHAnsi"/>
          <w:sz w:val="24"/>
          <w:szCs w:val="24"/>
        </w:rPr>
        <w:t>run with him across</w:t>
      </w:r>
      <w:r w:rsidR="00A123EF">
        <w:rPr>
          <w:rFonts w:asciiTheme="minorHAnsi" w:hAnsiTheme="minorHAnsi" w:cstheme="minorHAnsi"/>
          <w:sz w:val="24"/>
          <w:szCs w:val="24"/>
        </w:rPr>
        <w:t xml:space="preserve"> t</w:t>
      </w:r>
      <w:r w:rsidR="00A123EF" w:rsidRPr="006721EF">
        <w:rPr>
          <w:rFonts w:asciiTheme="minorHAnsi" w:hAnsiTheme="minorHAnsi" w:cstheme="minorHAnsi"/>
          <w:sz w:val="24"/>
          <w:szCs w:val="24"/>
        </w:rPr>
        <w:t>he ends of the cotton rows and careen him</w:t>
      </w:r>
      <w:r w:rsidR="00A123EF">
        <w:rPr>
          <w:rFonts w:asciiTheme="minorHAnsi" w:hAnsiTheme="minorHAnsi" w:cstheme="minorHAnsi"/>
          <w:sz w:val="24"/>
          <w:szCs w:val="24"/>
        </w:rPr>
        <w:t xml:space="preserve"> around corners on two wheels..</w:t>
      </w:r>
      <w:r w:rsidR="00A123EF" w:rsidRPr="006721EF">
        <w:rPr>
          <w:rFonts w:asciiTheme="minorHAnsi" w:hAnsiTheme="minorHAnsi" w:cstheme="minorHAnsi"/>
          <w:sz w:val="24"/>
          <w:szCs w:val="24"/>
        </w:rPr>
        <w:t>.</w:t>
      </w:r>
      <w:r w:rsidR="00A123EF">
        <w:rPr>
          <w:rFonts w:asciiTheme="minorHAnsi" w:hAnsiTheme="minorHAnsi" w:cstheme="minorHAnsi"/>
          <w:sz w:val="24"/>
          <w:szCs w:val="24"/>
        </w:rPr>
        <w:t xml:space="preserve">” The narrator treats Doodle cruelly so that he will not follow the narrator around. </w:t>
      </w:r>
      <w:r w:rsidR="00612031">
        <w:rPr>
          <w:rFonts w:asciiTheme="minorHAnsi" w:hAnsiTheme="minorHAnsi" w:cstheme="minorHAnsi"/>
          <w:sz w:val="24"/>
          <w:szCs w:val="24"/>
        </w:rPr>
        <w:t>Additionally, t</w:t>
      </w:r>
      <w:r w:rsidR="00A123EF" w:rsidRPr="00612031">
        <w:rPr>
          <w:rFonts w:asciiTheme="minorHAnsi" w:hAnsiTheme="minorHAnsi" w:cstheme="minorHAnsi"/>
          <w:sz w:val="24"/>
          <w:szCs w:val="24"/>
        </w:rPr>
        <w:t xml:space="preserve">he </w:t>
      </w:r>
      <w:r w:rsidR="00F744B6" w:rsidRPr="00612031">
        <w:rPr>
          <w:rFonts w:asciiTheme="minorHAnsi" w:hAnsiTheme="minorHAnsi" w:cstheme="minorHAnsi"/>
          <w:sz w:val="24"/>
          <w:szCs w:val="24"/>
        </w:rPr>
        <w:t>narrator’s pride</w:t>
      </w:r>
      <w:r w:rsidR="00A123EF" w:rsidRPr="00612031">
        <w:rPr>
          <w:rFonts w:asciiTheme="minorHAnsi" w:hAnsiTheme="minorHAnsi" w:cstheme="minorHAnsi"/>
          <w:sz w:val="24"/>
          <w:szCs w:val="24"/>
        </w:rPr>
        <w:t xml:space="preserve"> causes him to want to “fix” Doodle. The narrator tries to teach Doodle t</w:t>
      </w:r>
      <w:r w:rsidR="00F23276">
        <w:rPr>
          <w:rFonts w:asciiTheme="minorHAnsi" w:hAnsiTheme="minorHAnsi" w:cstheme="minorHAnsi"/>
          <w:sz w:val="24"/>
          <w:szCs w:val="24"/>
        </w:rPr>
        <w:t>o be a normal child. I</w:t>
      </w:r>
      <w:r w:rsidR="00A123EF" w:rsidRPr="00612031">
        <w:rPr>
          <w:rFonts w:asciiTheme="minorHAnsi" w:hAnsiTheme="minorHAnsi" w:cstheme="minorHAnsi"/>
          <w:sz w:val="24"/>
          <w:szCs w:val="24"/>
        </w:rPr>
        <w:t>t s</w:t>
      </w:r>
      <w:r w:rsidR="006915A2" w:rsidRPr="00612031">
        <w:rPr>
          <w:rFonts w:asciiTheme="minorHAnsi" w:hAnsiTheme="minorHAnsi" w:cstheme="minorHAnsi"/>
          <w:sz w:val="24"/>
          <w:szCs w:val="24"/>
        </w:rPr>
        <w:t>tate</w:t>
      </w:r>
      <w:r w:rsidR="00A123EF" w:rsidRPr="00612031">
        <w:rPr>
          <w:rFonts w:asciiTheme="minorHAnsi" w:hAnsiTheme="minorHAnsi" w:cstheme="minorHAnsi"/>
          <w:sz w:val="24"/>
          <w:szCs w:val="24"/>
        </w:rPr>
        <w:t>s “It was bad enough having an invalid as a brother, but having one who possible was not all there was unbearable.” The narrator cannot bear the thought of having an invalid, incompetent brother, so he sets out to teach him to walk,</w:t>
      </w:r>
      <w:r w:rsidR="00F744B6" w:rsidRPr="00612031">
        <w:rPr>
          <w:rFonts w:asciiTheme="minorHAnsi" w:hAnsiTheme="minorHAnsi" w:cstheme="minorHAnsi"/>
          <w:sz w:val="24"/>
          <w:szCs w:val="24"/>
        </w:rPr>
        <w:t xml:space="preserve"> which he eventually s</w:t>
      </w:r>
      <w:r w:rsidR="00F23276">
        <w:rPr>
          <w:rFonts w:asciiTheme="minorHAnsi" w:hAnsiTheme="minorHAnsi" w:cstheme="minorHAnsi"/>
          <w:sz w:val="24"/>
          <w:szCs w:val="24"/>
        </w:rPr>
        <w:t>ucceeds in doing. I</w:t>
      </w:r>
      <w:r w:rsidR="00F744B6" w:rsidRPr="00612031">
        <w:rPr>
          <w:rFonts w:asciiTheme="minorHAnsi" w:hAnsiTheme="minorHAnsi" w:cstheme="minorHAnsi"/>
          <w:sz w:val="24"/>
          <w:szCs w:val="24"/>
        </w:rPr>
        <w:t xml:space="preserve">t says, “Once I had succeeded in teaching Doodle to walk, I began to believe in my own infallibility…” and “I would teach him to run, to swim, to </w:t>
      </w:r>
      <w:r w:rsidR="00F744B6" w:rsidRPr="00612031">
        <w:rPr>
          <w:rFonts w:asciiTheme="minorHAnsi" w:hAnsiTheme="minorHAnsi" w:cstheme="minorHAnsi"/>
          <w:sz w:val="24"/>
          <w:szCs w:val="24"/>
        </w:rPr>
        <w:lastRenderedPageBreak/>
        <w:t>climb trees…” The narrator feels a sense of accomplishment at teaching Doodle to walk, but it causes him to believe he can make unrealistic progress with Doodle. This, no doubt, contributes to Doodles eventual demise and the narrator’s deep sense of regret. When the narrator’s attempts to teach Doodle fail, his pride is damaged and it causes him to crue</w:t>
      </w:r>
      <w:r w:rsidR="00F23276">
        <w:rPr>
          <w:rFonts w:asciiTheme="minorHAnsi" w:hAnsiTheme="minorHAnsi" w:cstheme="minorHAnsi"/>
          <w:sz w:val="24"/>
          <w:szCs w:val="24"/>
        </w:rPr>
        <w:t>lly run from Doodle. T</w:t>
      </w:r>
      <w:r w:rsidR="00F744B6" w:rsidRPr="00612031">
        <w:rPr>
          <w:rFonts w:asciiTheme="minorHAnsi" w:hAnsiTheme="minorHAnsi" w:cstheme="minorHAnsi"/>
          <w:sz w:val="24"/>
          <w:szCs w:val="24"/>
        </w:rPr>
        <w:t>he narrator says</w:t>
      </w:r>
      <w:r w:rsidR="00612031">
        <w:rPr>
          <w:rFonts w:asciiTheme="minorHAnsi" w:hAnsiTheme="minorHAnsi" w:cstheme="minorHAnsi"/>
          <w:sz w:val="24"/>
          <w:szCs w:val="24"/>
        </w:rPr>
        <w:t>,</w:t>
      </w:r>
      <w:r w:rsidR="00F744B6" w:rsidRPr="00612031">
        <w:rPr>
          <w:rFonts w:asciiTheme="minorHAnsi" w:hAnsiTheme="minorHAnsi" w:cstheme="minorHAnsi"/>
          <w:sz w:val="24"/>
          <w:szCs w:val="24"/>
        </w:rPr>
        <w:t xml:space="preserve"> “…What words can solder cracked pride?” The narrator angrily leaves Doodle in a brutal storm, only to return to find him dead. This is the biggest source of the narrator’s regret and the most powerful moment of the story. The narrator’s final words reveal and enhance the overarching theme of the effects of guilt and regret: “For a long time, it seemed forever, I lay there crying, sheltering my fallen scarlet ibis…</w:t>
      </w:r>
      <w:proofErr w:type="gramStart"/>
      <w:r w:rsidR="00F744B6" w:rsidRPr="00612031">
        <w:rPr>
          <w:rFonts w:asciiTheme="minorHAnsi" w:hAnsiTheme="minorHAnsi" w:cstheme="minorHAnsi"/>
          <w:sz w:val="24"/>
          <w:szCs w:val="24"/>
        </w:rPr>
        <w:t>”</w:t>
      </w:r>
      <w:r w:rsidR="00A50E4F" w:rsidRPr="00612031">
        <w:rPr>
          <w:rFonts w:asciiTheme="minorHAnsi" w:hAnsiTheme="minorHAnsi" w:cstheme="minorHAnsi"/>
          <w:sz w:val="24"/>
          <w:szCs w:val="24"/>
        </w:rPr>
        <w:t>.</w:t>
      </w:r>
      <w:proofErr w:type="gramEnd"/>
      <w:r w:rsidR="00A50E4F" w:rsidRPr="00612031">
        <w:rPr>
          <w:rFonts w:asciiTheme="minorHAnsi" w:hAnsiTheme="minorHAnsi" w:cstheme="minorHAnsi"/>
          <w:sz w:val="24"/>
          <w:szCs w:val="24"/>
        </w:rPr>
        <w:t xml:space="preserve">  </w:t>
      </w:r>
      <w:r w:rsidR="004E1C61" w:rsidRPr="00612031">
        <w:rPr>
          <w:rFonts w:asciiTheme="minorHAnsi" w:hAnsiTheme="minorHAnsi" w:cstheme="minorHAnsi"/>
          <w:sz w:val="24"/>
          <w:szCs w:val="24"/>
        </w:rPr>
        <w:t>The narrator’s pride causes both success and regret in the story; in that sense it is “a seed that bears to vines, life and death.”</w:t>
      </w:r>
    </w:p>
    <w:p w:rsidR="00A123EF" w:rsidRDefault="00A123EF" w:rsidP="00B35E4D">
      <w:pPr>
        <w:pStyle w:val="ListParagraph"/>
        <w:spacing w:after="0" w:line="360" w:lineRule="auto"/>
        <w:rPr>
          <w:rFonts w:asciiTheme="minorHAnsi" w:hAnsiTheme="minorHAnsi" w:cstheme="minorHAnsi"/>
          <w:sz w:val="24"/>
          <w:szCs w:val="24"/>
        </w:rPr>
      </w:pPr>
    </w:p>
    <w:p w:rsidR="00647046" w:rsidRDefault="00647046">
      <w:pPr>
        <w:rPr>
          <w:b/>
        </w:rPr>
      </w:pPr>
    </w:p>
    <w:p w:rsidR="00172736" w:rsidRPr="00612031"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612031" w:rsidRDefault="00022E14" w:rsidP="00612031">
      <w:pPr>
        <w:pStyle w:val="ListParagraph"/>
        <w:numPr>
          <w:ilvl w:val="0"/>
          <w:numId w:val="14"/>
        </w:numPr>
        <w:spacing w:after="100" w:afterAutospacing="1" w:line="360" w:lineRule="auto"/>
        <w:rPr>
          <w:rFonts w:asciiTheme="minorHAnsi" w:hAnsiTheme="minorHAnsi" w:cstheme="minorHAnsi"/>
          <w:i/>
          <w:sz w:val="24"/>
          <w:szCs w:val="24"/>
        </w:rPr>
      </w:pPr>
      <w:r w:rsidRPr="00612031">
        <w:rPr>
          <w:rFonts w:asciiTheme="minorHAnsi" w:hAnsiTheme="minorHAnsi" w:cstheme="minorHAnsi"/>
          <w:i/>
          <w:sz w:val="24"/>
          <w:szCs w:val="24"/>
        </w:rPr>
        <w:t xml:space="preserve">How do the narrator’s thoughts and actions reveal the perception of the mentally and physically handicapped at the time of the </w:t>
      </w:r>
      <w:r w:rsidR="00BF73D3" w:rsidRPr="00612031">
        <w:rPr>
          <w:rFonts w:asciiTheme="minorHAnsi" w:hAnsiTheme="minorHAnsi" w:cstheme="minorHAnsi"/>
          <w:i/>
          <w:sz w:val="24"/>
          <w:szCs w:val="24"/>
        </w:rPr>
        <w:t>text</w:t>
      </w:r>
      <w:r w:rsidRPr="00612031">
        <w:rPr>
          <w:rFonts w:asciiTheme="minorHAnsi" w:hAnsiTheme="minorHAnsi" w:cstheme="minorHAnsi"/>
          <w:i/>
          <w:sz w:val="24"/>
          <w:szCs w:val="24"/>
        </w:rPr>
        <w:t>? Provide specific evidence</w:t>
      </w:r>
      <w:r w:rsidR="00BF73D3" w:rsidRPr="00612031">
        <w:rPr>
          <w:rFonts w:asciiTheme="minorHAnsi" w:hAnsiTheme="minorHAnsi" w:cstheme="minorHAnsi"/>
          <w:i/>
          <w:sz w:val="24"/>
          <w:szCs w:val="24"/>
        </w:rPr>
        <w:t xml:space="preserve"> from the text</w:t>
      </w:r>
      <w:r w:rsidRPr="00612031">
        <w:rPr>
          <w:rFonts w:asciiTheme="minorHAnsi" w:hAnsiTheme="minorHAnsi" w:cstheme="minorHAnsi"/>
          <w:i/>
          <w:sz w:val="24"/>
          <w:szCs w:val="24"/>
        </w:rPr>
        <w:t xml:space="preserve"> to support your ideas in one</w:t>
      </w:r>
      <w:r w:rsidR="00395EFA" w:rsidRPr="00612031">
        <w:rPr>
          <w:rFonts w:asciiTheme="minorHAnsi" w:hAnsiTheme="minorHAnsi" w:cstheme="minorHAnsi"/>
          <w:i/>
          <w:sz w:val="24"/>
          <w:szCs w:val="24"/>
        </w:rPr>
        <w:t xml:space="preserve"> or </w:t>
      </w:r>
      <w:r w:rsidRPr="00612031">
        <w:rPr>
          <w:rFonts w:asciiTheme="minorHAnsi" w:hAnsiTheme="minorHAnsi" w:cstheme="minorHAnsi"/>
          <w:i/>
          <w:sz w:val="24"/>
          <w:szCs w:val="24"/>
        </w:rPr>
        <w:t>two well</w:t>
      </w:r>
      <w:r w:rsidR="00395EFA" w:rsidRPr="00612031">
        <w:rPr>
          <w:rFonts w:asciiTheme="minorHAnsi" w:hAnsiTheme="minorHAnsi" w:cstheme="minorHAnsi"/>
          <w:i/>
          <w:sz w:val="24"/>
          <w:szCs w:val="24"/>
        </w:rPr>
        <w:t>-</w:t>
      </w:r>
      <w:r w:rsidRPr="00612031">
        <w:rPr>
          <w:rFonts w:asciiTheme="minorHAnsi" w:hAnsiTheme="minorHAnsi" w:cstheme="minorHAnsi"/>
          <w:i/>
          <w:sz w:val="24"/>
          <w:szCs w:val="24"/>
        </w:rPr>
        <w:t xml:space="preserve">developed paragraphs. </w:t>
      </w:r>
    </w:p>
    <w:p w:rsidR="00F8197E" w:rsidRPr="00612031" w:rsidRDefault="00545861" w:rsidP="00612031">
      <w:pPr>
        <w:pStyle w:val="ListParagraph"/>
        <w:spacing w:after="100" w:afterAutospacing="1" w:line="360" w:lineRule="auto"/>
        <w:rPr>
          <w:rFonts w:asciiTheme="minorHAnsi" w:hAnsiTheme="minorHAnsi" w:cstheme="minorHAnsi"/>
          <w:i/>
          <w:sz w:val="24"/>
          <w:szCs w:val="24"/>
        </w:rPr>
      </w:pPr>
      <w:r w:rsidRPr="00612031">
        <w:rPr>
          <w:rFonts w:asciiTheme="minorHAnsi" w:hAnsiTheme="minorHAnsi" w:cstheme="minorHAnsi"/>
          <w:sz w:val="24"/>
          <w:szCs w:val="24"/>
        </w:rPr>
        <w:t xml:space="preserve">Answer:  </w:t>
      </w:r>
      <w:r w:rsidR="0083392D" w:rsidRPr="00612031">
        <w:rPr>
          <w:rFonts w:asciiTheme="minorHAnsi" w:hAnsiTheme="minorHAnsi" w:cstheme="minorHAnsi"/>
          <w:sz w:val="24"/>
          <w:szCs w:val="24"/>
        </w:rPr>
        <w:t>The narrator’s thoughts and actions show the reader that mentally and physically handicapped were stigmatized</w:t>
      </w:r>
      <w:r w:rsidR="00624B07" w:rsidRPr="00612031">
        <w:rPr>
          <w:rFonts w:asciiTheme="minorHAnsi" w:hAnsiTheme="minorHAnsi" w:cstheme="minorHAnsi"/>
          <w:sz w:val="24"/>
          <w:szCs w:val="24"/>
        </w:rPr>
        <w:t xml:space="preserve"> and devalued</w:t>
      </w:r>
      <w:r w:rsidR="0083392D" w:rsidRPr="00612031">
        <w:rPr>
          <w:rFonts w:asciiTheme="minorHAnsi" w:hAnsiTheme="minorHAnsi" w:cstheme="minorHAnsi"/>
          <w:sz w:val="24"/>
          <w:szCs w:val="24"/>
        </w:rPr>
        <w:t xml:space="preserve"> at the time of the text.  </w:t>
      </w:r>
      <w:r w:rsidR="00624B07" w:rsidRPr="00612031">
        <w:rPr>
          <w:rFonts w:asciiTheme="minorHAnsi" w:hAnsiTheme="minorHAnsi" w:cstheme="minorHAnsi"/>
          <w:sz w:val="24"/>
          <w:szCs w:val="24"/>
        </w:rPr>
        <w:t xml:space="preserve">The family does not bother to name Doodle until he is several months old, showing what little value the place with him. </w:t>
      </w:r>
      <w:r w:rsidR="0083392D" w:rsidRPr="00612031">
        <w:rPr>
          <w:rFonts w:asciiTheme="minorHAnsi" w:hAnsiTheme="minorHAnsi" w:cstheme="minorHAnsi"/>
          <w:sz w:val="24"/>
          <w:szCs w:val="24"/>
        </w:rPr>
        <w:t>The narrators says, “It was bad enough having an invalid as a brother, but having one who possible was not all there was unbearable.” This evidence shows how embarrassed the narrator is to have a handicapped brother. Obviously</w:t>
      </w:r>
      <w:r w:rsidR="00624B07" w:rsidRPr="00612031">
        <w:rPr>
          <w:rFonts w:asciiTheme="minorHAnsi" w:hAnsiTheme="minorHAnsi" w:cstheme="minorHAnsi"/>
          <w:sz w:val="24"/>
          <w:szCs w:val="24"/>
        </w:rPr>
        <w:t>,</w:t>
      </w:r>
      <w:r w:rsidR="0083392D" w:rsidRPr="00612031">
        <w:rPr>
          <w:rFonts w:asciiTheme="minorHAnsi" w:hAnsiTheme="minorHAnsi" w:cstheme="minorHAnsi"/>
          <w:sz w:val="24"/>
          <w:szCs w:val="24"/>
        </w:rPr>
        <w:t xml:space="preserve"> there is a stigma associated with Doodle’s condition in order to provoke such a strong reaction from the narrator. The text also details the mother crying about </w:t>
      </w:r>
      <w:r w:rsidR="00624B07" w:rsidRPr="00612031">
        <w:rPr>
          <w:rFonts w:asciiTheme="minorHAnsi" w:hAnsiTheme="minorHAnsi" w:cstheme="minorHAnsi"/>
          <w:sz w:val="24"/>
          <w:szCs w:val="24"/>
        </w:rPr>
        <w:t>Doodle not</w:t>
      </w:r>
      <w:r w:rsidR="0083392D" w:rsidRPr="00612031">
        <w:rPr>
          <w:rFonts w:asciiTheme="minorHAnsi" w:hAnsiTheme="minorHAnsi" w:cstheme="minorHAnsi"/>
          <w:sz w:val="24"/>
          <w:szCs w:val="24"/>
        </w:rPr>
        <w:t xml:space="preserve"> being “all there.”  This deeply upsets the </w:t>
      </w:r>
      <w:r w:rsidR="00624B07" w:rsidRPr="00612031">
        <w:rPr>
          <w:rFonts w:asciiTheme="minorHAnsi" w:hAnsiTheme="minorHAnsi" w:cstheme="minorHAnsi"/>
          <w:sz w:val="24"/>
          <w:szCs w:val="24"/>
        </w:rPr>
        <w:t>mother and</w:t>
      </w:r>
      <w:r w:rsidR="0083392D" w:rsidRPr="00612031">
        <w:rPr>
          <w:rFonts w:asciiTheme="minorHAnsi" w:hAnsiTheme="minorHAnsi" w:cstheme="minorHAnsi"/>
          <w:sz w:val="24"/>
          <w:szCs w:val="24"/>
        </w:rPr>
        <w:t xml:space="preserve"> causes the reader to assume that if the family is devastated to have a mentally handicapped </w:t>
      </w:r>
      <w:r w:rsidR="00624B07" w:rsidRPr="00612031">
        <w:rPr>
          <w:rFonts w:asciiTheme="minorHAnsi" w:hAnsiTheme="minorHAnsi" w:cstheme="minorHAnsi"/>
          <w:sz w:val="24"/>
          <w:szCs w:val="24"/>
        </w:rPr>
        <w:t xml:space="preserve">child. It is clear from </w:t>
      </w:r>
      <w:r w:rsidR="00624B07" w:rsidRPr="00612031">
        <w:rPr>
          <w:rFonts w:asciiTheme="minorHAnsi" w:hAnsiTheme="minorHAnsi" w:cstheme="minorHAnsi"/>
          <w:sz w:val="24"/>
          <w:szCs w:val="24"/>
        </w:rPr>
        <w:lastRenderedPageBreak/>
        <w:t xml:space="preserve">the strong reactions of the characters that the mentally and physically handicapped were stigmatized and devalued at the time of the text. </w:t>
      </w:r>
    </w:p>
    <w:p w:rsidR="00CA07EF" w:rsidRPr="0018635B" w:rsidRDefault="00CA07EF" w:rsidP="00CA07EF">
      <w:pPr>
        <w:spacing w:after="0" w:line="360" w:lineRule="auto"/>
        <w:rPr>
          <w:rFonts w:asciiTheme="minorHAnsi" w:hAnsiTheme="minorHAnsi" w:cstheme="minorHAnsi"/>
          <w:sz w:val="24"/>
          <w:szCs w:val="24"/>
        </w:rPr>
      </w:pPr>
    </w:p>
    <w:p w:rsidR="006B6C38" w:rsidRDefault="00CA07EF" w:rsidP="006B6C38">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0D4A41" w:rsidRDefault="006D1F84" w:rsidP="00612031">
      <w:pPr>
        <w:pStyle w:val="ListParagraph"/>
        <w:numPr>
          <w:ilvl w:val="0"/>
          <w:numId w:val="14"/>
        </w:numPr>
        <w:spacing w:after="0" w:line="360" w:lineRule="auto"/>
        <w:rPr>
          <w:rFonts w:asciiTheme="minorHAnsi" w:hAnsiTheme="minorHAnsi" w:cstheme="minorHAnsi"/>
          <w:sz w:val="24"/>
          <w:szCs w:val="24"/>
        </w:rPr>
      </w:pPr>
      <w:r w:rsidRPr="00612031">
        <w:rPr>
          <w:rFonts w:asciiTheme="minorHAnsi" w:hAnsiTheme="minorHAnsi" w:cstheme="minorHAnsi"/>
          <w:sz w:val="24"/>
          <w:szCs w:val="24"/>
        </w:rPr>
        <w:t xml:space="preserve">Some questions are </w:t>
      </w:r>
      <w:proofErr w:type="spellStart"/>
      <w:r w:rsidRPr="00612031">
        <w:rPr>
          <w:rFonts w:asciiTheme="minorHAnsi" w:hAnsiTheme="minorHAnsi" w:cstheme="minorHAnsi"/>
          <w:sz w:val="24"/>
          <w:szCs w:val="24"/>
        </w:rPr>
        <w:t>scaffolded</w:t>
      </w:r>
      <w:proofErr w:type="spellEnd"/>
      <w:r w:rsidRPr="00612031">
        <w:rPr>
          <w:rFonts w:asciiTheme="minorHAnsi" w:hAnsiTheme="minorHAnsi" w:cstheme="minorHAnsi"/>
          <w:sz w:val="24"/>
          <w:szCs w:val="24"/>
        </w:rPr>
        <w:t xml:space="preserve"> to be accessible to a variety of learners. Therefore, teachers should consider their students’ needs and ability levels when deciding on what questions to use and in what order. For struggling students, some leading questions and tasks may be necessary to guide them through the actual TDQ. </w:t>
      </w: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pPr>
    </w:p>
    <w:p w:rsidR="000D4A41" w:rsidRDefault="000D4A41" w:rsidP="000D4A41">
      <w:pPr>
        <w:spacing w:after="0" w:line="360" w:lineRule="auto"/>
        <w:rPr>
          <w:rFonts w:asciiTheme="minorHAnsi" w:hAnsiTheme="minorHAnsi" w:cstheme="minorHAnsi"/>
          <w:sz w:val="24"/>
          <w:szCs w:val="24"/>
        </w:rPr>
        <w:sectPr w:rsidR="000D4A41">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B6C38" w:rsidRPr="000D4A41" w:rsidRDefault="000D4A41" w:rsidP="00026AD3">
      <w:pPr>
        <w:pStyle w:val="ListParagraph"/>
        <w:spacing w:after="0" w:line="360" w:lineRule="auto"/>
        <w:ind w:left="360"/>
        <w:rPr>
          <w:sz w:val="24"/>
          <w:szCs w:val="24"/>
        </w:rPr>
      </w:pPr>
      <w:r>
        <w:rPr>
          <w:sz w:val="24"/>
          <w:szCs w:val="24"/>
        </w:rPr>
        <w:lastRenderedPageBreak/>
        <w:t xml:space="preserve"> </w:t>
      </w:r>
    </w:p>
    <w:sectPr w:rsidR="006B6C38" w:rsidRPr="000D4A41" w:rsidSect="000D4A4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2D" w:rsidRDefault="000D202D" w:rsidP="007C5C7E">
      <w:pPr>
        <w:spacing w:after="0" w:line="240" w:lineRule="auto"/>
      </w:pPr>
      <w:r>
        <w:separator/>
      </w:r>
    </w:p>
  </w:endnote>
  <w:endnote w:type="continuationSeparator" w:id="0">
    <w:p w:rsidR="000D202D" w:rsidRDefault="000D202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2D" w:rsidRDefault="000D202D" w:rsidP="007C5C7E">
      <w:pPr>
        <w:spacing w:after="0" w:line="240" w:lineRule="auto"/>
      </w:pPr>
      <w:r>
        <w:separator/>
      </w:r>
    </w:p>
  </w:footnote>
  <w:footnote w:type="continuationSeparator" w:id="0">
    <w:p w:rsidR="000D202D" w:rsidRDefault="000D202D" w:rsidP="007C5C7E">
      <w:pPr>
        <w:spacing w:after="0" w:line="240" w:lineRule="auto"/>
      </w:pPr>
      <w:r>
        <w:continuationSeparator/>
      </w:r>
    </w:p>
  </w:footnote>
  <w:footnote w:id="1">
    <w:p w:rsidR="002E1750" w:rsidRDefault="002E1750">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750" w:rsidRDefault="00026AD3" w:rsidP="001034D9">
    <w:pPr>
      <w:pStyle w:val="Header"/>
      <w:jc w:val="center"/>
    </w:pPr>
    <w:r>
      <w:t>The Scarlet Ibis/ James R. Hurst/ Created by Calcasieu District</w:t>
    </w:r>
  </w:p>
  <w:p w:rsidR="002E1750" w:rsidRDefault="002E1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400"/>
    <w:multiLevelType w:val="hybridMultilevel"/>
    <w:tmpl w:val="30B64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32C4D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AA742D"/>
    <w:multiLevelType w:val="hybridMultilevel"/>
    <w:tmpl w:val="4D24F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6"/>
  </w:num>
  <w:num w:numId="3">
    <w:abstractNumId w:val="8"/>
  </w:num>
  <w:num w:numId="4">
    <w:abstractNumId w:val="7"/>
  </w:num>
  <w:num w:numId="5">
    <w:abstractNumId w:val="2"/>
  </w:num>
  <w:num w:numId="6">
    <w:abstractNumId w:val="9"/>
  </w:num>
  <w:num w:numId="7">
    <w:abstractNumId w:val="11"/>
  </w:num>
  <w:num w:numId="8">
    <w:abstractNumId w:val="1"/>
  </w:num>
  <w:num w:numId="9">
    <w:abstractNumId w:val="17"/>
  </w:num>
  <w:num w:numId="10">
    <w:abstractNumId w:val="13"/>
  </w:num>
  <w:num w:numId="11">
    <w:abstractNumId w:val="16"/>
  </w:num>
  <w:num w:numId="12">
    <w:abstractNumId w:val="3"/>
  </w:num>
  <w:num w:numId="13">
    <w:abstractNumId w:val="18"/>
  </w:num>
  <w:num w:numId="14">
    <w:abstractNumId w:val="5"/>
  </w:num>
  <w:num w:numId="15">
    <w:abstractNumId w:val="15"/>
  </w:num>
  <w:num w:numId="16">
    <w:abstractNumId w:val="12"/>
  </w:num>
  <w:num w:numId="17">
    <w:abstractNumId w:val="4"/>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57CC"/>
    <w:rsid w:val="00006993"/>
    <w:rsid w:val="000143C3"/>
    <w:rsid w:val="00022E14"/>
    <w:rsid w:val="00023430"/>
    <w:rsid w:val="00024A6D"/>
    <w:rsid w:val="00024D11"/>
    <w:rsid w:val="00026AD3"/>
    <w:rsid w:val="00026D6A"/>
    <w:rsid w:val="0002795A"/>
    <w:rsid w:val="00031B02"/>
    <w:rsid w:val="000601D8"/>
    <w:rsid w:val="000629C6"/>
    <w:rsid w:val="00065943"/>
    <w:rsid w:val="00071950"/>
    <w:rsid w:val="0007569E"/>
    <w:rsid w:val="00075B5C"/>
    <w:rsid w:val="00081A99"/>
    <w:rsid w:val="00084A9D"/>
    <w:rsid w:val="00087389"/>
    <w:rsid w:val="000A3716"/>
    <w:rsid w:val="000B21CE"/>
    <w:rsid w:val="000B4941"/>
    <w:rsid w:val="000B5786"/>
    <w:rsid w:val="000C7A95"/>
    <w:rsid w:val="000D202D"/>
    <w:rsid w:val="000D4A41"/>
    <w:rsid w:val="000D6CE7"/>
    <w:rsid w:val="000E4167"/>
    <w:rsid w:val="000F0D13"/>
    <w:rsid w:val="001034D9"/>
    <w:rsid w:val="00107328"/>
    <w:rsid w:val="001320B6"/>
    <w:rsid w:val="00144A4B"/>
    <w:rsid w:val="001539DA"/>
    <w:rsid w:val="00172736"/>
    <w:rsid w:val="001740C7"/>
    <w:rsid w:val="00174578"/>
    <w:rsid w:val="00177848"/>
    <w:rsid w:val="0018635B"/>
    <w:rsid w:val="00193EB0"/>
    <w:rsid w:val="001A00A2"/>
    <w:rsid w:val="001B3754"/>
    <w:rsid w:val="001C1D02"/>
    <w:rsid w:val="001D1BA0"/>
    <w:rsid w:val="001D2C53"/>
    <w:rsid w:val="001E286D"/>
    <w:rsid w:val="001E2B69"/>
    <w:rsid w:val="001E3145"/>
    <w:rsid w:val="001F1840"/>
    <w:rsid w:val="001F7E45"/>
    <w:rsid w:val="00201A9E"/>
    <w:rsid w:val="00207598"/>
    <w:rsid w:val="002269C7"/>
    <w:rsid w:val="00227112"/>
    <w:rsid w:val="00247713"/>
    <w:rsid w:val="002551E8"/>
    <w:rsid w:val="00286F6B"/>
    <w:rsid w:val="00293076"/>
    <w:rsid w:val="002A7668"/>
    <w:rsid w:val="002B76D3"/>
    <w:rsid w:val="002C3296"/>
    <w:rsid w:val="002C3403"/>
    <w:rsid w:val="002C77A8"/>
    <w:rsid w:val="002E1750"/>
    <w:rsid w:val="002E3D04"/>
    <w:rsid w:val="002F2837"/>
    <w:rsid w:val="002F4D99"/>
    <w:rsid w:val="003047FE"/>
    <w:rsid w:val="00306B4F"/>
    <w:rsid w:val="00320A5A"/>
    <w:rsid w:val="003218E1"/>
    <w:rsid w:val="003226F0"/>
    <w:rsid w:val="003321AB"/>
    <w:rsid w:val="003342CF"/>
    <w:rsid w:val="0034176D"/>
    <w:rsid w:val="00351327"/>
    <w:rsid w:val="00356FBD"/>
    <w:rsid w:val="00357D5B"/>
    <w:rsid w:val="00382434"/>
    <w:rsid w:val="00395EFA"/>
    <w:rsid w:val="003A559A"/>
    <w:rsid w:val="003A788E"/>
    <w:rsid w:val="003C091E"/>
    <w:rsid w:val="003C4B0D"/>
    <w:rsid w:val="003E0AAA"/>
    <w:rsid w:val="003E3EA7"/>
    <w:rsid w:val="003E74A9"/>
    <w:rsid w:val="003F4AF3"/>
    <w:rsid w:val="003F5EC7"/>
    <w:rsid w:val="004305DB"/>
    <w:rsid w:val="00433701"/>
    <w:rsid w:val="00452130"/>
    <w:rsid w:val="00463198"/>
    <w:rsid w:val="004661F5"/>
    <w:rsid w:val="004A133B"/>
    <w:rsid w:val="004A47B4"/>
    <w:rsid w:val="004B2372"/>
    <w:rsid w:val="004B53C1"/>
    <w:rsid w:val="004B5465"/>
    <w:rsid w:val="004D3BFD"/>
    <w:rsid w:val="004D4480"/>
    <w:rsid w:val="004D4CFB"/>
    <w:rsid w:val="004E1C61"/>
    <w:rsid w:val="0050345A"/>
    <w:rsid w:val="00503E39"/>
    <w:rsid w:val="005222B3"/>
    <w:rsid w:val="0053332E"/>
    <w:rsid w:val="005347ED"/>
    <w:rsid w:val="00544138"/>
    <w:rsid w:val="00545861"/>
    <w:rsid w:val="005464AA"/>
    <w:rsid w:val="00551164"/>
    <w:rsid w:val="00557D31"/>
    <w:rsid w:val="005632E5"/>
    <w:rsid w:val="00577E46"/>
    <w:rsid w:val="0058463C"/>
    <w:rsid w:val="00585417"/>
    <w:rsid w:val="0059136E"/>
    <w:rsid w:val="00595C59"/>
    <w:rsid w:val="005B242B"/>
    <w:rsid w:val="005B62EE"/>
    <w:rsid w:val="005B6C42"/>
    <w:rsid w:val="005B6E3E"/>
    <w:rsid w:val="005C7A03"/>
    <w:rsid w:val="005D705E"/>
    <w:rsid w:val="005E37FA"/>
    <w:rsid w:val="005F445E"/>
    <w:rsid w:val="005F6F91"/>
    <w:rsid w:val="005F77F9"/>
    <w:rsid w:val="00612031"/>
    <w:rsid w:val="00616E40"/>
    <w:rsid w:val="006211F7"/>
    <w:rsid w:val="00624B07"/>
    <w:rsid w:val="00647046"/>
    <w:rsid w:val="006721EF"/>
    <w:rsid w:val="006915A2"/>
    <w:rsid w:val="006A0D76"/>
    <w:rsid w:val="006A7187"/>
    <w:rsid w:val="006B4055"/>
    <w:rsid w:val="006B4373"/>
    <w:rsid w:val="006B6C38"/>
    <w:rsid w:val="006D1F84"/>
    <w:rsid w:val="006F03E1"/>
    <w:rsid w:val="006F1D04"/>
    <w:rsid w:val="00711F4B"/>
    <w:rsid w:val="0071580F"/>
    <w:rsid w:val="00723A87"/>
    <w:rsid w:val="00725163"/>
    <w:rsid w:val="007372A6"/>
    <w:rsid w:val="00740F72"/>
    <w:rsid w:val="00766ADD"/>
    <w:rsid w:val="007A677C"/>
    <w:rsid w:val="007B449E"/>
    <w:rsid w:val="007C1EF1"/>
    <w:rsid w:val="007C2CF3"/>
    <w:rsid w:val="007C5C7E"/>
    <w:rsid w:val="007F6299"/>
    <w:rsid w:val="00813997"/>
    <w:rsid w:val="00814487"/>
    <w:rsid w:val="00816EE6"/>
    <w:rsid w:val="008239BD"/>
    <w:rsid w:val="0082475F"/>
    <w:rsid w:val="0083392D"/>
    <w:rsid w:val="008376FE"/>
    <w:rsid w:val="00841C15"/>
    <w:rsid w:val="008437BA"/>
    <w:rsid w:val="008517EB"/>
    <w:rsid w:val="0085224F"/>
    <w:rsid w:val="00861F55"/>
    <w:rsid w:val="008A3ED3"/>
    <w:rsid w:val="008C1254"/>
    <w:rsid w:val="008C2351"/>
    <w:rsid w:val="008D30C9"/>
    <w:rsid w:val="008D3588"/>
    <w:rsid w:val="008E2FB2"/>
    <w:rsid w:val="008F027F"/>
    <w:rsid w:val="008F1E56"/>
    <w:rsid w:val="009026AC"/>
    <w:rsid w:val="00910FB0"/>
    <w:rsid w:val="009209E7"/>
    <w:rsid w:val="00922685"/>
    <w:rsid w:val="0093038E"/>
    <w:rsid w:val="0093474C"/>
    <w:rsid w:val="00936A39"/>
    <w:rsid w:val="00940943"/>
    <w:rsid w:val="00946DA5"/>
    <w:rsid w:val="0095234C"/>
    <w:rsid w:val="00970D74"/>
    <w:rsid w:val="00972D3A"/>
    <w:rsid w:val="00986747"/>
    <w:rsid w:val="009B08A6"/>
    <w:rsid w:val="009B28B9"/>
    <w:rsid w:val="009B2F14"/>
    <w:rsid w:val="009B3B8B"/>
    <w:rsid w:val="009D602B"/>
    <w:rsid w:val="009E59C4"/>
    <w:rsid w:val="009E6E94"/>
    <w:rsid w:val="00A020AC"/>
    <w:rsid w:val="00A123EF"/>
    <w:rsid w:val="00A1596D"/>
    <w:rsid w:val="00A32132"/>
    <w:rsid w:val="00A36FCA"/>
    <w:rsid w:val="00A4516C"/>
    <w:rsid w:val="00A50E4F"/>
    <w:rsid w:val="00A63210"/>
    <w:rsid w:val="00A74BCC"/>
    <w:rsid w:val="00A803B0"/>
    <w:rsid w:val="00A85992"/>
    <w:rsid w:val="00AC0831"/>
    <w:rsid w:val="00AC0AAE"/>
    <w:rsid w:val="00AC67AC"/>
    <w:rsid w:val="00AD155A"/>
    <w:rsid w:val="00AD6215"/>
    <w:rsid w:val="00AE187D"/>
    <w:rsid w:val="00AE4FC1"/>
    <w:rsid w:val="00AE594F"/>
    <w:rsid w:val="00AF6459"/>
    <w:rsid w:val="00B0000C"/>
    <w:rsid w:val="00B02726"/>
    <w:rsid w:val="00B13FBF"/>
    <w:rsid w:val="00B1705C"/>
    <w:rsid w:val="00B327DC"/>
    <w:rsid w:val="00B35E4D"/>
    <w:rsid w:val="00B44D3C"/>
    <w:rsid w:val="00B474EF"/>
    <w:rsid w:val="00B55373"/>
    <w:rsid w:val="00B7309B"/>
    <w:rsid w:val="00B9763E"/>
    <w:rsid w:val="00BB0727"/>
    <w:rsid w:val="00BB2C59"/>
    <w:rsid w:val="00BB784F"/>
    <w:rsid w:val="00BC198F"/>
    <w:rsid w:val="00BC4AEB"/>
    <w:rsid w:val="00BD32F1"/>
    <w:rsid w:val="00BD5821"/>
    <w:rsid w:val="00BF43CD"/>
    <w:rsid w:val="00BF73D3"/>
    <w:rsid w:val="00C0392C"/>
    <w:rsid w:val="00C13793"/>
    <w:rsid w:val="00C14258"/>
    <w:rsid w:val="00C16827"/>
    <w:rsid w:val="00C178E5"/>
    <w:rsid w:val="00C6107E"/>
    <w:rsid w:val="00C62ECC"/>
    <w:rsid w:val="00C67BC6"/>
    <w:rsid w:val="00C71357"/>
    <w:rsid w:val="00C9420D"/>
    <w:rsid w:val="00CA07EF"/>
    <w:rsid w:val="00CA218E"/>
    <w:rsid w:val="00CB0240"/>
    <w:rsid w:val="00CC51A2"/>
    <w:rsid w:val="00CD3C10"/>
    <w:rsid w:val="00CD5DD1"/>
    <w:rsid w:val="00CD6B7F"/>
    <w:rsid w:val="00CF3DCC"/>
    <w:rsid w:val="00D06B42"/>
    <w:rsid w:val="00D140AD"/>
    <w:rsid w:val="00D1551B"/>
    <w:rsid w:val="00D15A17"/>
    <w:rsid w:val="00D23B05"/>
    <w:rsid w:val="00D26F4C"/>
    <w:rsid w:val="00D278B2"/>
    <w:rsid w:val="00D4141D"/>
    <w:rsid w:val="00D46B88"/>
    <w:rsid w:val="00D50B26"/>
    <w:rsid w:val="00DA46E5"/>
    <w:rsid w:val="00DA55BE"/>
    <w:rsid w:val="00DA6AE5"/>
    <w:rsid w:val="00DB5CEB"/>
    <w:rsid w:val="00DC5042"/>
    <w:rsid w:val="00DC71C1"/>
    <w:rsid w:val="00DD55B2"/>
    <w:rsid w:val="00DD7B5F"/>
    <w:rsid w:val="00DE3E48"/>
    <w:rsid w:val="00E03703"/>
    <w:rsid w:val="00E13A66"/>
    <w:rsid w:val="00E140DB"/>
    <w:rsid w:val="00E22959"/>
    <w:rsid w:val="00E22A9E"/>
    <w:rsid w:val="00E25AB3"/>
    <w:rsid w:val="00E40674"/>
    <w:rsid w:val="00E44C8B"/>
    <w:rsid w:val="00E6019B"/>
    <w:rsid w:val="00E60423"/>
    <w:rsid w:val="00E652DA"/>
    <w:rsid w:val="00E66010"/>
    <w:rsid w:val="00E7112C"/>
    <w:rsid w:val="00E7565E"/>
    <w:rsid w:val="00E80F8E"/>
    <w:rsid w:val="00E8101E"/>
    <w:rsid w:val="00E82D91"/>
    <w:rsid w:val="00E86990"/>
    <w:rsid w:val="00EA5FA6"/>
    <w:rsid w:val="00EA7A4C"/>
    <w:rsid w:val="00EB4332"/>
    <w:rsid w:val="00ED04B9"/>
    <w:rsid w:val="00EE6BFD"/>
    <w:rsid w:val="00F02887"/>
    <w:rsid w:val="00F06013"/>
    <w:rsid w:val="00F23276"/>
    <w:rsid w:val="00F24091"/>
    <w:rsid w:val="00F37312"/>
    <w:rsid w:val="00F37D5C"/>
    <w:rsid w:val="00F37E68"/>
    <w:rsid w:val="00F57746"/>
    <w:rsid w:val="00F63655"/>
    <w:rsid w:val="00F6513D"/>
    <w:rsid w:val="00F67B8E"/>
    <w:rsid w:val="00F744B6"/>
    <w:rsid w:val="00F81809"/>
    <w:rsid w:val="00F8197E"/>
    <w:rsid w:val="00F87EC0"/>
    <w:rsid w:val="00F93D68"/>
    <w:rsid w:val="00F94157"/>
    <w:rsid w:val="00F95AA6"/>
    <w:rsid w:val="00F975B9"/>
    <w:rsid w:val="00FA3194"/>
    <w:rsid w:val="00FA651D"/>
    <w:rsid w:val="00FB2380"/>
    <w:rsid w:val="00FB2791"/>
    <w:rsid w:val="00FC0021"/>
    <w:rsid w:val="00FC59C1"/>
    <w:rsid w:val="00FD33F8"/>
    <w:rsid w:val="00FD771E"/>
    <w:rsid w:val="00FE0272"/>
    <w:rsid w:val="00FE6593"/>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Emphasis" w:uiPriority="20"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4065B"/>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10732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07328"/>
    <w:rPr>
      <w:b/>
      <w:bCs/>
    </w:rPr>
  </w:style>
  <w:style w:type="paragraph" w:styleId="Revision">
    <w:name w:val="Revision"/>
    <w:hidden/>
    <w:rsid w:val="00084A9D"/>
    <w:rPr>
      <w:sz w:val="22"/>
      <w:szCs w:val="22"/>
    </w:rPr>
  </w:style>
  <w:style w:type="paragraph" w:styleId="FootnoteText">
    <w:name w:val="footnote text"/>
    <w:basedOn w:val="Normal"/>
    <w:link w:val="FootnoteTextChar"/>
    <w:rsid w:val="002E1750"/>
    <w:pPr>
      <w:spacing w:after="0" w:line="240" w:lineRule="auto"/>
    </w:pPr>
    <w:rPr>
      <w:sz w:val="24"/>
      <w:szCs w:val="24"/>
    </w:rPr>
  </w:style>
  <w:style w:type="character" w:customStyle="1" w:styleId="FootnoteTextChar">
    <w:name w:val="Footnote Text Char"/>
    <w:basedOn w:val="DefaultParagraphFont"/>
    <w:link w:val="FootnoteText"/>
    <w:rsid w:val="002E1750"/>
  </w:style>
  <w:style w:type="character" w:styleId="FootnoteReference">
    <w:name w:val="footnote reference"/>
    <w:basedOn w:val="DefaultParagraphFont"/>
    <w:rsid w:val="002E1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Emphasis" w:uiPriority="20" w:qFormat="1"/>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4065B"/>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NormalWeb">
    <w:name w:val="Normal (Web)"/>
    <w:basedOn w:val="Normal"/>
    <w:uiPriority w:val="99"/>
    <w:unhideWhenUsed/>
    <w:rsid w:val="00107328"/>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07328"/>
    <w:rPr>
      <w:b/>
      <w:bCs/>
    </w:rPr>
  </w:style>
  <w:style w:type="paragraph" w:styleId="Revision">
    <w:name w:val="Revision"/>
    <w:hidden/>
    <w:rsid w:val="00084A9D"/>
    <w:rPr>
      <w:sz w:val="22"/>
      <w:szCs w:val="22"/>
    </w:rPr>
  </w:style>
  <w:style w:type="paragraph" w:styleId="FootnoteText">
    <w:name w:val="footnote text"/>
    <w:basedOn w:val="Normal"/>
    <w:link w:val="FootnoteTextChar"/>
    <w:rsid w:val="002E1750"/>
    <w:pPr>
      <w:spacing w:after="0" w:line="240" w:lineRule="auto"/>
    </w:pPr>
    <w:rPr>
      <w:sz w:val="24"/>
      <w:szCs w:val="24"/>
    </w:rPr>
  </w:style>
  <w:style w:type="character" w:customStyle="1" w:styleId="FootnoteTextChar">
    <w:name w:val="Footnote Text Char"/>
    <w:basedOn w:val="DefaultParagraphFont"/>
    <w:link w:val="FootnoteText"/>
    <w:rsid w:val="002E1750"/>
  </w:style>
  <w:style w:type="character" w:styleId="FootnoteReference">
    <w:name w:val="footnote reference"/>
    <w:basedOn w:val="DefaultParagraphFont"/>
    <w:rsid w:val="002E1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02367478">
      <w:bodyDiv w:val="1"/>
      <w:marLeft w:val="0"/>
      <w:marRight w:val="0"/>
      <w:marTop w:val="0"/>
      <w:marBottom w:val="0"/>
      <w:divBdr>
        <w:top w:val="none" w:sz="0" w:space="0" w:color="auto"/>
        <w:left w:val="none" w:sz="0" w:space="0" w:color="auto"/>
        <w:bottom w:val="none" w:sz="0" w:space="0" w:color="auto"/>
        <w:right w:val="none" w:sz="0" w:space="0" w:color="auto"/>
      </w:divBdr>
      <w:divsChild>
        <w:div w:id="1735547127">
          <w:marLeft w:val="0"/>
          <w:marRight w:val="0"/>
          <w:marTop w:val="0"/>
          <w:marBottom w:val="0"/>
          <w:divBdr>
            <w:top w:val="none" w:sz="0" w:space="0" w:color="auto"/>
            <w:left w:val="none" w:sz="0" w:space="0" w:color="auto"/>
            <w:bottom w:val="none" w:sz="0" w:space="0" w:color="auto"/>
            <w:right w:val="none" w:sz="0" w:space="0" w:color="auto"/>
          </w:divBdr>
          <w:divsChild>
            <w:div w:id="589239787">
              <w:marLeft w:val="0"/>
              <w:marRight w:val="0"/>
              <w:marTop w:val="0"/>
              <w:marBottom w:val="0"/>
              <w:divBdr>
                <w:top w:val="none" w:sz="0" w:space="0" w:color="auto"/>
                <w:left w:val="none" w:sz="0" w:space="0" w:color="auto"/>
                <w:bottom w:val="none" w:sz="0" w:space="0" w:color="auto"/>
                <w:right w:val="none" w:sz="0" w:space="0" w:color="auto"/>
              </w:divBdr>
              <w:divsChild>
                <w:div w:id="1211503975">
                  <w:marLeft w:val="0"/>
                  <w:marRight w:val="0"/>
                  <w:marTop w:val="0"/>
                  <w:marBottom w:val="0"/>
                  <w:divBdr>
                    <w:top w:val="none" w:sz="0" w:space="0" w:color="auto"/>
                    <w:left w:val="none" w:sz="0" w:space="0" w:color="auto"/>
                    <w:bottom w:val="none" w:sz="0" w:space="0" w:color="auto"/>
                    <w:right w:val="none" w:sz="0" w:space="0" w:color="auto"/>
                  </w:divBdr>
                  <w:divsChild>
                    <w:div w:id="19772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340545048">
          <w:marLeft w:val="0"/>
          <w:marRight w:val="0"/>
          <w:marTop w:val="0"/>
          <w:marBottom w:val="0"/>
          <w:divBdr>
            <w:top w:val="none" w:sz="0" w:space="0" w:color="auto"/>
            <w:left w:val="none" w:sz="0" w:space="0" w:color="auto"/>
            <w:bottom w:val="none" w:sz="0" w:space="0" w:color="auto"/>
            <w:right w:val="none" w:sz="0" w:space="0" w:color="auto"/>
          </w:divBdr>
          <w:divsChild>
            <w:div w:id="394547444">
              <w:marLeft w:val="0"/>
              <w:marRight w:val="0"/>
              <w:marTop w:val="0"/>
              <w:marBottom w:val="0"/>
              <w:divBdr>
                <w:top w:val="none" w:sz="0" w:space="0" w:color="auto"/>
                <w:left w:val="none" w:sz="0" w:space="0" w:color="auto"/>
                <w:bottom w:val="none" w:sz="0" w:space="0" w:color="auto"/>
                <w:right w:val="none" w:sz="0" w:space="0" w:color="auto"/>
              </w:divBdr>
              <w:divsChild>
                <w:div w:id="436871704">
                  <w:marLeft w:val="0"/>
                  <w:marRight w:val="0"/>
                  <w:marTop w:val="0"/>
                  <w:marBottom w:val="0"/>
                  <w:divBdr>
                    <w:top w:val="none" w:sz="0" w:space="0" w:color="auto"/>
                    <w:left w:val="none" w:sz="0" w:space="0" w:color="auto"/>
                    <w:bottom w:val="none" w:sz="0" w:space="0" w:color="auto"/>
                    <w:right w:val="none" w:sz="0" w:space="0" w:color="auto"/>
                  </w:divBdr>
                  <w:divsChild>
                    <w:div w:id="7209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6197-7759-455A-AF53-35CB305C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3</cp:revision>
  <cp:lastPrinted>2012-04-11T15:34:00Z</cp:lastPrinted>
  <dcterms:created xsi:type="dcterms:W3CDTF">2013-10-08T16:34:00Z</dcterms:created>
  <dcterms:modified xsi:type="dcterms:W3CDTF">2013-10-18T14:58:00Z</dcterms:modified>
</cp:coreProperties>
</file>