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48E3" w14:textId="77777777" w:rsidR="00321E6D" w:rsidRPr="00A163C2" w:rsidRDefault="009E4D4A" w:rsidP="009E4D4A">
      <w:pPr>
        <w:jc w:val="center"/>
        <w:rPr>
          <w:rFonts w:ascii="Times New Roman" w:hAnsi="Times New Roman" w:cs="Times New Roman"/>
          <w:b/>
          <w:sz w:val="24"/>
          <w:szCs w:val="24"/>
        </w:rPr>
      </w:pPr>
      <w:bookmarkStart w:id="0" w:name="_GoBack"/>
      <w:bookmarkEnd w:id="0"/>
      <w:r w:rsidRPr="00A163C2">
        <w:rPr>
          <w:rFonts w:ascii="Times New Roman" w:hAnsi="Times New Roman" w:cs="Times New Roman"/>
          <w:b/>
          <w:sz w:val="24"/>
          <w:szCs w:val="24"/>
        </w:rPr>
        <w:t>Research Pack</w:t>
      </w:r>
      <w:r w:rsidR="00F140BF" w:rsidRPr="00A163C2">
        <w:rPr>
          <w:rFonts w:ascii="Times New Roman" w:hAnsi="Times New Roman" w:cs="Times New Roman"/>
          <w:b/>
          <w:sz w:val="24"/>
          <w:szCs w:val="24"/>
        </w:rPr>
        <w:t xml:space="preserve"> </w:t>
      </w:r>
      <w:r w:rsidRPr="00A163C2">
        <w:rPr>
          <w:rFonts w:ascii="Times New Roman" w:hAnsi="Times New Roman" w:cs="Times New Roman"/>
          <w:b/>
          <w:sz w:val="24"/>
          <w:szCs w:val="24"/>
        </w:rPr>
        <w:t>‘</w:t>
      </w:r>
      <w:r w:rsidR="00F140BF" w:rsidRPr="00A163C2">
        <w:rPr>
          <w:rFonts w:ascii="Times New Roman" w:hAnsi="Times New Roman" w:cs="Times New Roman"/>
          <w:b/>
          <w:sz w:val="24"/>
          <w:szCs w:val="24"/>
        </w:rPr>
        <w:t>Quick Start</w:t>
      </w:r>
      <w:r w:rsidRPr="00A163C2">
        <w:rPr>
          <w:rFonts w:ascii="Times New Roman" w:hAnsi="Times New Roman" w:cs="Times New Roman"/>
          <w:b/>
          <w:sz w:val="24"/>
          <w:szCs w:val="24"/>
        </w:rPr>
        <w:t>’</w:t>
      </w:r>
      <w:r w:rsidR="00F140BF" w:rsidRPr="00A163C2">
        <w:rPr>
          <w:rFonts w:ascii="Times New Roman" w:hAnsi="Times New Roman" w:cs="Times New Roman"/>
          <w:b/>
          <w:sz w:val="24"/>
          <w:szCs w:val="24"/>
        </w:rPr>
        <w:t xml:space="preserve"> Guide</w:t>
      </w:r>
    </w:p>
    <w:p w14:paraId="06CDE8F0" w14:textId="77777777" w:rsidR="00F140BF" w:rsidRPr="00A163C2" w:rsidRDefault="00F140BF" w:rsidP="00F140BF">
      <w:pPr>
        <w:spacing w:after="0" w:line="240" w:lineRule="auto"/>
        <w:rPr>
          <w:rFonts w:ascii="Times New Roman" w:hAnsi="Times New Roman" w:cs="Times New Roman"/>
          <w:sz w:val="24"/>
          <w:szCs w:val="24"/>
        </w:rPr>
      </w:pPr>
      <w:r w:rsidRPr="00A163C2">
        <w:rPr>
          <w:rFonts w:ascii="Times New Roman" w:hAnsi="Times New Roman" w:cs="Times New Roman"/>
          <w:sz w:val="24"/>
          <w:szCs w:val="24"/>
        </w:rPr>
        <w:t xml:space="preserve">Welcome to the Research Packs! You and your students are about to set off on an adventure where they will explore new and important information about the world of science. </w:t>
      </w:r>
    </w:p>
    <w:p w14:paraId="246DF9B3" w14:textId="77777777" w:rsidR="00F140BF" w:rsidRPr="00A163C2" w:rsidRDefault="00F140BF" w:rsidP="00F140BF">
      <w:pPr>
        <w:spacing w:after="0" w:line="240" w:lineRule="auto"/>
        <w:rPr>
          <w:rFonts w:ascii="Times New Roman" w:hAnsi="Times New Roman" w:cs="Times New Roman"/>
          <w:sz w:val="24"/>
          <w:szCs w:val="24"/>
        </w:rPr>
      </w:pPr>
      <w:r w:rsidRPr="00A163C2">
        <w:rPr>
          <w:rFonts w:ascii="Times New Roman" w:hAnsi="Times New Roman" w:cs="Times New Roman"/>
          <w:sz w:val="24"/>
          <w:szCs w:val="24"/>
        </w:rPr>
        <w:t>In the process, your students will be:</w:t>
      </w:r>
    </w:p>
    <w:p w14:paraId="2A110D4A" w14:textId="17F7F9EC" w:rsidR="00F140BF" w:rsidRPr="00A163C2" w:rsidRDefault="001F205C" w:rsidP="00F140BF">
      <w:pPr>
        <w:pStyle w:val="ListParagraph"/>
        <w:numPr>
          <w:ilvl w:val="0"/>
          <w:numId w:val="4"/>
        </w:numPr>
        <w:spacing w:after="0" w:line="240" w:lineRule="auto"/>
        <w:rPr>
          <w:rFonts w:ascii="Times New Roman" w:hAnsi="Times New Roman" w:cs="Times New Roman"/>
          <w:sz w:val="24"/>
          <w:szCs w:val="24"/>
        </w:rPr>
      </w:pPr>
      <w:r w:rsidRPr="00A163C2">
        <w:rPr>
          <w:rFonts w:ascii="Times New Roman" w:hAnsi="Times New Roman" w:cs="Times New Roman"/>
          <w:sz w:val="24"/>
          <w:szCs w:val="24"/>
        </w:rPr>
        <w:t>r</w:t>
      </w:r>
      <w:r w:rsidR="00F140BF" w:rsidRPr="00A163C2">
        <w:rPr>
          <w:rFonts w:ascii="Times New Roman" w:hAnsi="Times New Roman" w:cs="Times New Roman"/>
          <w:sz w:val="24"/>
          <w:szCs w:val="24"/>
        </w:rPr>
        <w:t>ea</w:t>
      </w:r>
      <w:r w:rsidRPr="00A163C2">
        <w:rPr>
          <w:rFonts w:ascii="Times New Roman" w:hAnsi="Times New Roman" w:cs="Times New Roman"/>
          <w:sz w:val="24"/>
          <w:szCs w:val="24"/>
        </w:rPr>
        <w:t>ding carefully and thoughtfully</w:t>
      </w:r>
      <w:r w:rsidR="00F140BF" w:rsidRPr="00A163C2">
        <w:rPr>
          <w:rFonts w:ascii="Times New Roman" w:hAnsi="Times New Roman" w:cs="Times New Roman"/>
          <w:sz w:val="24"/>
          <w:szCs w:val="24"/>
        </w:rPr>
        <w:t xml:space="preserve"> </w:t>
      </w:r>
    </w:p>
    <w:p w14:paraId="6B37AAD8" w14:textId="4DE2A5E3" w:rsidR="00F140BF" w:rsidRPr="00A163C2" w:rsidRDefault="001F205C" w:rsidP="00F140BF">
      <w:pPr>
        <w:pStyle w:val="ListParagraph"/>
        <w:numPr>
          <w:ilvl w:val="0"/>
          <w:numId w:val="4"/>
        </w:numPr>
        <w:spacing w:after="0" w:line="240" w:lineRule="auto"/>
        <w:rPr>
          <w:rFonts w:ascii="Times New Roman" w:hAnsi="Times New Roman" w:cs="Times New Roman"/>
          <w:sz w:val="24"/>
          <w:szCs w:val="24"/>
        </w:rPr>
      </w:pPr>
      <w:r w:rsidRPr="00A163C2">
        <w:rPr>
          <w:rFonts w:ascii="Times New Roman" w:hAnsi="Times New Roman" w:cs="Times New Roman"/>
          <w:sz w:val="24"/>
          <w:szCs w:val="24"/>
        </w:rPr>
        <w:t>t</w:t>
      </w:r>
      <w:r w:rsidR="00F140BF" w:rsidRPr="00A163C2">
        <w:rPr>
          <w:rFonts w:ascii="Times New Roman" w:hAnsi="Times New Roman" w:cs="Times New Roman"/>
          <w:sz w:val="24"/>
          <w:szCs w:val="24"/>
        </w:rPr>
        <w:t xml:space="preserve">hinking </w:t>
      </w:r>
      <w:r w:rsidRPr="00A163C2">
        <w:rPr>
          <w:rFonts w:ascii="Times New Roman" w:hAnsi="Times New Roman" w:cs="Times New Roman"/>
          <w:sz w:val="24"/>
          <w:szCs w:val="24"/>
        </w:rPr>
        <w:t>critically</w:t>
      </w:r>
    </w:p>
    <w:p w14:paraId="51A20DF0" w14:textId="0592B81E" w:rsidR="00F140BF" w:rsidRPr="00A163C2" w:rsidRDefault="001F205C" w:rsidP="00EE0761">
      <w:pPr>
        <w:pStyle w:val="ListParagraph"/>
        <w:numPr>
          <w:ilvl w:val="0"/>
          <w:numId w:val="4"/>
        </w:numPr>
        <w:spacing w:after="0" w:line="240" w:lineRule="auto"/>
        <w:rPr>
          <w:rFonts w:ascii="Times New Roman" w:hAnsi="Times New Roman" w:cs="Times New Roman"/>
          <w:sz w:val="24"/>
          <w:szCs w:val="24"/>
        </w:rPr>
      </w:pPr>
      <w:r w:rsidRPr="00A163C2">
        <w:rPr>
          <w:rFonts w:ascii="Times New Roman" w:hAnsi="Times New Roman" w:cs="Times New Roman"/>
          <w:sz w:val="24"/>
          <w:szCs w:val="24"/>
        </w:rPr>
        <w:t>w</w:t>
      </w:r>
      <w:r w:rsidR="00F140BF" w:rsidRPr="00A163C2">
        <w:rPr>
          <w:rFonts w:ascii="Times New Roman" w:hAnsi="Times New Roman" w:cs="Times New Roman"/>
          <w:sz w:val="24"/>
          <w:szCs w:val="24"/>
        </w:rPr>
        <w:t>riting fully-developed, grade appropriate informative writing pieces</w:t>
      </w:r>
    </w:p>
    <w:p w14:paraId="50FD9890" w14:textId="77777777" w:rsidR="0004374B" w:rsidRPr="00A163C2" w:rsidRDefault="0004374B" w:rsidP="0004374B">
      <w:pPr>
        <w:pStyle w:val="ListParagraph"/>
        <w:spacing w:after="0" w:line="240" w:lineRule="auto"/>
        <w:ind w:left="1440"/>
        <w:rPr>
          <w:rFonts w:ascii="Times New Roman" w:hAnsi="Times New Roman" w:cs="Times New Roman"/>
          <w:sz w:val="24"/>
          <w:szCs w:val="24"/>
        </w:rPr>
      </w:pPr>
    </w:p>
    <w:p w14:paraId="2BD2A721" w14:textId="77777777" w:rsidR="00A1192D" w:rsidRPr="00A163C2" w:rsidRDefault="00F140BF" w:rsidP="00F140BF">
      <w:pPr>
        <w:spacing w:after="0" w:line="240" w:lineRule="auto"/>
        <w:rPr>
          <w:rFonts w:ascii="Times New Roman" w:hAnsi="Times New Roman" w:cs="Times New Roman"/>
          <w:sz w:val="24"/>
          <w:szCs w:val="24"/>
        </w:rPr>
      </w:pPr>
      <w:r w:rsidRPr="00A163C2">
        <w:rPr>
          <w:rFonts w:ascii="Times New Roman" w:hAnsi="Times New Roman" w:cs="Times New Roman"/>
          <w:sz w:val="24"/>
          <w:szCs w:val="24"/>
        </w:rPr>
        <w:t xml:space="preserve">Perhaps best of all, all of this will be manageable for you as the teacher! </w:t>
      </w:r>
      <w:r w:rsidR="00A1192D" w:rsidRPr="00A163C2">
        <w:rPr>
          <w:rFonts w:ascii="Times New Roman" w:hAnsi="Times New Roman" w:cs="Times New Roman"/>
          <w:sz w:val="24"/>
          <w:szCs w:val="24"/>
        </w:rPr>
        <w:t xml:space="preserve">Once you are familiar with the </w:t>
      </w:r>
      <w:r w:rsidR="0004374B" w:rsidRPr="00A163C2">
        <w:rPr>
          <w:rFonts w:ascii="Times New Roman" w:hAnsi="Times New Roman" w:cs="Times New Roman"/>
          <w:sz w:val="24"/>
          <w:szCs w:val="24"/>
        </w:rPr>
        <w:t>approach</w:t>
      </w:r>
      <w:r w:rsidR="00A1192D" w:rsidRPr="00A163C2">
        <w:rPr>
          <w:rFonts w:ascii="Times New Roman" w:hAnsi="Times New Roman" w:cs="Times New Roman"/>
          <w:sz w:val="24"/>
          <w:szCs w:val="24"/>
        </w:rPr>
        <w:t xml:space="preserve">, </w:t>
      </w:r>
      <w:r w:rsidRPr="00A163C2">
        <w:rPr>
          <w:rFonts w:ascii="Times New Roman" w:hAnsi="Times New Roman" w:cs="Times New Roman"/>
          <w:sz w:val="24"/>
          <w:szCs w:val="24"/>
        </w:rPr>
        <w:t xml:space="preserve">Research Packs are </w:t>
      </w:r>
      <w:r w:rsidR="008E49BA" w:rsidRPr="00A163C2">
        <w:rPr>
          <w:rFonts w:ascii="Times New Roman" w:hAnsi="Times New Roman" w:cs="Times New Roman"/>
          <w:sz w:val="24"/>
          <w:szCs w:val="24"/>
        </w:rPr>
        <w:t>designed to b</w:t>
      </w:r>
      <w:r w:rsidR="001F1C42" w:rsidRPr="00A163C2">
        <w:rPr>
          <w:rFonts w:ascii="Times New Roman" w:hAnsi="Times New Roman" w:cs="Times New Roman"/>
          <w:sz w:val="24"/>
          <w:szCs w:val="24"/>
        </w:rPr>
        <w:t>e used with minimal preparation.</w:t>
      </w:r>
    </w:p>
    <w:p w14:paraId="4B625628" w14:textId="77777777" w:rsidR="001F1C42" w:rsidRPr="00A163C2" w:rsidRDefault="001F1C42" w:rsidP="00F140BF">
      <w:pPr>
        <w:spacing w:after="0" w:line="240" w:lineRule="auto"/>
        <w:rPr>
          <w:rFonts w:ascii="Times New Roman" w:hAnsi="Times New Roman" w:cs="Times New Roman"/>
          <w:sz w:val="24"/>
          <w:szCs w:val="24"/>
        </w:rPr>
      </w:pPr>
    </w:p>
    <w:p w14:paraId="16902D14" w14:textId="77777777" w:rsidR="00D82F0C" w:rsidRPr="00A163C2" w:rsidRDefault="00A1192D" w:rsidP="00D82F0C">
      <w:pPr>
        <w:spacing w:line="276" w:lineRule="auto"/>
        <w:rPr>
          <w:rFonts w:ascii="Times New Roman" w:hAnsi="Times New Roman" w:cs="Times New Roman"/>
          <w:b/>
          <w:i/>
          <w:sz w:val="24"/>
          <w:szCs w:val="24"/>
        </w:rPr>
      </w:pPr>
      <w:r w:rsidRPr="00A163C2">
        <w:rPr>
          <w:rFonts w:ascii="Times New Roman" w:hAnsi="Times New Roman" w:cs="Times New Roman"/>
          <w:b/>
          <w:i/>
          <w:sz w:val="24"/>
          <w:szCs w:val="24"/>
        </w:rPr>
        <w:t>How does it work?</w:t>
      </w:r>
    </w:p>
    <w:p w14:paraId="341E0500" w14:textId="77777777" w:rsidR="00D82F0C" w:rsidRPr="00A163C2" w:rsidRDefault="00D82F0C" w:rsidP="00D82F0C">
      <w:pPr>
        <w:spacing w:line="276" w:lineRule="auto"/>
        <w:rPr>
          <w:rFonts w:ascii="Times New Roman" w:hAnsi="Times New Roman" w:cs="Times New Roman"/>
          <w:sz w:val="24"/>
          <w:szCs w:val="24"/>
        </w:rPr>
      </w:pPr>
      <w:r w:rsidRPr="00A163C2">
        <w:rPr>
          <w:rFonts w:ascii="Times New Roman" w:hAnsi="Times New Roman" w:cs="Times New Roman"/>
          <w:sz w:val="24"/>
          <w:szCs w:val="24"/>
        </w:rPr>
        <w:t>Each Research Pac</w:t>
      </w:r>
      <w:r w:rsidR="009E4D4A" w:rsidRPr="00A163C2">
        <w:rPr>
          <w:rFonts w:ascii="Times New Roman" w:hAnsi="Times New Roman" w:cs="Times New Roman"/>
          <w:sz w:val="24"/>
          <w:szCs w:val="24"/>
        </w:rPr>
        <w:t>k</w:t>
      </w:r>
      <w:r w:rsidRPr="00A163C2">
        <w:rPr>
          <w:rFonts w:ascii="Times New Roman" w:hAnsi="Times New Roman" w:cs="Times New Roman"/>
          <w:sz w:val="24"/>
          <w:szCs w:val="24"/>
        </w:rPr>
        <w:t xml:space="preserve"> has been designed with the “rule of three” in mind. This means that:</w:t>
      </w:r>
    </w:p>
    <w:p w14:paraId="7EB29555" w14:textId="77777777" w:rsidR="00D82F0C" w:rsidRPr="00A163C2" w:rsidRDefault="00AD40E2" w:rsidP="00D82F0C">
      <w:pPr>
        <w:spacing w:line="276" w:lineRule="auto"/>
        <w:rPr>
          <w:rFonts w:ascii="Times New Roman" w:hAnsi="Times New Roman" w:cs="Times New Roman"/>
          <w:sz w:val="24"/>
          <w:szCs w:val="24"/>
        </w:rPr>
      </w:pPr>
      <w:r w:rsidRPr="00A163C2">
        <w:rPr>
          <w:rFonts w:ascii="Times New Roman" w:hAnsi="Times New Roman" w:cs="Times New Roman"/>
          <w:sz w:val="24"/>
          <w:szCs w:val="24"/>
        </w:rPr>
        <w:t xml:space="preserve">• </w:t>
      </w:r>
      <w:r w:rsidR="00D82F0C" w:rsidRPr="00A163C2">
        <w:rPr>
          <w:rFonts w:ascii="Times New Roman" w:hAnsi="Times New Roman" w:cs="Times New Roman"/>
          <w:sz w:val="24"/>
          <w:szCs w:val="24"/>
        </w:rPr>
        <w:t xml:space="preserve">The </w:t>
      </w:r>
      <w:r w:rsidR="00D82F0C" w:rsidRPr="00A163C2">
        <w:rPr>
          <w:rFonts w:ascii="Times New Roman" w:hAnsi="Times New Roman" w:cs="Times New Roman"/>
          <w:b/>
          <w:sz w:val="24"/>
          <w:szCs w:val="24"/>
        </w:rPr>
        <w:t>first “research experience”</w:t>
      </w:r>
      <w:r w:rsidR="00D82F0C" w:rsidRPr="00A163C2">
        <w:rPr>
          <w:rFonts w:ascii="Times New Roman" w:hAnsi="Times New Roman" w:cs="Times New Roman"/>
          <w:sz w:val="24"/>
          <w:szCs w:val="24"/>
        </w:rPr>
        <w:t xml:space="preserve"> in the pack is completed as a </w:t>
      </w:r>
      <w:r w:rsidR="00D82F0C" w:rsidRPr="00A163C2">
        <w:rPr>
          <w:rFonts w:ascii="Times New Roman" w:hAnsi="Times New Roman" w:cs="Times New Roman"/>
          <w:b/>
          <w:sz w:val="24"/>
          <w:szCs w:val="24"/>
        </w:rPr>
        <w:t>full class</w:t>
      </w:r>
      <w:r w:rsidR="00D82F0C" w:rsidRPr="00A163C2">
        <w:rPr>
          <w:rFonts w:ascii="Times New Roman" w:hAnsi="Times New Roman" w:cs="Times New Roman"/>
          <w:sz w:val="24"/>
          <w:szCs w:val="24"/>
        </w:rPr>
        <w:t xml:space="preserve"> and is very highly guided and scaffolded</w:t>
      </w:r>
      <w:r w:rsidR="00A1192D" w:rsidRPr="00A163C2">
        <w:rPr>
          <w:rFonts w:ascii="Times New Roman" w:hAnsi="Times New Roman" w:cs="Times New Roman"/>
          <w:sz w:val="24"/>
          <w:szCs w:val="24"/>
        </w:rPr>
        <w:t xml:space="preserve"> by the teacher</w:t>
      </w:r>
      <w:r w:rsidR="00D82F0C" w:rsidRPr="00A163C2">
        <w:rPr>
          <w:rFonts w:ascii="Times New Roman" w:hAnsi="Times New Roman" w:cs="Times New Roman"/>
          <w:sz w:val="24"/>
          <w:szCs w:val="24"/>
        </w:rPr>
        <w:t>. In this first research experience, teachers are not “seeing if” students can research, understand, and then write – they are “making sure” that students can research, understand, and then write.</w:t>
      </w:r>
    </w:p>
    <w:p w14:paraId="2417D0E5" w14:textId="28F2800B" w:rsidR="00D82F0C" w:rsidRPr="00A163C2" w:rsidRDefault="00D82F0C" w:rsidP="00D82F0C">
      <w:pPr>
        <w:spacing w:line="276" w:lineRule="auto"/>
        <w:rPr>
          <w:rFonts w:ascii="Times New Roman" w:hAnsi="Times New Roman" w:cs="Times New Roman"/>
          <w:sz w:val="24"/>
          <w:szCs w:val="24"/>
        </w:rPr>
      </w:pPr>
      <w:r w:rsidRPr="00A163C2">
        <w:rPr>
          <w:rFonts w:ascii="Times New Roman" w:hAnsi="Times New Roman" w:cs="Times New Roman"/>
          <w:sz w:val="24"/>
          <w:szCs w:val="24"/>
        </w:rPr>
        <w:t>• The</w:t>
      </w:r>
      <w:r w:rsidRPr="00A163C2">
        <w:rPr>
          <w:rFonts w:ascii="Times New Roman" w:hAnsi="Times New Roman" w:cs="Times New Roman"/>
          <w:b/>
          <w:sz w:val="24"/>
          <w:szCs w:val="24"/>
        </w:rPr>
        <w:t xml:space="preserve"> second “research experience”</w:t>
      </w:r>
      <w:r w:rsidRPr="00A163C2">
        <w:rPr>
          <w:rFonts w:ascii="Times New Roman" w:hAnsi="Times New Roman" w:cs="Times New Roman"/>
          <w:sz w:val="24"/>
          <w:szCs w:val="24"/>
        </w:rPr>
        <w:t xml:space="preserve"> focuses the </w:t>
      </w:r>
      <w:r w:rsidRPr="00A163C2">
        <w:rPr>
          <w:rFonts w:ascii="Times New Roman" w:hAnsi="Times New Roman" w:cs="Times New Roman"/>
          <w:i/>
          <w:sz w:val="24"/>
          <w:szCs w:val="24"/>
        </w:rPr>
        <w:t>same</w:t>
      </w:r>
      <w:r w:rsidR="00E232E2" w:rsidRPr="00A163C2">
        <w:rPr>
          <w:rFonts w:ascii="Times New Roman" w:hAnsi="Times New Roman" w:cs="Times New Roman"/>
          <w:i/>
          <w:sz w:val="24"/>
          <w:szCs w:val="24"/>
        </w:rPr>
        <w:t xml:space="preserve"> science</w:t>
      </w:r>
      <w:r w:rsidRPr="00A163C2">
        <w:rPr>
          <w:rFonts w:ascii="Times New Roman" w:hAnsi="Times New Roman" w:cs="Times New Roman"/>
          <w:i/>
          <w:sz w:val="24"/>
          <w:szCs w:val="24"/>
        </w:rPr>
        <w:t xml:space="preserve"> </w:t>
      </w:r>
      <w:r w:rsidR="00A0591E" w:rsidRPr="00A163C2">
        <w:rPr>
          <w:rFonts w:ascii="Times New Roman" w:hAnsi="Times New Roman" w:cs="Times New Roman"/>
          <w:i/>
          <w:sz w:val="24"/>
          <w:szCs w:val="24"/>
        </w:rPr>
        <w:t xml:space="preserve">concept / </w:t>
      </w:r>
      <w:r w:rsidRPr="00A163C2">
        <w:rPr>
          <w:rFonts w:ascii="Times New Roman" w:hAnsi="Times New Roman" w:cs="Times New Roman"/>
          <w:i/>
          <w:sz w:val="24"/>
          <w:szCs w:val="24"/>
        </w:rPr>
        <w:t>understanding</w:t>
      </w:r>
      <w:r w:rsidRPr="00A163C2">
        <w:rPr>
          <w:rFonts w:ascii="Times New Roman" w:hAnsi="Times New Roman" w:cs="Times New Roman"/>
          <w:sz w:val="24"/>
          <w:szCs w:val="24"/>
        </w:rPr>
        <w:t xml:space="preserve">, but this time students are working with </w:t>
      </w:r>
      <w:r w:rsidRPr="000777F5">
        <w:rPr>
          <w:rFonts w:ascii="Times New Roman" w:hAnsi="Times New Roman" w:cs="Times New Roman"/>
          <w:b/>
          <w:sz w:val="24"/>
          <w:szCs w:val="24"/>
        </w:rPr>
        <w:t>new content</w:t>
      </w:r>
      <w:r w:rsidRPr="00A163C2">
        <w:rPr>
          <w:rFonts w:ascii="Times New Roman" w:hAnsi="Times New Roman" w:cs="Times New Roman"/>
          <w:sz w:val="24"/>
          <w:szCs w:val="24"/>
        </w:rPr>
        <w:t xml:space="preserve"> in </w:t>
      </w:r>
      <w:r w:rsidRPr="00A163C2">
        <w:rPr>
          <w:rFonts w:ascii="Times New Roman" w:hAnsi="Times New Roman" w:cs="Times New Roman"/>
          <w:b/>
          <w:sz w:val="24"/>
          <w:szCs w:val="24"/>
        </w:rPr>
        <w:t>small groups</w:t>
      </w:r>
      <w:r w:rsidRPr="00A163C2">
        <w:rPr>
          <w:rFonts w:ascii="Times New Roman" w:hAnsi="Times New Roman" w:cs="Times New Roman"/>
          <w:sz w:val="24"/>
          <w:szCs w:val="24"/>
        </w:rPr>
        <w:t xml:space="preserve">. The teacher is still very available for assistance, but students are using the same approach as they did the first time with somewhat more independence. </w:t>
      </w:r>
    </w:p>
    <w:p w14:paraId="40B5B423" w14:textId="77777777" w:rsidR="00D82F0C" w:rsidRPr="00A163C2" w:rsidRDefault="00D82F0C" w:rsidP="00D82F0C">
      <w:pPr>
        <w:spacing w:line="276" w:lineRule="auto"/>
        <w:rPr>
          <w:rFonts w:ascii="Times New Roman" w:hAnsi="Times New Roman" w:cs="Times New Roman"/>
          <w:i/>
          <w:sz w:val="24"/>
          <w:szCs w:val="24"/>
        </w:rPr>
      </w:pPr>
      <w:r w:rsidRPr="00A163C2">
        <w:rPr>
          <w:rFonts w:ascii="Times New Roman" w:hAnsi="Times New Roman" w:cs="Times New Roman"/>
          <w:i/>
          <w:sz w:val="24"/>
          <w:szCs w:val="24"/>
        </w:rPr>
        <w:t>For g</w:t>
      </w:r>
      <w:r w:rsidR="00A1192D" w:rsidRPr="00A163C2">
        <w:rPr>
          <w:rFonts w:ascii="Times New Roman" w:hAnsi="Times New Roman" w:cs="Times New Roman"/>
          <w:i/>
          <w:sz w:val="24"/>
          <w:szCs w:val="24"/>
        </w:rPr>
        <w:t>rades 3-5</w:t>
      </w:r>
      <w:r w:rsidRPr="00A163C2">
        <w:rPr>
          <w:rFonts w:ascii="Times New Roman" w:hAnsi="Times New Roman" w:cs="Times New Roman"/>
          <w:i/>
          <w:sz w:val="24"/>
          <w:szCs w:val="24"/>
        </w:rPr>
        <w:t>:</w:t>
      </w:r>
    </w:p>
    <w:p w14:paraId="15CC7F7B" w14:textId="7A26F5B7" w:rsidR="00A1192D" w:rsidRPr="00A163C2" w:rsidRDefault="00D82F0C" w:rsidP="00D82F0C">
      <w:pPr>
        <w:spacing w:line="276" w:lineRule="auto"/>
        <w:rPr>
          <w:rFonts w:ascii="Times New Roman" w:hAnsi="Times New Roman" w:cs="Times New Roman"/>
          <w:sz w:val="24"/>
          <w:szCs w:val="24"/>
        </w:rPr>
      </w:pPr>
      <w:r w:rsidRPr="00A163C2">
        <w:rPr>
          <w:rFonts w:ascii="Times New Roman" w:hAnsi="Times New Roman" w:cs="Times New Roman"/>
          <w:sz w:val="24"/>
          <w:szCs w:val="24"/>
        </w:rPr>
        <w:t xml:space="preserve">• Older elementary students now complete a third, independent part of the research project. The </w:t>
      </w:r>
      <w:r w:rsidRPr="00A163C2">
        <w:rPr>
          <w:rFonts w:ascii="Times New Roman" w:hAnsi="Times New Roman" w:cs="Times New Roman"/>
          <w:b/>
          <w:sz w:val="24"/>
          <w:szCs w:val="24"/>
        </w:rPr>
        <w:t>third “research experience”</w:t>
      </w:r>
      <w:r w:rsidRPr="00A163C2">
        <w:rPr>
          <w:rFonts w:ascii="Times New Roman" w:hAnsi="Times New Roman" w:cs="Times New Roman"/>
          <w:sz w:val="24"/>
          <w:szCs w:val="24"/>
        </w:rPr>
        <w:t xml:space="preserve"> again uses the </w:t>
      </w:r>
      <w:r w:rsidRPr="00A163C2">
        <w:rPr>
          <w:rFonts w:ascii="Times New Roman" w:hAnsi="Times New Roman" w:cs="Times New Roman"/>
          <w:i/>
          <w:sz w:val="24"/>
          <w:szCs w:val="24"/>
        </w:rPr>
        <w:t xml:space="preserve">same science </w:t>
      </w:r>
      <w:r w:rsidR="00A0591E" w:rsidRPr="00A163C2">
        <w:rPr>
          <w:rFonts w:ascii="Times New Roman" w:hAnsi="Times New Roman" w:cs="Times New Roman"/>
          <w:i/>
          <w:sz w:val="24"/>
          <w:szCs w:val="24"/>
        </w:rPr>
        <w:t xml:space="preserve">concept / </w:t>
      </w:r>
      <w:r w:rsidRPr="00A163C2">
        <w:rPr>
          <w:rFonts w:ascii="Times New Roman" w:hAnsi="Times New Roman" w:cs="Times New Roman"/>
          <w:i/>
          <w:sz w:val="24"/>
          <w:szCs w:val="24"/>
        </w:rPr>
        <w:t>understanding</w:t>
      </w:r>
      <w:r w:rsidRPr="00A163C2">
        <w:rPr>
          <w:rFonts w:ascii="Times New Roman" w:hAnsi="Times New Roman" w:cs="Times New Roman"/>
          <w:sz w:val="24"/>
          <w:szCs w:val="24"/>
        </w:rPr>
        <w:t xml:space="preserve">, but this time students are using a now-very-familiar approach to read, think, and write more </w:t>
      </w:r>
      <w:r w:rsidRPr="00A163C2">
        <w:rPr>
          <w:rFonts w:ascii="Times New Roman" w:hAnsi="Times New Roman" w:cs="Times New Roman"/>
          <w:b/>
          <w:sz w:val="24"/>
          <w:szCs w:val="24"/>
        </w:rPr>
        <w:t>independently</w:t>
      </w:r>
      <w:r w:rsidRPr="00A163C2">
        <w:rPr>
          <w:rFonts w:ascii="Times New Roman" w:hAnsi="Times New Roman" w:cs="Times New Roman"/>
          <w:sz w:val="24"/>
          <w:szCs w:val="24"/>
        </w:rPr>
        <w:t xml:space="preserve">. </w:t>
      </w:r>
    </w:p>
    <w:p w14:paraId="61434036" w14:textId="77777777" w:rsidR="00D82F0C" w:rsidRPr="00A163C2" w:rsidRDefault="00D82F0C" w:rsidP="00D82F0C">
      <w:pPr>
        <w:spacing w:line="276" w:lineRule="auto"/>
        <w:rPr>
          <w:rFonts w:ascii="Times New Roman" w:hAnsi="Times New Roman" w:cs="Times New Roman"/>
          <w:b/>
          <w:i/>
          <w:sz w:val="24"/>
          <w:szCs w:val="24"/>
        </w:rPr>
      </w:pPr>
      <w:r w:rsidRPr="00A163C2">
        <w:rPr>
          <w:rFonts w:ascii="Times New Roman" w:hAnsi="Times New Roman" w:cs="Times New Roman"/>
          <w:i/>
          <w:sz w:val="24"/>
          <w:szCs w:val="24"/>
        </w:rPr>
        <w:t>NOTE: Research Pac</w:t>
      </w:r>
      <w:r w:rsidR="007D3C4E" w:rsidRPr="00A163C2">
        <w:rPr>
          <w:rFonts w:ascii="Times New Roman" w:hAnsi="Times New Roman" w:cs="Times New Roman"/>
          <w:i/>
          <w:sz w:val="24"/>
          <w:szCs w:val="24"/>
        </w:rPr>
        <w:t>k</w:t>
      </w:r>
      <w:r w:rsidRPr="00A163C2">
        <w:rPr>
          <w:rFonts w:ascii="Times New Roman" w:hAnsi="Times New Roman" w:cs="Times New Roman"/>
          <w:i/>
          <w:sz w:val="24"/>
          <w:szCs w:val="24"/>
        </w:rPr>
        <w:t xml:space="preserve"> materials can be used flexibly. Classrooms are different, and available time is different. For example, a teacher may choose to use only the</w:t>
      </w:r>
      <w:r w:rsidR="00AD40E2" w:rsidRPr="00A163C2">
        <w:rPr>
          <w:rFonts w:ascii="Times New Roman" w:hAnsi="Times New Roman" w:cs="Times New Roman"/>
          <w:i/>
          <w:sz w:val="24"/>
          <w:szCs w:val="24"/>
        </w:rPr>
        <w:t xml:space="preserve"> first</w:t>
      </w:r>
      <w:r w:rsidRPr="00A163C2">
        <w:rPr>
          <w:rFonts w:ascii="Times New Roman" w:hAnsi="Times New Roman" w:cs="Times New Roman"/>
          <w:i/>
          <w:sz w:val="24"/>
          <w:szCs w:val="24"/>
        </w:rPr>
        <w:t xml:space="preserve"> highly guided experience in this set. He may choose to use the highly guided and small group experiences, and omit the independent. </w:t>
      </w:r>
      <w:r w:rsidRPr="00A163C2">
        <w:rPr>
          <w:rFonts w:ascii="Times New Roman" w:hAnsi="Times New Roman" w:cs="Times New Roman"/>
          <w:b/>
          <w:i/>
          <w:sz w:val="24"/>
          <w:szCs w:val="24"/>
        </w:rPr>
        <w:t xml:space="preserve"> What we would NOT recommend is leaving out the full group, highly-guided “research experience.” It is critically important that research – reading, re-reading, talking, note-taking, writing – is successful for students. That can happen only in the presence of strong, effective instruction.</w:t>
      </w:r>
    </w:p>
    <w:p w14:paraId="655C24C1" w14:textId="77777777" w:rsidR="000777F5" w:rsidRDefault="000777F5" w:rsidP="00D82F0C">
      <w:pPr>
        <w:spacing w:line="276" w:lineRule="auto"/>
        <w:rPr>
          <w:rFonts w:ascii="Times New Roman" w:hAnsi="Times New Roman" w:cs="Times New Roman"/>
          <w:sz w:val="24"/>
          <w:szCs w:val="24"/>
        </w:rPr>
      </w:pPr>
    </w:p>
    <w:p w14:paraId="5624D248" w14:textId="77777777" w:rsidR="00BB5451" w:rsidRPr="00A163C2" w:rsidRDefault="00BB5451" w:rsidP="00D82F0C">
      <w:pPr>
        <w:spacing w:line="276" w:lineRule="auto"/>
        <w:rPr>
          <w:rFonts w:ascii="Times New Roman" w:hAnsi="Times New Roman" w:cs="Times New Roman"/>
          <w:sz w:val="24"/>
          <w:szCs w:val="24"/>
        </w:rPr>
      </w:pPr>
      <w:r w:rsidRPr="00A163C2">
        <w:rPr>
          <w:rFonts w:ascii="Times New Roman" w:hAnsi="Times New Roman" w:cs="Times New Roman"/>
          <w:sz w:val="24"/>
          <w:szCs w:val="24"/>
        </w:rPr>
        <w:t xml:space="preserve">The </w:t>
      </w:r>
      <w:r w:rsidR="00910026" w:rsidRPr="00A163C2">
        <w:rPr>
          <w:rFonts w:ascii="Times New Roman" w:hAnsi="Times New Roman" w:cs="Times New Roman"/>
          <w:sz w:val="24"/>
          <w:szCs w:val="24"/>
        </w:rPr>
        <w:t xml:space="preserve">three </w:t>
      </w:r>
      <w:r w:rsidRPr="00A163C2">
        <w:rPr>
          <w:rFonts w:ascii="Times New Roman" w:hAnsi="Times New Roman" w:cs="Times New Roman"/>
          <w:sz w:val="24"/>
          <w:szCs w:val="24"/>
        </w:rPr>
        <w:t xml:space="preserve">pages </w:t>
      </w:r>
      <w:r w:rsidR="00CE784F" w:rsidRPr="00A163C2">
        <w:rPr>
          <w:rFonts w:ascii="Times New Roman" w:hAnsi="Times New Roman" w:cs="Times New Roman"/>
          <w:sz w:val="24"/>
          <w:szCs w:val="24"/>
        </w:rPr>
        <w:t xml:space="preserve">that follow </w:t>
      </w:r>
      <w:r w:rsidR="00910026" w:rsidRPr="00A163C2">
        <w:rPr>
          <w:rFonts w:ascii="Times New Roman" w:hAnsi="Times New Roman" w:cs="Times New Roman"/>
          <w:sz w:val="24"/>
          <w:szCs w:val="24"/>
        </w:rPr>
        <w:t xml:space="preserve">(one for each “research experience”) </w:t>
      </w:r>
      <w:r w:rsidRPr="00A163C2">
        <w:rPr>
          <w:rFonts w:ascii="Times New Roman" w:hAnsi="Times New Roman" w:cs="Times New Roman"/>
          <w:sz w:val="24"/>
          <w:szCs w:val="24"/>
        </w:rPr>
        <w:t xml:space="preserve">provide an overview of what you and your students will be doing </w:t>
      </w:r>
      <w:r w:rsidR="00910026" w:rsidRPr="00A163C2">
        <w:rPr>
          <w:rFonts w:ascii="Times New Roman" w:hAnsi="Times New Roman" w:cs="Times New Roman"/>
          <w:sz w:val="24"/>
          <w:szCs w:val="24"/>
        </w:rPr>
        <w:t>as you work through each stage of the project</w:t>
      </w:r>
      <w:r w:rsidRPr="00A163C2">
        <w:rPr>
          <w:rFonts w:ascii="Times New Roman" w:hAnsi="Times New Roman" w:cs="Times New Roman"/>
          <w:sz w:val="24"/>
          <w:szCs w:val="24"/>
        </w:rPr>
        <w:t xml:space="preserve">. Once you have read through this </w:t>
      </w:r>
      <w:r w:rsidR="00A15B5E" w:rsidRPr="00A163C2">
        <w:rPr>
          <w:rFonts w:ascii="Times New Roman" w:hAnsi="Times New Roman" w:cs="Times New Roman"/>
          <w:sz w:val="24"/>
          <w:szCs w:val="24"/>
        </w:rPr>
        <w:t xml:space="preserve">guide, </w:t>
      </w:r>
      <w:r w:rsidR="00CE784F" w:rsidRPr="00A163C2">
        <w:rPr>
          <w:rFonts w:ascii="Times New Roman" w:hAnsi="Times New Roman" w:cs="Times New Roman"/>
          <w:sz w:val="24"/>
          <w:szCs w:val="24"/>
        </w:rPr>
        <w:t>simply</w:t>
      </w:r>
      <w:r w:rsidR="00A15B5E" w:rsidRPr="00A163C2">
        <w:rPr>
          <w:rFonts w:ascii="Times New Roman" w:hAnsi="Times New Roman" w:cs="Times New Roman"/>
          <w:sz w:val="24"/>
          <w:szCs w:val="24"/>
        </w:rPr>
        <w:t xml:space="preserve"> downloa</w:t>
      </w:r>
      <w:r w:rsidR="009E58EF" w:rsidRPr="00A163C2">
        <w:rPr>
          <w:rFonts w:ascii="Times New Roman" w:hAnsi="Times New Roman" w:cs="Times New Roman"/>
          <w:sz w:val="24"/>
          <w:szCs w:val="24"/>
        </w:rPr>
        <w:t xml:space="preserve">d the student and teacher packs, </w:t>
      </w:r>
      <w:r w:rsidR="00A15B5E" w:rsidRPr="00A163C2">
        <w:rPr>
          <w:rFonts w:ascii="Times New Roman" w:hAnsi="Times New Roman" w:cs="Times New Roman"/>
          <w:sz w:val="24"/>
          <w:szCs w:val="24"/>
        </w:rPr>
        <w:t>gather or purchase the texts listed in the Teacher Resource Guide and di</w:t>
      </w:r>
      <w:r w:rsidR="00AD23CE" w:rsidRPr="00A163C2">
        <w:rPr>
          <w:rFonts w:ascii="Times New Roman" w:hAnsi="Times New Roman" w:cs="Times New Roman"/>
          <w:sz w:val="24"/>
          <w:szCs w:val="24"/>
        </w:rPr>
        <w:t>ve right in!</w:t>
      </w:r>
      <w:r w:rsidR="00EC7F9B" w:rsidRPr="00A163C2">
        <w:rPr>
          <w:rFonts w:ascii="Times New Roman" w:hAnsi="Times New Roman" w:cs="Times New Roman"/>
          <w:sz w:val="24"/>
          <w:szCs w:val="24"/>
        </w:rPr>
        <w:t xml:space="preserve"> </w:t>
      </w:r>
    </w:p>
    <w:p w14:paraId="35D5DF55" w14:textId="77777777" w:rsidR="00964FB0" w:rsidRPr="00417028" w:rsidRDefault="00C23670">
      <w:pPr>
        <w:rPr>
          <w:rFonts w:ascii="Times New Roman" w:hAnsi="Times New Roman" w:cs="Times New Roman"/>
          <w:sz w:val="24"/>
          <w:szCs w:val="24"/>
        </w:rPr>
      </w:pPr>
      <w:r>
        <w:rPr>
          <w:rFonts w:ascii="Times New Roman" w:hAnsi="Times New Roman" w:cs="Times New Roman"/>
          <w:b/>
          <w:sz w:val="24"/>
          <w:szCs w:val="24"/>
        </w:rPr>
        <w:lastRenderedPageBreak/>
        <w:t xml:space="preserve">The First </w:t>
      </w:r>
      <w:r w:rsidRPr="00417028">
        <w:rPr>
          <w:rFonts w:ascii="Times New Roman" w:hAnsi="Times New Roman" w:cs="Times New Roman"/>
          <w:b/>
          <w:sz w:val="24"/>
          <w:szCs w:val="24"/>
        </w:rPr>
        <w:t>Research Experience</w:t>
      </w:r>
      <w:r w:rsidR="002436D6" w:rsidRPr="00417028">
        <w:rPr>
          <w:rFonts w:ascii="Times New Roman" w:hAnsi="Times New Roman" w:cs="Times New Roman"/>
          <w:sz w:val="24"/>
          <w:szCs w:val="24"/>
        </w:rPr>
        <w:t xml:space="preserve"> </w:t>
      </w:r>
      <w:r w:rsidR="00964FB0" w:rsidRPr="00417028">
        <w:rPr>
          <w:rFonts w:ascii="Times New Roman" w:hAnsi="Times New Roman" w:cs="Times New Roman"/>
          <w:sz w:val="24"/>
          <w:szCs w:val="24"/>
        </w:rPr>
        <w:t>(approximately 2 weeks</w:t>
      </w:r>
      <w:r w:rsidR="005A0740" w:rsidRPr="00417028">
        <w:rPr>
          <w:rFonts w:ascii="Times New Roman" w:hAnsi="Times New Roman" w:cs="Times New Roman"/>
          <w:sz w:val="24"/>
          <w:szCs w:val="24"/>
        </w:rPr>
        <w:t>, 30-45 minutes each day</w:t>
      </w:r>
      <w:r w:rsidR="00964FB0" w:rsidRPr="00417028">
        <w:rPr>
          <w:rFonts w:ascii="Times New Roman" w:hAnsi="Times New Roman" w:cs="Times New Roman"/>
          <w:sz w:val="24"/>
          <w:szCs w:val="24"/>
        </w:rPr>
        <w:t>)</w:t>
      </w:r>
    </w:p>
    <w:p w14:paraId="68E5A328" w14:textId="77777777" w:rsidR="00C23670" w:rsidRPr="00417028" w:rsidRDefault="00C23670">
      <w:pPr>
        <w:rPr>
          <w:rFonts w:ascii="Times New Roman" w:hAnsi="Times New Roman" w:cs="Times New Roman"/>
          <w:b/>
          <w:i/>
          <w:sz w:val="24"/>
          <w:szCs w:val="24"/>
        </w:rPr>
      </w:pPr>
      <w:r w:rsidRPr="00417028">
        <w:rPr>
          <w:rFonts w:ascii="Times New Roman" w:hAnsi="Times New Roman" w:cs="Times New Roman"/>
          <w:b/>
          <w:i/>
          <w:sz w:val="24"/>
          <w:szCs w:val="24"/>
        </w:rPr>
        <w:t>Class Research Pack</w:t>
      </w:r>
    </w:p>
    <w:p w14:paraId="4CB12938" w14:textId="77777777" w:rsidR="00E203CC" w:rsidRPr="00C23670" w:rsidRDefault="00E203CC">
      <w:pPr>
        <w:rPr>
          <w:rFonts w:ascii="Times New Roman" w:hAnsi="Times New Roman" w:cs="Times New Roman"/>
          <w:sz w:val="24"/>
          <w:szCs w:val="24"/>
        </w:rPr>
      </w:pPr>
      <w:r>
        <w:rPr>
          <w:rFonts w:ascii="Times New Roman" w:hAnsi="Times New Roman" w:cs="Times New Roman"/>
          <w:sz w:val="24"/>
          <w:szCs w:val="24"/>
        </w:rPr>
        <w:t>Description:</w:t>
      </w:r>
    </w:p>
    <w:p w14:paraId="43873491" w14:textId="704F1DA2" w:rsidR="00B8646B" w:rsidRDefault="00A0591E">
      <w:pPr>
        <w:rPr>
          <w:rFonts w:ascii="Times New Roman" w:hAnsi="Times New Roman" w:cs="Times New Roman"/>
          <w:sz w:val="24"/>
          <w:szCs w:val="24"/>
        </w:rPr>
      </w:pPr>
      <w:r>
        <w:rPr>
          <w:rFonts w:ascii="Times New Roman" w:hAnsi="Times New Roman" w:cs="Times New Roman"/>
          <w:sz w:val="24"/>
          <w:szCs w:val="24"/>
        </w:rPr>
        <w:t>In this first research experience, t</w:t>
      </w:r>
      <w:r w:rsidR="00B8646B" w:rsidRPr="00F140BF">
        <w:rPr>
          <w:rFonts w:ascii="Times New Roman" w:hAnsi="Times New Roman" w:cs="Times New Roman"/>
          <w:sz w:val="24"/>
          <w:szCs w:val="24"/>
        </w:rPr>
        <w:t>he teacher guides the full class, step by step, in gathering the information needed to answer a focused research question</w:t>
      </w:r>
      <w:r>
        <w:rPr>
          <w:rFonts w:ascii="Times New Roman" w:hAnsi="Times New Roman" w:cs="Times New Roman"/>
          <w:sz w:val="24"/>
          <w:szCs w:val="24"/>
        </w:rPr>
        <w:t>,</w:t>
      </w:r>
      <w:r w:rsidR="00B8646B" w:rsidRPr="00F140BF">
        <w:rPr>
          <w:rFonts w:ascii="Times New Roman" w:hAnsi="Times New Roman" w:cs="Times New Roman"/>
          <w:sz w:val="24"/>
          <w:szCs w:val="24"/>
        </w:rPr>
        <w:t xml:space="preserve"> using provided sources. Students are actively involved as each step </w:t>
      </w:r>
      <w:r w:rsidR="004027A9" w:rsidRPr="00F140BF">
        <w:rPr>
          <w:rFonts w:ascii="Times New Roman" w:hAnsi="Times New Roman" w:cs="Times New Roman"/>
          <w:sz w:val="24"/>
          <w:szCs w:val="24"/>
        </w:rPr>
        <w:t xml:space="preserve">in the research process </w:t>
      </w:r>
      <w:r w:rsidR="00B8646B" w:rsidRPr="00F140BF">
        <w:rPr>
          <w:rFonts w:ascii="Times New Roman" w:hAnsi="Times New Roman" w:cs="Times New Roman"/>
          <w:sz w:val="24"/>
          <w:szCs w:val="24"/>
        </w:rPr>
        <w:t xml:space="preserve">is explained, modelled, and </w:t>
      </w:r>
      <w:r w:rsidR="004027A9" w:rsidRPr="00F140BF">
        <w:rPr>
          <w:rFonts w:ascii="Times New Roman" w:hAnsi="Times New Roman" w:cs="Times New Roman"/>
          <w:sz w:val="24"/>
          <w:szCs w:val="24"/>
        </w:rPr>
        <w:t>practiced with support</w:t>
      </w:r>
      <w:r w:rsidR="00B8646B" w:rsidRPr="00F140BF">
        <w:rPr>
          <w:rFonts w:ascii="Times New Roman" w:hAnsi="Times New Roman" w:cs="Times New Roman"/>
          <w:sz w:val="24"/>
          <w:szCs w:val="24"/>
        </w:rPr>
        <w:t>.</w:t>
      </w:r>
      <w:r w:rsidR="004027A9" w:rsidRPr="00F140BF">
        <w:rPr>
          <w:rFonts w:ascii="Times New Roman" w:hAnsi="Times New Roman" w:cs="Times New Roman"/>
          <w:sz w:val="24"/>
          <w:szCs w:val="24"/>
        </w:rPr>
        <w:t xml:space="preserve"> Using a highly guided approach, students then write an informative explanatory piece to report their findings.</w:t>
      </w:r>
    </w:p>
    <w:p w14:paraId="34F875BE" w14:textId="77777777" w:rsidR="007D3C4E" w:rsidRDefault="007D3C4E">
      <w:pPr>
        <w:rPr>
          <w:rFonts w:ascii="Times New Roman" w:hAnsi="Times New Roman" w:cs="Times New Roman"/>
          <w:sz w:val="24"/>
          <w:szCs w:val="24"/>
        </w:rPr>
      </w:pPr>
      <w:r>
        <w:rPr>
          <w:rFonts w:ascii="Times New Roman" w:hAnsi="Times New Roman" w:cs="Times New Roman"/>
          <w:sz w:val="24"/>
          <w:szCs w:val="24"/>
        </w:rPr>
        <w:t>Materials:</w:t>
      </w:r>
    </w:p>
    <w:p w14:paraId="150EA9AF" w14:textId="34E46926" w:rsidR="00A0591E" w:rsidRDefault="00A0591E" w:rsidP="00A0591E">
      <w:pPr>
        <w:spacing w:after="0"/>
        <w:rPr>
          <w:rFonts w:ascii="Times New Roman" w:hAnsi="Times New Roman" w:cs="Times New Roman"/>
          <w:sz w:val="24"/>
          <w:szCs w:val="24"/>
        </w:rPr>
      </w:pPr>
      <w:r>
        <w:rPr>
          <w:rFonts w:ascii="Times New Roman" w:hAnsi="Times New Roman" w:cs="Times New Roman"/>
          <w:sz w:val="24"/>
          <w:szCs w:val="24"/>
        </w:rPr>
        <w:t>• Introductory Text, Central Text (see Teacher Resource Pack for titles)</w:t>
      </w:r>
    </w:p>
    <w:p w14:paraId="6E9067A0" w14:textId="39A2B2BE" w:rsidR="00A0591E" w:rsidRDefault="00A0591E" w:rsidP="00A0591E">
      <w:pPr>
        <w:spacing w:after="0"/>
        <w:rPr>
          <w:rFonts w:ascii="Times New Roman" w:hAnsi="Times New Roman" w:cs="Times New Roman"/>
          <w:sz w:val="24"/>
          <w:szCs w:val="24"/>
        </w:rPr>
      </w:pPr>
      <w:r>
        <w:rPr>
          <w:rFonts w:ascii="Times New Roman" w:hAnsi="Times New Roman" w:cs="Times New Roman"/>
          <w:sz w:val="24"/>
          <w:szCs w:val="24"/>
        </w:rPr>
        <w:t>• Internet Access (optional)</w:t>
      </w:r>
    </w:p>
    <w:p w14:paraId="76D6447F" w14:textId="77777777" w:rsidR="00A0591E" w:rsidRDefault="00A0591E" w:rsidP="00D241EF">
      <w:pPr>
        <w:spacing w:after="0" w:line="240" w:lineRule="auto"/>
        <w:rPr>
          <w:rFonts w:ascii="Times New Roman" w:hAnsi="Times New Roman" w:cs="Times New Roman"/>
          <w:sz w:val="24"/>
          <w:szCs w:val="24"/>
        </w:rPr>
      </w:pPr>
    </w:p>
    <w:p w14:paraId="3AC9D669" w14:textId="2DCF4F78" w:rsidR="00D241EF" w:rsidRPr="000D5C86" w:rsidRDefault="00A0591E" w:rsidP="00D241EF">
      <w:pPr>
        <w:spacing w:after="0" w:line="240" w:lineRule="auto"/>
        <w:rPr>
          <w:rFonts w:ascii="Times New Roman" w:hAnsi="Times New Roman" w:cs="Times New Roman"/>
          <w:color w:val="2F5496" w:themeColor="accent5" w:themeShade="BF"/>
          <w:sz w:val="24"/>
          <w:szCs w:val="24"/>
        </w:rPr>
      </w:pPr>
      <w:r>
        <w:rPr>
          <w:rFonts w:ascii="Times New Roman" w:hAnsi="Times New Roman" w:cs="Times New Roman"/>
          <w:sz w:val="24"/>
          <w:szCs w:val="24"/>
        </w:rPr>
        <w:t xml:space="preserve">• </w:t>
      </w:r>
      <w:r w:rsidR="00D241EF">
        <w:rPr>
          <w:rFonts w:ascii="Times New Roman" w:hAnsi="Times New Roman" w:cs="Times New Roman"/>
          <w:sz w:val="24"/>
          <w:szCs w:val="24"/>
        </w:rPr>
        <w:t>Class Research Pack</w:t>
      </w:r>
      <w:r w:rsidR="004A602A">
        <w:rPr>
          <w:rFonts w:ascii="Times New Roman" w:hAnsi="Times New Roman" w:cs="Times New Roman"/>
          <w:sz w:val="24"/>
          <w:szCs w:val="24"/>
        </w:rPr>
        <w:t xml:space="preserve">   </w:t>
      </w:r>
      <w:r w:rsidR="000777F5">
        <w:rPr>
          <w:rFonts w:ascii="Times New Roman" w:hAnsi="Times New Roman" w:cs="Times New Roman"/>
          <w:sz w:val="24"/>
          <w:szCs w:val="24"/>
        </w:rPr>
        <w:t xml:space="preserve">                    </w:t>
      </w:r>
      <w:r w:rsidR="000D5C86">
        <w:rPr>
          <w:rFonts w:ascii="Times New Roman" w:hAnsi="Times New Roman" w:cs="Times New Roman"/>
          <w:sz w:val="24"/>
          <w:szCs w:val="24"/>
        </w:rPr>
        <w:t>*</w:t>
      </w:r>
      <w:r w:rsidR="004A602A" w:rsidRPr="000D5C86">
        <w:rPr>
          <w:rFonts w:ascii="Times New Roman" w:hAnsi="Times New Roman" w:cs="Times New Roman"/>
          <w:color w:val="2F5496" w:themeColor="accent5" w:themeShade="BF"/>
          <w:sz w:val="24"/>
          <w:szCs w:val="24"/>
        </w:rPr>
        <w:t>Writing Res</w:t>
      </w:r>
      <w:r w:rsidR="00BB2067">
        <w:rPr>
          <w:rFonts w:ascii="Times New Roman" w:hAnsi="Times New Roman" w:cs="Times New Roman"/>
          <w:color w:val="2F5496" w:themeColor="accent5" w:themeShade="BF"/>
          <w:sz w:val="24"/>
          <w:szCs w:val="24"/>
        </w:rPr>
        <w:t>ource</w:t>
      </w:r>
      <w:r w:rsidR="004A602A" w:rsidRPr="000D5C86">
        <w:rPr>
          <w:rFonts w:ascii="Times New Roman" w:hAnsi="Times New Roman" w:cs="Times New Roman"/>
          <w:color w:val="2F5496" w:themeColor="accent5" w:themeShade="BF"/>
          <w:sz w:val="24"/>
          <w:szCs w:val="24"/>
        </w:rPr>
        <w:t xml:space="preserve"> Pack</w:t>
      </w:r>
      <w:r w:rsidR="006E221C">
        <w:rPr>
          <w:rFonts w:ascii="Times New Roman" w:hAnsi="Times New Roman" w:cs="Times New Roman"/>
          <w:sz w:val="24"/>
          <w:szCs w:val="24"/>
        </w:rPr>
        <w:t xml:space="preserve">         </w:t>
      </w:r>
      <w:r w:rsidR="000D5C86">
        <w:rPr>
          <w:rFonts w:ascii="Times New Roman" w:hAnsi="Times New Roman" w:cs="Times New Roman"/>
          <w:sz w:val="24"/>
          <w:szCs w:val="24"/>
        </w:rPr>
        <w:t xml:space="preserve">* </w:t>
      </w:r>
      <w:r w:rsidR="006E221C" w:rsidRPr="000D5C86">
        <w:rPr>
          <w:rFonts w:ascii="Times New Roman" w:hAnsi="Times New Roman" w:cs="Times New Roman"/>
          <w:color w:val="2F5496" w:themeColor="accent5" w:themeShade="BF"/>
          <w:sz w:val="24"/>
          <w:szCs w:val="24"/>
        </w:rPr>
        <w:t>Teacher Resource Pack</w:t>
      </w:r>
    </w:p>
    <w:p w14:paraId="6C33528F" w14:textId="2BF5BD8D" w:rsidR="00D241EF" w:rsidRDefault="000777F5" w:rsidP="00D241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A602A">
        <w:rPr>
          <w:rFonts w:ascii="Times New Roman" w:hAnsi="Times New Roman" w:cs="Times New Roman"/>
          <w:sz w:val="24"/>
          <w:szCs w:val="24"/>
        </w:rPr>
        <w:t xml:space="preserve">  </w:t>
      </w:r>
      <w:r w:rsidR="00D241EF">
        <w:rPr>
          <w:rFonts w:ascii="Times New Roman" w:hAnsi="Times New Roman" w:cs="Times New Roman"/>
          <w:sz w:val="24"/>
          <w:szCs w:val="24"/>
        </w:rPr>
        <w:t>(one per student)</w:t>
      </w:r>
      <w:r w:rsidR="006E221C">
        <w:rPr>
          <w:rFonts w:ascii="Times New Roman" w:hAnsi="Times New Roman" w:cs="Times New Roman"/>
          <w:sz w:val="24"/>
          <w:szCs w:val="24"/>
        </w:rPr>
        <w:t xml:space="preserve">                   </w:t>
      </w:r>
      <w:r>
        <w:rPr>
          <w:rFonts w:ascii="Times New Roman" w:hAnsi="Times New Roman" w:cs="Times New Roman"/>
          <w:sz w:val="24"/>
          <w:szCs w:val="24"/>
        </w:rPr>
        <w:t xml:space="preserve">         (one per student)   </w:t>
      </w:r>
      <w:r w:rsidR="006E221C">
        <w:rPr>
          <w:rFonts w:ascii="Times New Roman" w:hAnsi="Times New Roman" w:cs="Times New Roman"/>
          <w:sz w:val="24"/>
          <w:szCs w:val="24"/>
        </w:rPr>
        <w:t xml:space="preserve">                  </w:t>
      </w:r>
      <w:r>
        <w:rPr>
          <w:rFonts w:ascii="Times New Roman" w:hAnsi="Times New Roman" w:cs="Times New Roman"/>
          <w:sz w:val="24"/>
          <w:szCs w:val="24"/>
        </w:rPr>
        <w:t xml:space="preserve">         </w:t>
      </w:r>
      <w:r w:rsidR="006E221C">
        <w:rPr>
          <w:rFonts w:ascii="Times New Roman" w:hAnsi="Times New Roman" w:cs="Times New Roman"/>
          <w:sz w:val="24"/>
          <w:szCs w:val="24"/>
        </w:rPr>
        <w:t>(one copy)</w:t>
      </w:r>
    </w:p>
    <w:p w14:paraId="07F31EAE" w14:textId="77777777" w:rsidR="007C05CB" w:rsidRDefault="007C05CB" w:rsidP="00D241EF">
      <w:pPr>
        <w:spacing w:after="0" w:line="240" w:lineRule="auto"/>
        <w:rPr>
          <w:rFonts w:ascii="Times New Roman" w:hAnsi="Times New Roman" w:cs="Times New Roman"/>
          <w:sz w:val="24"/>
          <w:szCs w:val="24"/>
        </w:rPr>
      </w:pPr>
    </w:p>
    <w:p w14:paraId="14ECADE3" w14:textId="4DE7FDC7" w:rsidR="00D241EF" w:rsidRDefault="00D241EF">
      <w:pPr>
        <w:rPr>
          <w:rFonts w:ascii="Times New Roman" w:hAnsi="Times New Roman" w:cs="Times New Roman"/>
          <w:sz w:val="24"/>
          <w:szCs w:val="24"/>
        </w:rPr>
      </w:pPr>
      <w:r w:rsidRPr="00D241EF">
        <w:rPr>
          <w:rFonts w:ascii="Times New Roman" w:hAnsi="Times New Roman" w:cs="Times New Roman"/>
          <w:noProof/>
          <w:sz w:val="24"/>
          <w:szCs w:val="24"/>
        </w:rPr>
        <w:drawing>
          <wp:inline distT="0" distB="0" distL="0" distR="0" wp14:anchorId="5DD06EA6" wp14:editId="2031C460">
            <wp:extent cx="879523" cy="802839"/>
            <wp:effectExtent l="19050" t="19050" r="15875" b="165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896445" cy="818286"/>
                    </a:xfrm>
                    <a:prstGeom prst="rect">
                      <a:avLst/>
                    </a:prstGeom>
                    <a:ln>
                      <a:solidFill>
                        <a:schemeClr val="tx1"/>
                      </a:solidFill>
                    </a:ln>
                  </pic:spPr>
                </pic:pic>
              </a:graphicData>
            </a:graphic>
          </wp:inline>
        </w:drawing>
      </w:r>
      <w:r w:rsidR="009B6385">
        <w:rPr>
          <w:rFonts w:ascii="Times New Roman" w:hAnsi="Times New Roman" w:cs="Times New Roman"/>
          <w:sz w:val="24"/>
          <w:szCs w:val="24"/>
        </w:rPr>
        <w:t xml:space="preserve">    </w:t>
      </w:r>
      <w:r w:rsidR="000777F5">
        <w:rPr>
          <w:rFonts w:ascii="Times New Roman" w:hAnsi="Times New Roman" w:cs="Times New Roman"/>
          <w:sz w:val="24"/>
          <w:szCs w:val="24"/>
        </w:rPr>
        <w:t xml:space="preserve"> </w:t>
      </w:r>
      <w:r w:rsidR="009B6385">
        <w:rPr>
          <w:rFonts w:ascii="Times New Roman" w:hAnsi="Times New Roman" w:cs="Times New Roman"/>
          <w:sz w:val="24"/>
          <w:szCs w:val="24"/>
        </w:rPr>
        <w:t xml:space="preserve">  </w:t>
      </w:r>
      <w:r w:rsidR="000777F5">
        <w:rPr>
          <w:rFonts w:ascii="Times New Roman" w:hAnsi="Times New Roman" w:cs="Times New Roman"/>
          <w:sz w:val="24"/>
          <w:szCs w:val="24"/>
        </w:rPr>
        <w:t xml:space="preserve">   </w:t>
      </w:r>
      <w:r w:rsidR="000D5C86">
        <w:rPr>
          <w:rFonts w:ascii="Times New Roman" w:hAnsi="Times New Roman" w:cs="Times New Roman"/>
          <w:sz w:val="24"/>
          <w:szCs w:val="24"/>
        </w:rPr>
        <w:t xml:space="preserve">                         </w:t>
      </w:r>
      <w:r w:rsidR="000777F5">
        <w:rPr>
          <w:rFonts w:ascii="Times New Roman" w:hAnsi="Times New Roman" w:cs="Times New Roman"/>
          <w:sz w:val="24"/>
          <w:szCs w:val="24"/>
        </w:rPr>
        <w:t xml:space="preserve">  </w:t>
      </w:r>
      <w:r w:rsidR="009B6385">
        <w:rPr>
          <w:rFonts w:ascii="Times New Roman" w:hAnsi="Times New Roman" w:cs="Times New Roman"/>
          <w:sz w:val="24"/>
          <w:szCs w:val="24"/>
        </w:rPr>
        <w:t xml:space="preserve">   </w:t>
      </w:r>
      <w:r w:rsidR="004A602A" w:rsidRPr="004A602A">
        <w:rPr>
          <w:rFonts w:ascii="Times New Roman" w:hAnsi="Times New Roman" w:cs="Times New Roman"/>
          <w:noProof/>
          <w:sz w:val="24"/>
          <w:szCs w:val="24"/>
        </w:rPr>
        <w:drawing>
          <wp:inline distT="0" distB="0" distL="0" distR="0" wp14:anchorId="30476A32" wp14:editId="3EC1D967">
            <wp:extent cx="754751" cy="800036"/>
            <wp:effectExtent l="19050" t="19050" r="26670" b="196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772599" cy="818955"/>
                    </a:xfrm>
                    <a:prstGeom prst="rect">
                      <a:avLst/>
                    </a:prstGeom>
                    <a:ln>
                      <a:solidFill>
                        <a:schemeClr val="tx1"/>
                      </a:solidFill>
                    </a:ln>
                  </pic:spPr>
                </pic:pic>
              </a:graphicData>
            </a:graphic>
          </wp:inline>
        </w:drawing>
      </w:r>
      <w:r w:rsidR="006E221C">
        <w:rPr>
          <w:rFonts w:ascii="Times New Roman" w:hAnsi="Times New Roman" w:cs="Times New Roman"/>
          <w:sz w:val="24"/>
          <w:szCs w:val="24"/>
        </w:rPr>
        <w:t xml:space="preserve">         </w:t>
      </w:r>
      <w:r w:rsidR="000D5C86">
        <w:rPr>
          <w:rFonts w:ascii="Times New Roman" w:hAnsi="Times New Roman" w:cs="Times New Roman"/>
          <w:sz w:val="24"/>
          <w:szCs w:val="24"/>
        </w:rPr>
        <w:t xml:space="preserve">                </w:t>
      </w:r>
      <w:r w:rsidR="006E221C">
        <w:rPr>
          <w:rFonts w:ascii="Times New Roman" w:hAnsi="Times New Roman" w:cs="Times New Roman"/>
          <w:sz w:val="24"/>
          <w:szCs w:val="24"/>
        </w:rPr>
        <w:t xml:space="preserve">   </w:t>
      </w:r>
      <w:r w:rsidR="006E221C" w:rsidRPr="00DE44B8">
        <w:rPr>
          <w:noProof/>
        </w:rPr>
        <w:drawing>
          <wp:inline distT="0" distB="0" distL="0" distR="0" wp14:anchorId="2DBE2B12" wp14:editId="73872588">
            <wp:extent cx="981075" cy="768106"/>
            <wp:effectExtent l="19050" t="19050" r="9525" b="133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991620" cy="776362"/>
                    </a:xfrm>
                    <a:prstGeom prst="rect">
                      <a:avLst/>
                    </a:prstGeom>
                    <a:ln>
                      <a:solidFill>
                        <a:schemeClr val="tx1"/>
                      </a:solidFill>
                    </a:ln>
                  </pic:spPr>
                </pic:pic>
              </a:graphicData>
            </a:graphic>
          </wp:inline>
        </w:drawing>
      </w:r>
    </w:p>
    <w:p w14:paraId="2630BDB3" w14:textId="2F43C942" w:rsidR="00A0591E" w:rsidRPr="00A0591E" w:rsidRDefault="000D5C86" w:rsidP="007D7EFE">
      <w:pPr>
        <w:spacing w:after="0"/>
        <w:rPr>
          <w:rFonts w:ascii="Times New Roman" w:hAnsi="Times New Roman" w:cs="Times New Roman"/>
          <w:i/>
          <w:sz w:val="24"/>
          <w:szCs w:val="24"/>
        </w:rPr>
      </w:pPr>
      <w:r>
        <w:rPr>
          <w:rFonts w:ascii="Times New Roman" w:hAnsi="Times New Roman" w:cs="Times New Roman"/>
          <w:i/>
          <w:sz w:val="24"/>
          <w:szCs w:val="24"/>
        </w:rPr>
        <w:t>*</w:t>
      </w:r>
      <w:r w:rsidR="00A0591E" w:rsidRPr="000D5C86">
        <w:rPr>
          <w:rFonts w:ascii="Times New Roman" w:hAnsi="Times New Roman" w:cs="Times New Roman"/>
          <w:i/>
          <w:color w:val="2F5496" w:themeColor="accent5" w:themeShade="BF"/>
          <w:sz w:val="24"/>
          <w:szCs w:val="24"/>
        </w:rPr>
        <w:t xml:space="preserve">NOTE: these two packs, the </w:t>
      </w:r>
      <w:r w:rsidR="00BB2067">
        <w:rPr>
          <w:rFonts w:ascii="Times New Roman" w:hAnsi="Times New Roman" w:cs="Times New Roman"/>
          <w:i/>
          <w:color w:val="2F5496" w:themeColor="accent5" w:themeShade="BF"/>
          <w:sz w:val="24"/>
          <w:szCs w:val="24"/>
        </w:rPr>
        <w:t>W</w:t>
      </w:r>
      <w:r w:rsidR="00A0591E" w:rsidRPr="000D5C86">
        <w:rPr>
          <w:rFonts w:ascii="Times New Roman" w:hAnsi="Times New Roman" w:cs="Times New Roman"/>
          <w:i/>
          <w:color w:val="2F5496" w:themeColor="accent5" w:themeShade="BF"/>
          <w:sz w:val="24"/>
          <w:szCs w:val="24"/>
        </w:rPr>
        <w:t xml:space="preserve">riting </w:t>
      </w:r>
      <w:r w:rsidR="00BB2067">
        <w:rPr>
          <w:rFonts w:ascii="Times New Roman" w:hAnsi="Times New Roman" w:cs="Times New Roman"/>
          <w:i/>
          <w:color w:val="2F5496" w:themeColor="accent5" w:themeShade="BF"/>
          <w:sz w:val="24"/>
          <w:szCs w:val="24"/>
        </w:rPr>
        <w:t>Resource</w:t>
      </w:r>
      <w:r w:rsidR="00A0591E" w:rsidRPr="000D5C86">
        <w:rPr>
          <w:rFonts w:ascii="Times New Roman" w:hAnsi="Times New Roman" w:cs="Times New Roman"/>
          <w:i/>
          <w:color w:val="2F5496" w:themeColor="accent5" w:themeShade="BF"/>
          <w:sz w:val="24"/>
          <w:szCs w:val="24"/>
        </w:rPr>
        <w:t xml:space="preserve"> </w:t>
      </w:r>
      <w:r w:rsidR="00BB2067">
        <w:rPr>
          <w:rFonts w:ascii="Times New Roman" w:hAnsi="Times New Roman" w:cs="Times New Roman"/>
          <w:i/>
          <w:color w:val="2F5496" w:themeColor="accent5" w:themeShade="BF"/>
          <w:sz w:val="24"/>
          <w:szCs w:val="24"/>
        </w:rPr>
        <w:t>P</w:t>
      </w:r>
      <w:r w:rsidR="00A0591E" w:rsidRPr="000D5C86">
        <w:rPr>
          <w:rFonts w:ascii="Times New Roman" w:hAnsi="Times New Roman" w:cs="Times New Roman"/>
          <w:i/>
          <w:color w:val="2F5496" w:themeColor="accent5" w:themeShade="BF"/>
          <w:sz w:val="24"/>
          <w:szCs w:val="24"/>
        </w:rPr>
        <w:t xml:space="preserve">ack (for the student) and the Teacher Resource Pack (for the teacher) will be </w:t>
      </w:r>
      <w:r>
        <w:rPr>
          <w:rFonts w:ascii="Times New Roman" w:hAnsi="Times New Roman" w:cs="Times New Roman"/>
          <w:i/>
          <w:color w:val="2F5496" w:themeColor="accent5" w:themeShade="BF"/>
          <w:sz w:val="24"/>
          <w:szCs w:val="24"/>
        </w:rPr>
        <w:t>re-</w:t>
      </w:r>
      <w:r w:rsidR="00A0591E" w:rsidRPr="000D5C86">
        <w:rPr>
          <w:rFonts w:ascii="Times New Roman" w:hAnsi="Times New Roman" w:cs="Times New Roman"/>
          <w:i/>
          <w:color w:val="2F5496" w:themeColor="accent5" w:themeShade="BF"/>
          <w:sz w:val="24"/>
          <w:szCs w:val="24"/>
        </w:rPr>
        <w:t xml:space="preserve">used </w:t>
      </w:r>
      <w:r>
        <w:rPr>
          <w:rFonts w:ascii="Times New Roman" w:hAnsi="Times New Roman" w:cs="Times New Roman"/>
          <w:i/>
          <w:color w:val="2F5496" w:themeColor="accent5" w:themeShade="BF"/>
          <w:sz w:val="24"/>
          <w:szCs w:val="24"/>
        </w:rPr>
        <w:t>for</w:t>
      </w:r>
      <w:r w:rsidR="00A0591E" w:rsidRPr="000D5C86">
        <w:rPr>
          <w:rFonts w:ascii="Times New Roman" w:hAnsi="Times New Roman" w:cs="Times New Roman"/>
          <w:i/>
          <w:color w:val="2F5496" w:themeColor="accent5" w:themeShade="BF"/>
          <w:sz w:val="24"/>
          <w:szCs w:val="24"/>
        </w:rPr>
        <w:t xml:space="preserve"> </w:t>
      </w:r>
      <w:r w:rsidR="00A0591E" w:rsidRPr="000D5C86">
        <w:rPr>
          <w:rFonts w:ascii="Times New Roman" w:hAnsi="Times New Roman" w:cs="Times New Roman"/>
          <w:b/>
          <w:i/>
          <w:color w:val="2F5496" w:themeColor="accent5" w:themeShade="BF"/>
          <w:sz w:val="24"/>
          <w:szCs w:val="24"/>
        </w:rPr>
        <w:t>all three</w:t>
      </w:r>
      <w:r w:rsidR="00A0591E" w:rsidRPr="000D5C86">
        <w:rPr>
          <w:rFonts w:ascii="Times New Roman" w:hAnsi="Times New Roman" w:cs="Times New Roman"/>
          <w:i/>
          <w:color w:val="2F5496" w:themeColor="accent5" w:themeShade="BF"/>
          <w:sz w:val="24"/>
          <w:szCs w:val="24"/>
        </w:rPr>
        <w:t xml:space="preserve"> research experiences.</w:t>
      </w:r>
      <w:r w:rsidR="00A0591E" w:rsidRPr="00A0591E">
        <w:rPr>
          <w:rFonts w:ascii="Times New Roman" w:hAnsi="Times New Roman" w:cs="Times New Roman"/>
          <w:i/>
          <w:sz w:val="24"/>
          <w:szCs w:val="24"/>
        </w:rPr>
        <w:t xml:space="preserve"> </w:t>
      </w:r>
    </w:p>
    <w:p w14:paraId="36EA3A98" w14:textId="77777777" w:rsidR="00A0591E" w:rsidRDefault="00A0591E" w:rsidP="007D7EFE">
      <w:pPr>
        <w:spacing w:after="0"/>
        <w:rPr>
          <w:rFonts w:ascii="Times New Roman" w:hAnsi="Times New Roman" w:cs="Times New Roman"/>
          <w:sz w:val="24"/>
          <w:szCs w:val="24"/>
        </w:rPr>
      </w:pPr>
    </w:p>
    <w:p w14:paraId="4715904A" w14:textId="343A5CAF" w:rsidR="00F272EA" w:rsidRPr="00F140BF" w:rsidRDefault="00A0591E">
      <w:pPr>
        <w:rPr>
          <w:rFonts w:ascii="Times New Roman" w:hAnsi="Times New Roman" w:cs="Times New Roman"/>
          <w:sz w:val="24"/>
          <w:szCs w:val="24"/>
        </w:rPr>
      </w:pPr>
      <w:r>
        <w:rPr>
          <w:rFonts w:ascii="Times New Roman" w:hAnsi="Times New Roman" w:cs="Times New Roman"/>
          <w:sz w:val="24"/>
          <w:szCs w:val="24"/>
        </w:rPr>
        <w:t>How to use</w:t>
      </w:r>
      <w:r w:rsidR="00E203CC">
        <w:rPr>
          <w:rFonts w:ascii="Times New Roman" w:hAnsi="Times New Roman" w:cs="Times New Roman"/>
          <w:sz w:val="24"/>
          <w:szCs w:val="24"/>
        </w:rPr>
        <w:t xml:space="preserve"> the Packs</w:t>
      </w:r>
      <w:r w:rsidR="00F272EA">
        <w:rPr>
          <w:rFonts w:ascii="Times New Roman" w:hAnsi="Times New Roman" w:cs="Times New Roman"/>
          <w:sz w:val="24"/>
          <w:szCs w:val="24"/>
        </w:rPr>
        <w:t>:</w:t>
      </w:r>
    </w:p>
    <w:p w14:paraId="214D4286" w14:textId="759A1040" w:rsidR="002436D6" w:rsidRPr="00F140BF" w:rsidRDefault="002436D6" w:rsidP="00964FB0">
      <w:pPr>
        <w:numPr>
          <w:ilvl w:val="0"/>
          <w:numId w:val="1"/>
        </w:numPr>
        <w:rPr>
          <w:rFonts w:ascii="Times New Roman" w:hAnsi="Times New Roman" w:cs="Times New Roman"/>
          <w:sz w:val="24"/>
          <w:szCs w:val="24"/>
        </w:rPr>
      </w:pPr>
      <w:r w:rsidRPr="00F140BF">
        <w:rPr>
          <w:rFonts w:ascii="Times New Roman" w:hAnsi="Times New Roman" w:cs="Times New Roman"/>
          <w:sz w:val="24"/>
          <w:szCs w:val="24"/>
        </w:rPr>
        <w:t xml:space="preserve">Read the recommended </w:t>
      </w:r>
      <w:r w:rsidR="00F272EA">
        <w:rPr>
          <w:rFonts w:ascii="Times New Roman" w:hAnsi="Times New Roman" w:cs="Times New Roman"/>
          <w:b/>
          <w:sz w:val="24"/>
          <w:szCs w:val="24"/>
        </w:rPr>
        <w:t>Introductory T</w:t>
      </w:r>
      <w:r w:rsidRPr="00F140BF">
        <w:rPr>
          <w:rFonts w:ascii="Times New Roman" w:hAnsi="Times New Roman" w:cs="Times New Roman"/>
          <w:b/>
          <w:sz w:val="24"/>
          <w:szCs w:val="24"/>
        </w:rPr>
        <w:t>ext</w:t>
      </w:r>
      <w:r w:rsidR="00CE784F">
        <w:rPr>
          <w:rFonts w:ascii="Times New Roman" w:hAnsi="Times New Roman" w:cs="Times New Roman"/>
          <w:b/>
          <w:sz w:val="24"/>
          <w:szCs w:val="24"/>
        </w:rPr>
        <w:t xml:space="preserve"> </w:t>
      </w:r>
      <w:r w:rsidR="00CE784F" w:rsidRPr="00CE784F">
        <w:rPr>
          <w:rFonts w:ascii="Times New Roman" w:hAnsi="Times New Roman" w:cs="Times New Roman"/>
          <w:sz w:val="24"/>
          <w:szCs w:val="24"/>
        </w:rPr>
        <w:t>aloud</w:t>
      </w:r>
      <w:r w:rsidR="00AD40E2">
        <w:rPr>
          <w:rFonts w:ascii="Times New Roman" w:hAnsi="Times New Roman" w:cs="Times New Roman"/>
          <w:sz w:val="24"/>
          <w:szCs w:val="24"/>
        </w:rPr>
        <w:t xml:space="preserve"> to your class</w:t>
      </w:r>
      <w:r w:rsidRPr="00F140BF">
        <w:rPr>
          <w:rFonts w:ascii="Times New Roman" w:hAnsi="Times New Roman" w:cs="Times New Roman"/>
          <w:sz w:val="24"/>
          <w:szCs w:val="24"/>
        </w:rPr>
        <w:t xml:space="preserve"> in order to </w:t>
      </w:r>
      <w:r w:rsidR="00A0591E">
        <w:rPr>
          <w:rFonts w:ascii="Times New Roman" w:hAnsi="Times New Roman" w:cs="Times New Roman"/>
          <w:sz w:val="24"/>
          <w:szCs w:val="24"/>
        </w:rPr>
        <w:t xml:space="preserve">pique some interest, and to </w:t>
      </w:r>
      <w:r w:rsidRPr="00F140BF">
        <w:rPr>
          <w:rFonts w:ascii="Times New Roman" w:hAnsi="Times New Roman" w:cs="Times New Roman"/>
          <w:sz w:val="24"/>
          <w:szCs w:val="24"/>
        </w:rPr>
        <w:t xml:space="preserve">provide </w:t>
      </w:r>
      <w:r w:rsidR="00CE784F">
        <w:rPr>
          <w:rFonts w:ascii="Times New Roman" w:hAnsi="Times New Roman" w:cs="Times New Roman"/>
          <w:sz w:val="24"/>
          <w:szCs w:val="24"/>
        </w:rPr>
        <w:t xml:space="preserve">some </w:t>
      </w:r>
      <w:r w:rsidRPr="00F140BF">
        <w:rPr>
          <w:rFonts w:ascii="Times New Roman" w:hAnsi="Times New Roman" w:cs="Times New Roman"/>
          <w:sz w:val="24"/>
          <w:szCs w:val="24"/>
        </w:rPr>
        <w:t>context on the topic students will be researching.</w:t>
      </w:r>
      <w:r w:rsidR="00C70753" w:rsidRPr="00F140BF">
        <w:rPr>
          <w:rFonts w:ascii="Times New Roman" w:hAnsi="Times New Roman" w:cs="Times New Roman"/>
          <w:sz w:val="24"/>
          <w:szCs w:val="24"/>
        </w:rPr>
        <w:t xml:space="preserve"> </w:t>
      </w:r>
      <w:r w:rsidR="00A0591E">
        <w:rPr>
          <w:rFonts w:ascii="Times New Roman" w:hAnsi="Times New Roman" w:cs="Times New Roman"/>
          <w:sz w:val="24"/>
          <w:szCs w:val="24"/>
        </w:rPr>
        <w:t>To e</w:t>
      </w:r>
      <w:r w:rsidR="00C70753" w:rsidRPr="00F140BF">
        <w:rPr>
          <w:rFonts w:ascii="Times New Roman" w:hAnsi="Times New Roman" w:cs="Times New Roman"/>
          <w:sz w:val="24"/>
          <w:szCs w:val="24"/>
        </w:rPr>
        <w:t>nsure basic underst</w:t>
      </w:r>
      <w:r w:rsidR="00CE784F">
        <w:rPr>
          <w:rFonts w:ascii="Times New Roman" w:hAnsi="Times New Roman" w:cs="Times New Roman"/>
          <w:sz w:val="24"/>
          <w:szCs w:val="24"/>
        </w:rPr>
        <w:t>anding of the ideas in the text</w:t>
      </w:r>
      <w:r w:rsidR="00A0591E">
        <w:rPr>
          <w:rFonts w:ascii="Times New Roman" w:hAnsi="Times New Roman" w:cs="Times New Roman"/>
          <w:sz w:val="24"/>
          <w:szCs w:val="24"/>
        </w:rPr>
        <w:t xml:space="preserve">, </w:t>
      </w:r>
      <w:r w:rsidR="00CE784F">
        <w:rPr>
          <w:rFonts w:ascii="Times New Roman" w:hAnsi="Times New Roman" w:cs="Times New Roman"/>
          <w:sz w:val="24"/>
          <w:szCs w:val="24"/>
        </w:rPr>
        <w:t>s</w:t>
      </w:r>
      <w:r w:rsidR="00CE784F" w:rsidRPr="00F140BF">
        <w:rPr>
          <w:rFonts w:ascii="Times New Roman" w:hAnsi="Times New Roman" w:cs="Times New Roman"/>
          <w:sz w:val="24"/>
          <w:szCs w:val="24"/>
        </w:rPr>
        <w:t>top to clarify and discuss as needed</w:t>
      </w:r>
      <w:r w:rsidR="00CE784F">
        <w:rPr>
          <w:rFonts w:ascii="Times New Roman" w:hAnsi="Times New Roman" w:cs="Times New Roman"/>
          <w:sz w:val="24"/>
          <w:szCs w:val="24"/>
        </w:rPr>
        <w:t>.</w:t>
      </w:r>
      <w:r w:rsidR="00CE784F" w:rsidRPr="00F140BF">
        <w:rPr>
          <w:rFonts w:ascii="Times New Roman" w:hAnsi="Times New Roman" w:cs="Times New Roman"/>
          <w:sz w:val="24"/>
          <w:szCs w:val="24"/>
        </w:rPr>
        <w:t xml:space="preserve"> </w:t>
      </w:r>
      <w:r w:rsidR="00C70753" w:rsidRPr="00F140BF">
        <w:rPr>
          <w:rFonts w:ascii="Times New Roman" w:hAnsi="Times New Roman" w:cs="Times New Roman"/>
          <w:sz w:val="24"/>
          <w:szCs w:val="24"/>
        </w:rPr>
        <w:t xml:space="preserve">There are no specific guidelines on how to use this </w:t>
      </w:r>
      <w:r w:rsidR="00CE784F">
        <w:rPr>
          <w:rFonts w:ascii="Times New Roman" w:hAnsi="Times New Roman" w:cs="Times New Roman"/>
          <w:sz w:val="24"/>
          <w:szCs w:val="24"/>
        </w:rPr>
        <w:t xml:space="preserve">introductory </w:t>
      </w:r>
      <w:r w:rsidR="00786110">
        <w:rPr>
          <w:rFonts w:ascii="Times New Roman" w:hAnsi="Times New Roman" w:cs="Times New Roman"/>
          <w:sz w:val="24"/>
          <w:szCs w:val="24"/>
        </w:rPr>
        <w:t xml:space="preserve">text, </w:t>
      </w:r>
      <w:r w:rsidR="00A0591E">
        <w:rPr>
          <w:rFonts w:ascii="Times New Roman" w:hAnsi="Times New Roman" w:cs="Times New Roman"/>
          <w:sz w:val="24"/>
          <w:szCs w:val="24"/>
        </w:rPr>
        <w:t xml:space="preserve">so </w:t>
      </w:r>
      <w:r w:rsidR="00AD40E2">
        <w:rPr>
          <w:rFonts w:ascii="Times New Roman" w:hAnsi="Times New Roman" w:cs="Times New Roman"/>
          <w:sz w:val="24"/>
          <w:szCs w:val="24"/>
        </w:rPr>
        <w:t>plan</w:t>
      </w:r>
      <w:r w:rsidR="00C70753" w:rsidRPr="00F140BF">
        <w:rPr>
          <w:rFonts w:ascii="Times New Roman" w:hAnsi="Times New Roman" w:cs="Times New Roman"/>
          <w:sz w:val="24"/>
          <w:szCs w:val="24"/>
        </w:rPr>
        <w:t xml:space="preserve"> </w:t>
      </w:r>
      <w:r w:rsidR="001469E7" w:rsidRPr="00F140BF">
        <w:rPr>
          <w:rFonts w:ascii="Times New Roman" w:hAnsi="Times New Roman" w:cs="Times New Roman"/>
          <w:sz w:val="24"/>
          <w:szCs w:val="24"/>
        </w:rPr>
        <w:t>t</w:t>
      </w:r>
      <w:r w:rsidR="00765693" w:rsidRPr="00F140BF">
        <w:rPr>
          <w:rFonts w:ascii="Times New Roman" w:hAnsi="Times New Roman" w:cs="Times New Roman"/>
          <w:sz w:val="24"/>
          <w:szCs w:val="24"/>
        </w:rPr>
        <w:t xml:space="preserve">he </w:t>
      </w:r>
      <w:r w:rsidR="001469E7" w:rsidRPr="00F140BF">
        <w:rPr>
          <w:rFonts w:ascii="Times New Roman" w:hAnsi="Times New Roman" w:cs="Times New Roman"/>
          <w:sz w:val="24"/>
          <w:szCs w:val="24"/>
        </w:rPr>
        <w:t xml:space="preserve">session </w:t>
      </w:r>
      <w:r w:rsidR="00C70753" w:rsidRPr="00F140BF">
        <w:rPr>
          <w:rFonts w:ascii="Times New Roman" w:hAnsi="Times New Roman" w:cs="Times New Roman"/>
          <w:sz w:val="24"/>
          <w:szCs w:val="24"/>
        </w:rPr>
        <w:t xml:space="preserve">to meet the needs of your </w:t>
      </w:r>
      <w:r w:rsidR="00A0591E">
        <w:rPr>
          <w:rFonts w:ascii="Times New Roman" w:hAnsi="Times New Roman" w:cs="Times New Roman"/>
          <w:sz w:val="24"/>
          <w:szCs w:val="24"/>
        </w:rPr>
        <w:t xml:space="preserve">own </w:t>
      </w:r>
      <w:r w:rsidR="00C70753" w:rsidRPr="00F140BF">
        <w:rPr>
          <w:rFonts w:ascii="Times New Roman" w:hAnsi="Times New Roman" w:cs="Times New Roman"/>
          <w:sz w:val="24"/>
          <w:szCs w:val="24"/>
        </w:rPr>
        <w:t>students.</w:t>
      </w:r>
    </w:p>
    <w:p w14:paraId="2BFDC7C7" w14:textId="4371F534" w:rsidR="00925AFC" w:rsidRPr="00F140BF" w:rsidRDefault="003E7B92" w:rsidP="00964FB0">
      <w:pPr>
        <w:numPr>
          <w:ilvl w:val="0"/>
          <w:numId w:val="1"/>
        </w:numPr>
        <w:rPr>
          <w:rFonts w:ascii="Times New Roman" w:hAnsi="Times New Roman" w:cs="Times New Roman"/>
          <w:sz w:val="24"/>
          <w:szCs w:val="24"/>
        </w:rPr>
      </w:pPr>
      <w:r w:rsidRPr="00F140BF">
        <w:rPr>
          <w:rFonts w:ascii="Times New Roman" w:hAnsi="Times New Roman" w:cs="Times New Roman"/>
          <w:sz w:val="24"/>
          <w:szCs w:val="24"/>
        </w:rPr>
        <w:t>Guide your students</w:t>
      </w:r>
      <w:r w:rsidR="001F7F8F" w:rsidRPr="00F140BF">
        <w:rPr>
          <w:rFonts w:ascii="Times New Roman" w:hAnsi="Times New Roman" w:cs="Times New Roman"/>
          <w:sz w:val="24"/>
          <w:szCs w:val="24"/>
        </w:rPr>
        <w:t>, step by step,</w:t>
      </w:r>
      <w:r w:rsidRPr="00F140BF">
        <w:rPr>
          <w:rFonts w:ascii="Times New Roman" w:hAnsi="Times New Roman" w:cs="Times New Roman"/>
          <w:sz w:val="24"/>
          <w:szCs w:val="24"/>
        </w:rPr>
        <w:t xml:space="preserve"> through the </w:t>
      </w:r>
      <w:r w:rsidRPr="00F140BF">
        <w:rPr>
          <w:rFonts w:ascii="Times New Roman" w:hAnsi="Times New Roman" w:cs="Times New Roman"/>
          <w:b/>
          <w:bCs/>
          <w:sz w:val="24"/>
          <w:szCs w:val="24"/>
        </w:rPr>
        <w:t>Class Research Pack</w:t>
      </w:r>
      <w:r w:rsidRPr="00F140BF">
        <w:rPr>
          <w:rFonts w:ascii="Times New Roman" w:hAnsi="Times New Roman" w:cs="Times New Roman"/>
          <w:sz w:val="24"/>
          <w:szCs w:val="24"/>
        </w:rPr>
        <w:t xml:space="preserve">. </w:t>
      </w:r>
      <w:r w:rsidR="001469E7" w:rsidRPr="00F140BF">
        <w:rPr>
          <w:rFonts w:ascii="Times New Roman" w:hAnsi="Times New Roman" w:cs="Times New Roman"/>
          <w:sz w:val="24"/>
          <w:szCs w:val="24"/>
        </w:rPr>
        <w:t>The checklist at the front of each Pac</w:t>
      </w:r>
      <w:r w:rsidR="00A0591E">
        <w:rPr>
          <w:rFonts w:ascii="Times New Roman" w:hAnsi="Times New Roman" w:cs="Times New Roman"/>
          <w:sz w:val="24"/>
          <w:szCs w:val="24"/>
        </w:rPr>
        <w:t xml:space="preserve">k provides a rough pacing guide. </w:t>
      </w:r>
      <w:r w:rsidR="001469E7" w:rsidRPr="00F140BF">
        <w:rPr>
          <w:rFonts w:ascii="Times New Roman" w:hAnsi="Times New Roman" w:cs="Times New Roman"/>
          <w:sz w:val="24"/>
          <w:szCs w:val="24"/>
        </w:rPr>
        <w:t xml:space="preserve"> Each row of the checklist represents one 45 minute work session. Activities will work best if </w:t>
      </w:r>
      <w:r w:rsidR="00A0591E">
        <w:rPr>
          <w:rFonts w:ascii="Times New Roman" w:hAnsi="Times New Roman" w:cs="Times New Roman"/>
          <w:sz w:val="24"/>
          <w:szCs w:val="24"/>
        </w:rPr>
        <w:t>you present them</w:t>
      </w:r>
      <w:r w:rsidR="001469E7" w:rsidRPr="00F140BF">
        <w:rPr>
          <w:rFonts w:ascii="Times New Roman" w:hAnsi="Times New Roman" w:cs="Times New Roman"/>
          <w:sz w:val="24"/>
          <w:szCs w:val="24"/>
        </w:rPr>
        <w:t xml:space="preserve"> consecutively. </w:t>
      </w:r>
    </w:p>
    <w:p w14:paraId="41E5E081" w14:textId="698502BC" w:rsidR="00F93D92" w:rsidRPr="00F140BF" w:rsidRDefault="00B33E41" w:rsidP="00925AFC">
      <w:pPr>
        <w:ind w:left="720"/>
        <w:rPr>
          <w:rFonts w:ascii="Times New Roman" w:hAnsi="Times New Roman" w:cs="Times New Roman"/>
          <w:sz w:val="24"/>
          <w:szCs w:val="24"/>
        </w:rPr>
      </w:pPr>
      <w:r>
        <w:rPr>
          <w:rFonts w:ascii="Times New Roman" w:hAnsi="Times New Roman" w:cs="Times New Roman"/>
          <w:sz w:val="24"/>
          <w:szCs w:val="24"/>
        </w:rPr>
        <w:t>You can find s</w:t>
      </w:r>
      <w:r w:rsidR="003E7B92" w:rsidRPr="00F140BF">
        <w:rPr>
          <w:rFonts w:ascii="Times New Roman" w:hAnsi="Times New Roman" w:cs="Times New Roman"/>
          <w:sz w:val="24"/>
          <w:szCs w:val="24"/>
        </w:rPr>
        <w:t>ample student response</w:t>
      </w:r>
      <w:r>
        <w:rPr>
          <w:rFonts w:ascii="Times New Roman" w:hAnsi="Times New Roman" w:cs="Times New Roman"/>
          <w:sz w:val="24"/>
          <w:szCs w:val="24"/>
        </w:rPr>
        <w:t xml:space="preserve">s and teaching tips </w:t>
      </w:r>
      <w:r w:rsidR="003E7B92" w:rsidRPr="00F140BF">
        <w:rPr>
          <w:rFonts w:ascii="Times New Roman" w:hAnsi="Times New Roman" w:cs="Times New Roman"/>
          <w:sz w:val="24"/>
          <w:szCs w:val="24"/>
        </w:rPr>
        <w:t xml:space="preserve">in the </w:t>
      </w:r>
      <w:r w:rsidR="003E7B92" w:rsidRPr="00F140BF">
        <w:rPr>
          <w:rFonts w:ascii="Times New Roman" w:hAnsi="Times New Roman" w:cs="Times New Roman"/>
          <w:b/>
          <w:sz w:val="24"/>
          <w:szCs w:val="24"/>
        </w:rPr>
        <w:t>Teacher Resource Pac</w:t>
      </w:r>
      <w:r w:rsidR="00925AFC" w:rsidRPr="00F140BF">
        <w:rPr>
          <w:rFonts w:ascii="Times New Roman" w:hAnsi="Times New Roman" w:cs="Times New Roman"/>
          <w:b/>
          <w:sz w:val="24"/>
          <w:szCs w:val="24"/>
        </w:rPr>
        <w:t>k</w:t>
      </w:r>
      <w:r w:rsidR="003E7B92" w:rsidRPr="00F140BF">
        <w:rPr>
          <w:rFonts w:ascii="Times New Roman" w:hAnsi="Times New Roman" w:cs="Times New Roman"/>
          <w:sz w:val="24"/>
          <w:szCs w:val="24"/>
        </w:rPr>
        <w:t xml:space="preserve">. </w:t>
      </w:r>
      <w:r w:rsidR="005D37BC" w:rsidRPr="00F140BF">
        <w:rPr>
          <w:rFonts w:ascii="Times New Roman" w:hAnsi="Times New Roman" w:cs="Times New Roman"/>
          <w:sz w:val="24"/>
          <w:szCs w:val="24"/>
        </w:rPr>
        <w:t xml:space="preserve">All of the information you need to guide the activity </w:t>
      </w:r>
      <w:r w:rsidR="00382C6B">
        <w:rPr>
          <w:rFonts w:ascii="Times New Roman" w:hAnsi="Times New Roman" w:cs="Times New Roman"/>
          <w:sz w:val="24"/>
          <w:szCs w:val="24"/>
        </w:rPr>
        <w:t xml:space="preserve">each day </w:t>
      </w:r>
      <w:r w:rsidR="005D37BC" w:rsidRPr="00F140BF">
        <w:rPr>
          <w:rFonts w:ascii="Times New Roman" w:hAnsi="Times New Roman" w:cs="Times New Roman"/>
          <w:sz w:val="24"/>
          <w:szCs w:val="24"/>
        </w:rPr>
        <w:t>is available on</w:t>
      </w:r>
      <w:r w:rsidR="00925AFC" w:rsidRPr="00F140BF">
        <w:rPr>
          <w:rFonts w:ascii="Times New Roman" w:hAnsi="Times New Roman" w:cs="Times New Roman"/>
          <w:sz w:val="24"/>
          <w:szCs w:val="24"/>
        </w:rPr>
        <w:t xml:space="preserve"> </w:t>
      </w:r>
      <w:r w:rsidR="00993D47" w:rsidRPr="00F140BF">
        <w:rPr>
          <w:rFonts w:ascii="Times New Roman" w:hAnsi="Times New Roman" w:cs="Times New Roman"/>
          <w:sz w:val="24"/>
          <w:szCs w:val="24"/>
        </w:rPr>
        <w:t>a</w:t>
      </w:r>
      <w:r w:rsidR="001F7F8F" w:rsidRPr="00F140BF">
        <w:rPr>
          <w:rFonts w:ascii="Times New Roman" w:hAnsi="Times New Roman" w:cs="Times New Roman"/>
          <w:sz w:val="24"/>
          <w:szCs w:val="24"/>
        </w:rPr>
        <w:t>n annotated</w:t>
      </w:r>
      <w:r w:rsidR="00993D47" w:rsidRPr="00F140BF">
        <w:rPr>
          <w:rFonts w:ascii="Times New Roman" w:hAnsi="Times New Roman" w:cs="Times New Roman"/>
          <w:sz w:val="24"/>
          <w:szCs w:val="24"/>
        </w:rPr>
        <w:t xml:space="preserve"> teacher</w:t>
      </w:r>
      <w:r w:rsidR="00925AFC" w:rsidRPr="00F140BF">
        <w:rPr>
          <w:rFonts w:ascii="Times New Roman" w:hAnsi="Times New Roman" w:cs="Times New Roman"/>
          <w:sz w:val="24"/>
          <w:szCs w:val="24"/>
        </w:rPr>
        <w:t xml:space="preserve"> page</w:t>
      </w:r>
      <w:r w:rsidR="00993D47" w:rsidRPr="00F140BF">
        <w:rPr>
          <w:rFonts w:ascii="Times New Roman" w:hAnsi="Times New Roman" w:cs="Times New Roman"/>
          <w:sz w:val="24"/>
          <w:szCs w:val="24"/>
        </w:rPr>
        <w:t xml:space="preserve"> </w:t>
      </w:r>
      <w:r w:rsidR="00925AFC" w:rsidRPr="00F140BF">
        <w:rPr>
          <w:rFonts w:ascii="Times New Roman" w:hAnsi="Times New Roman" w:cs="Times New Roman"/>
          <w:sz w:val="24"/>
          <w:szCs w:val="24"/>
        </w:rPr>
        <w:t xml:space="preserve">that looks </w:t>
      </w:r>
      <w:r w:rsidR="00993D47" w:rsidRPr="00F140BF">
        <w:rPr>
          <w:rFonts w:ascii="Times New Roman" w:hAnsi="Times New Roman" w:cs="Times New Roman"/>
          <w:sz w:val="24"/>
          <w:szCs w:val="24"/>
        </w:rPr>
        <w:t>very similar to the one students are using</w:t>
      </w:r>
      <w:r w:rsidR="00925AFC" w:rsidRPr="00F140BF">
        <w:rPr>
          <w:rFonts w:ascii="Times New Roman" w:hAnsi="Times New Roman" w:cs="Times New Roman"/>
          <w:sz w:val="24"/>
          <w:szCs w:val="24"/>
        </w:rPr>
        <w:t>.</w:t>
      </w:r>
    </w:p>
    <w:p w14:paraId="2AE28C15" w14:textId="44D63A3D" w:rsidR="00F93D92" w:rsidRPr="00F140BF" w:rsidRDefault="00B33E41" w:rsidP="00964FB0">
      <w:pPr>
        <w:numPr>
          <w:ilvl w:val="0"/>
          <w:numId w:val="1"/>
        </w:numPr>
        <w:rPr>
          <w:rFonts w:ascii="Times New Roman" w:hAnsi="Times New Roman" w:cs="Times New Roman"/>
          <w:sz w:val="24"/>
          <w:szCs w:val="24"/>
        </w:rPr>
      </w:pPr>
      <w:r>
        <w:rPr>
          <w:rFonts w:ascii="Times New Roman" w:hAnsi="Times New Roman" w:cs="Times New Roman"/>
          <w:sz w:val="24"/>
          <w:szCs w:val="24"/>
        </w:rPr>
        <w:t>When it’s time to write, g</w:t>
      </w:r>
      <w:r w:rsidR="003E7B92" w:rsidRPr="00F140BF">
        <w:rPr>
          <w:rFonts w:ascii="Times New Roman" w:hAnsi="Times New Roman" w:cs="Times New Roman"/>
          <w:sz w:val="24"/>
          <w:szCs w:val="24"/>
        </w:rPr>
        <w:t>uide your students in writing a highly supported infor</w:t>
      </w:r>
      <w:r w:rsidR="00152C26" w:rsidRPr="00F140BF">
        <w:rPr>
          <w:rFonts w:ascii="Times New Roman" w:hAnsi="Times New Roman" w:cs="Times New Roman"/>
          <w:sz w:val="24"/>
          <w:szCs w:val="24"/>
        </w:rPr>
        <w:t xml:space="preserve">mative/explanatory piece using </w:t>
      </w:r>
      <w:r w:rsidR="003E7B92" w:rsidRPr="00F140BF">
        <w:rPr>
          <w:rFonts w:ascii="Times New Roman" w:hAnsi="Times New Roman" w:cs="Times New Roman"/>
          <w:sz w:val="24"/>
          <w:szCs w:val="24"/>
        </w:rPr>
        <w:t xml:space="preserve">the </w:t>
      </w:r>
      <w:r w:rsidR="003E7B92" w:rsidRPr="00F140BF">
        <w:rPr>
          <w:rFonts w:ascii="Times New Roman" w:hAnsi="Times New Roman" w:cs="Times New Roman"/>
          <w:b/>
          <w:bCs/>
          <w:sz w:val="24"/>
          <w:szCs w:val="24"/>
        </w:rPr>
        <w:t>Writing Resource Pack</w:t>
      </w:r>
      <w:r w:rsidR="003E7B92" w:rsidRPr="00F140BF">
        <w:rPr>
          <w:rFonts w:ascii="Times New Roman" w:hAnsi="Times New Roman" w:cs="Times New Roman"/>
          <w:sz w:val="24"/>
          <w:szCs w:val="24"/>
        </w:rPr>
        <w:t xml:space="preserve">. </w:t>
      </w:r>
      <w:r w:rsidR="00417028">
        <w:rPr>
          <w:rFonts w:ascii="Times New Roman" w:hAnsi="Times New Roman" w:cs="Times New Roman"/>
          <w:sz w:val="24"/>
          <w:szCs w:val="24"/>
        </w:rPr>
        <w:t>To give you a sense of what this piece might look like, you can find s</w:t>
      </w:r>
      <w:r w:rsidR="003E7B92" w:rsidRPr="00F140BF">
        <w:rPr>
          <w:rFonts w:ascii="Times New Roman" w:hAnsi="Times New Roman" w:cs="Times New Roman"/>
          <w:sz w:val="24"/>
          <w:szCs w:val="24"/>
        </w:rPr>
        <w:t>ample student response</w:t>
      </w:r>
      <w:r w:rsidR="00417028">
        <w:rPr>
          <w:rFonts w:ascii="Times New Roman" w:hAnsi="Times New Roman" w:cs="Times New Roman"/>
          <w:sz w:val="24"/>
          <w:szCs w:val="24"/>
        </w:rPr>
        <w:t xml:space="preserve">s and teaching tips </w:t>
      </w:r>
      <w:r w:rsidR="003E7B92" w:rsidRPr="00F140BF">
        <w:rPr>
          <w:rFonts w:ascii="Times New Roman" w:hAnsi="Times New Roman" w:cs="Times New Roman"/>
          <w:sz w:val="24"/>
          <w:szCs w:val="24"/>
        </w:rPr>
        <w:t xml:space="preserve"> in the Teacher Resource Pac</w:t>
      </w:r>
      <w:r w:rsidR="00417028">
        <w:rPr>
          <w:rFonts w:ascii="Times New Roman" w:hAnsi="Times New Roman" w:cs="Times New Roman"/>
          <w:sz w:val="24"/>
          <w:szCs w:val="24"/>
        </w:rPr>
        <w:t>k</w:t>
      </w:r>
      <w:r w:rsidR="003E7B92" w:rsidRPr="00F140BF">
        <w:rPr>
          <w:rFonts w:ascii="Times New Roman" w:hAnsi="Times New Roman" w:cs="Times New Roman"/>
          <w:sz w:val="24"/>
          <w:szCs w:val="24"/>
        </w:rPr>
        <w:t xml:space="preserve">. </w:t>
      </w:r>
    </w:p>
    <w:p w14:paraId="4703AE05" w14:textId="77777777" w:rsidR="005A0740" w:rsidRPr="005A0740" w:rsidRDefault="00C23670" w:rsidP="005A0740">
      <w:pPr>
        <w:rPr>
          <w:rFonts w:ascii="Times New Roman" w:hAnsi="Times New Roman" w:cs="Times New Roman"/>
          <w:sz w:val="24"/>
          <w:szCs w:val="24"/>
        </w:rPr>
      </w:pPr>
      <w:r>
        <w:rPr>
          <w:rFonts w:ascii="Times New Roman" w:hAnsi="Times New Roman" w:cs="Times New Roman"/>
          <w:b/>
          <w:sz w:val="24"/>
          <w:szCs w:val="24"/>
        </w:rPr>
        <w:lastRenderedPageBreak/>
        <w:t>The Second Research Experience</w:t>
      </w:r>
      <w:r w:rsidR="00964FB0" w:rsidRPr="00F140BF">
        <w:rPr>
          <w:rFonts w:ascii="Times New Roman" w:hAnsi="Times New Roman" w:cs="Times New Roman"/>
          <w:sz w:val="24"/>
          <w:szCs w:val="24"/>
        </w:rPr>
        <w:t xml:space="preserve"> </w:t>
      </w:r>
      <w:r w:rsidR="005A0740" w:rsidRPr="005A0740">
        <w:rPr>
          <w:rFonts w:ascii="Times New Roman" w:hAnsi="Times New Roman" w:cs="Times New Roman"/>
          <w:sz w:val="24"/>
          <w:szCs w:val="24"/>
        </w:rPr>
        <w:t>(approximately 2 weeks, 30-45 minutes each day)</w:t>
      </w:r>
    </w:p>
    <w:p w14:paraId="7337C9BC" w14:textId="77777777" w:rsidR="00C23670" w:rsidRPr="00417028" w:rsidRDefault="00C23670">
      <w:pPr>
        <w:rPr>
          <w:rFonts w:ascii="Times New Roman" w:hAnsi="Times New Roman" w:cs="Times New Roman"/>
          <w:b/>
          <w:i/>
          <w:sz w:val="24"/>
          <w:szCs w:val="24"/>
        </w:rPr>
      </w:pPr>
      <w:r w:rsidRPr="00417028">
        <w:rPr>
          <w:rFonts w:ascii="Times New Roman" w:hAnsi="Times New Roman" w:cs="Times New Roman"/>
          <w:b/>
          <w:i/>
          <w:sz w:val="24"/>
          <w:szCs w:val="24"/>
        </w:rPr>
        <w:t>Group Research Pack</w:t>
      </w:r>
    </w:p>
    <w:p w14:paraId="3E431BEC" w14:textId="77777777" w:rsidR="00E203CC" w:rsidRPr="00C23670" w:rsidRDefault="00E203CC" w:rsidP="00E203CC">
      <w:pPr>
        <w:rPr>
          <w:rFonts w:ascii="Times New Roman" w:hAnsi="Times New Roman" w:cs="Times New Roman"/>
          <w:sz w:val="24"/>
          <w:szCs w:val="24"/>
        </w:rPr>
      </w:pPr>
      <w:r>
        <w:rPr>
          <w:rFonts w:ascii="Times New Roman" w:hAnsi="Times New Roman" w:cs="Times New Roman"/>
          <w:sz w:val="24"/>
          <w:szCs w:val="24"/>
        </w:rPr>
        <w:t>Description:</w:t>
      </w:r>
    </w:p>
    <w:p w14:paraId="2F92F27E" w14:textId="39B4AA32" w:rsidR="00F955AF" w:rsidRDefault="00417028" w:rsidP="00D1056C">
      <w:pPr>
        <w:ind w:left="720"/>
        <w:rPr>
          <w:rFonts w:ascii="Times New Roman" w:hAnsi="Times New Roman" w:cs="Times New Roman"/>
          <w:sz w:val="24"/>
          <w:szCs w:val="24"/>
        </w:rPr>
      </w:pPr>
      <w:r>
        <w:rPr>
          <w:rFonts w:ascii="Times New Roman" w:hAnsi="Times New Roman" w:cs="Times New Roman"/>
          <w:sz w:val="24"/>
          <w:szCs w:val="24"/>
        </w:rPr>
        <w:t>In this second research experience, the teacher steps back a bit. S</w:t>
      </w:r>
      <w:r w:rsidR="00F955AF" w:rsidRPr="00F140BF">
        <w:rPr>
          <w:rFonts w:ascii="Times New Roman" w:hAnsi="Times New Roman" w:cs="Times New Roman"/>
          <w:sz w:val="24"/>
          <w:szCs w:val="24"/>
        </w:rPr>
        <w:t xml:space="preserve">tudents work </w:t>
      </w:r>
      <w:r w:rsidR="00D1056C" w:rsidRPr="00F140BF">
        <w:rPr>
          <w:rFonts w:ascii="Times New Roman" w:hAnsi="Times New Roman" w:cs="Times New Roman"/>
          <w:sz w:val="24"/>
          <w:szCs w:val="24"/>
        </w:rPr>
        <w:t>in small groups</w:t>
      </w:r>
      <w:r w:rsidR="00F955AF" w:rsidRPr="00F140BF">
        <w:rPr>
          <w:rFonts w:ascii="Times New Roman" w:hAnsi="Times New Roman" w:cs="Times New Roman"/>
          <w:sz w:val="24"/>
          <w:szCs w:val="24"/>
        </w:rPr>
        <w:t xml:space="preserve"> to ex</w:t>
      </w:r>
      <w:r w:rsidR="00D1056C" w:rsidRPr="00F140BF">
        <w:rPr>
          <w:rFonts w:ascii="Times New Roman" w:hAnsi="Times New Roman" w:cs="Times New Roman"/>
          <w:sz w:val="24"/>
          <w:szCs w:val="24"/>
        </w:rPr>
        <w:t>plore a new aspect of the topic. Together, the group uses new sources to gather additional information</w:t>
      </w:r>
      <w:r w:rsidR="00F955AF" w:rsidRPr="00F140BF">
        <w:rPr>
          <w:rFonts w:ascii="Times New Roman" w:hAnsi="Times New Roman" w:cs="Times New Roman"/>
          <w:sz w:val="24"/>
          <w:szCs w:val="24"/>
        </w:rPr>
        <w:t xml:space="preserve"> and deepen </w:t>
      </w:r>
      <w:r w:rsidR="00D1056C" w:rsidRPr="00F140BF">
        <w:rPr>
          <w:rFonts w:ascii="Times New Roman" w:hAnsi="Times New Roman" w:cs="Times New Roman"/>
          <w:sz w:val="24"/>
          <w:szCs w:val="24"/>
        </w:rPr>
        <w:t xml:space="preserve">their </w:t>
      </w:r>
      <w:r w:rsidR="00F955AF" w:rsidRPr="00F140BF">
        <w:rPr>
          <w:rFonts w:ascii="Times New Roman" w:hAnsi="Times New Roman" w:cs="Times New Roman"/>
          <w:sz w:val="24"/>
          <w:szCs w:val="24"/>
        </w:rPr>
        <w:t xml:space="preserve">understanding of the science concept that focuses the research. </w:t>
      </w:r>
      <w:r w:rsidR="00D1056C" w:rsidRPr="00F140BF">
        <w:rPr>
          <w:rFonts w:ascii="Times New Roman" w:hAnsi="Times New Roman" w:cs="Times New Roman"/>
          <w:sz w:val="24"/>
          <w:szCs w:val="24"/>
        </w:rPr>
        <w:t>Each</w:t>
      </w:r>
      <w:r w:rsidR="00297C4D">
        <w:rPr>
          <w:rFonts w:ascii="Times New Roman" w:hAnsi="Times New Roman" w:cs="Times New Roman"/>
          <w:sz w:val="24"/>
          <w:szCs w:val="24"/>
        </w:rPr>
        <w:t xml:space="preserve"> student</w:t>
      </w:r>
      <w:r w:rsidR="00B8646B" w:rsidRPr="00F140BF">
        <w:rPr>
          <w:rFonts w:ascii="Times New Roman" w:hAnsi="Times New Roman" w:cs="Times New Roman"/>
          <w:sz w:val="24"/>
          <w:szCs w:val="24"/>
        </w:rPr>
        <w:t xml:space="preserve">, individually, </w:t>
      </w:r>
      <w:r w:rsidR="00D1056C" w:rsidRPr="00F140BF">
        <w:rPr>
          <w:rFonts w:ascii="Times New Roman" w:hAnsi="Times New Roman" w:cs="Times New Roman"/>
          <w:sz w:val="24"/>
          <w:szCs w:val="24"/>
        </w:rPr>
        <w:t xml:space="preserve">writes </w:t>
      </w:r>
      <w:r w:rsidR="00B8646B" w:rsidRPr="00F140BF">
        <w:rPr>
          <w:rFonts w:ascii="Times New Roman" w:hAnsi="Times New Roman" w:cs="Times New Roman"/>
          <w:sz w:val="24"/>
          <w:szCs w:val="24"/>
        </w:rPr>
        <w:t>a</w:t>
      </w:r>
      <w:r w:rsidR="00D1056C" w:rsidRPr="00F140BF">
        <w:rPr>
          <w:rFonts w:ascii="Times New Roman" w:hAnsi="Times New Roman" w:cs="Times New Roman"/>
          <w:sz w:val="24"/>
          <w:szCs w:val="24"/>
        </w:rPr>
        <w:t xml:space="preserve"> short, informative report to communicate the</w:t>
      </w:r>
      <w:r w:rsidR="00AF498D" w:rsidRPr="00F140BF">
        <w:rPr>
          <w:rFonts w:ascii="Times New Roman" w:hAnsi="Times New Roman" w:cs="Times New Roman"/>
          <w:sz w:val="24"/>
          <w:szCs w:val="24"/>
        </w:rPr>
        <w:t xml:space="preserve"> group’s</w:t>
      </w:r>
      <w:r w:rsidR="00D1056C" w:rsidRPr="00F140BF">
        <w:rPr>
          <w:rFonts w:ascii="Times New Roman" w:hAnsi="Times New Roman" w:cs="Times New Roman"/>
          <w:sz w:val="24"/>
          <w:szCs w:val="24"/>
        </w:rPr>
        <w:t xml:space="preserve"> findings.</w:t>
      </w:r>
    </w:p>
    <w:p w14:paraId="798295BE" w14:textId="77777777" w:rsidR="00730CC2" w:rsidRDefault="00730CC2" w:rsidP="0073522C">
      <w:pPr>
        <w:rPr>
          <w:rFonts w:ascii="Times New Roman" w:hAnsi="Times New Roman" w:cs="Times New Roman"/>
          <w:sz w:val="24"/>
          <w:szCs w:val="24"/>
        </w:rPr>
      </w:pPr>
    </w:p>
    <w:p w14:paraId="336DA9BC" w14:textId="77777777" w:rsidR="0073522C" w:rsidRDefault="0073522C" w:rsidP="0073522C">
      <w:pPr>
        <w:rPr>
          <w:rFonts w:ascii="Times New Roman" w:hAnsi="Times New Roman" w:cs="Times New Roman"/>
          <w:sz w:val="24"/>
          <w:szCs w:val="24"/>
        </w:rPr>
      </w:pPr>
      <w:r>
        <w:rPr>
          <w:rFonts w:ascii="Times New Roman" w:hAnsi="Times New Roman" w:cs="Times New Roman"/>
          <w:sz w:val="24"/>
          <w:szCs w:val="24"/>
        </w:rPr>
        <w:t>Materials:</w:t>
      </w:r>
    </w:p>
    <w:p w14:paraId="23DC1E09" w14:textId="77777777" w:rsidR="0063699A" w:rsidRDefault="0063699A" w:rsidP="0073522C">
      <w:pPr>
        <w:rPr>
          <w:rFonts w:ascii="Times New Roman" w:hAnsi="Times New Roman" w:cs="Times New Roman"/>
          <w:sz w:val="24"/>
          <w:szCs w:val="24"/>
        </w:rPr>
      </w:pPr>
      <w:r>
        <w:rPr>
          <w:rFonts w:ascii="Times New Roman" w:hAnsi="Times New Roman" w:cs="Times New Roman"/>
          <w:sz w:val="24"/>
          <w:szCs w:val="24"/>
        </w:rPr>
        <w:t xml:space="preserve">• Small Group Texts (see Teacher Resource Pack for titles)   </w:t>
      </w:r>
    </w:p>
    <w:p w14:paraId="2192CAED" w14:textId="4E790A0C" w:rsidR="0063699A" w:rsidRDefault="0063699A" w:rsidP="0073522C">
      <w:pPr>
        <w:rPr>
          <w:rFonts w:ascii="Times New Roman" w:hAnsi="Times New Roman" w:cs="Times New Roman"/>
          <w:sz w:val="24"/>
          <w:szCs w:val="24"/>
        </w:rPr>
      </w:pPr>
      <w:r>
        <w:rPr>
          <w:rFonts w:ascii="Times New Roman" w:hAnsi="Times New Roman" w:cs="Times New Roman"/>
          <w:sz w:val="24"/>
          <w:szCs w:val="24"/>
        </w:rPr>
        <w:t>• Internet Access (optional)</w:t>
      </w:r>
    </w:p>
    <w:p w14:paraId="7B67FC12" w14:textId="647D83E9" w:rsidR="00730CC2" w:rsidRPr="00A3478D" w:rsidRDefault="00645847" w:rsidP="00730CC2">
      <w:pPr>
        <w:spacing w:after="0" w:line="240" w:lineRule="auto"/>
        <w:rPr>
          <w:rFonts w:ascii="Times New Roman" w:hAnsi="Times New Roman" w:cs="Times New Roman"/>
          <w:color w:val="2F5496" w:themeColor="accent5" w:themeShade="BF"/>
          <w:sz w:val="24"/>
          <w:szCs w:val="24"/>
        </w:rPr>
      </w:pPr>
      <w:r>
        <w:rPr>
          <w:rFonts w:ascii="Times New Roman" w:hAnsi="Times New Roman" w:cs="Times New Roman"/>
          <w:sz w:val="24"/>
          <w:szCs w:val="24"/>
        </w:rPr>
        <w:t xml:space="preserve">• </w:t>
      </w:r>
      <w:r w:rsidR="00A87D07">
        <w:rPr>
          <w:rFonts w:ascii="Times New Roman" w:hAnsi="Times New Roman" w:cs="Times New Roman"/>
          <w:sz w:val="24"/>
          <w:szCs w:val="24"/>
        </w:rPr>
        <w:t xml:space="preserve">Group Research Pack       </w:t>
      </w:r>
      <w:r w:rsidR="00730C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3478D">
        <w:rPr>
          <w:rFonts w:ascii="Times New Roman" w:hAnsi="Times New Roman" w:cs="Times New Roman"/>
          <w:sz w:val="24"/>
          <w:szCs w:val="24"/>
        </w:rPr>
        <w:t>*</w:t>
      </w:r>
      <w:r>
        <w:rPr>
          <w:rFonts w:ascii="Times New Roman" w:hAnsi="Times New Roman" w:cs="Times New Roman"/>
          <w:sz w:val="24"/>
          <w:szCs w:val="24"/>
        </w:rPr>
        <w:t xml:space="preserve"> </w:t>
      </w:r>
      <w:r w:rsidR="00730CC2" w:rsidRPr="00A3478D">
        <w:rPr>
          <w:rFonts w:ascii="Times New Roman" w:hAnsi="Times New Roman" w:cs="Times New Roman"/>
          <w:color w:val="2F5496" w:themeColor="accent5" w:themeShade="BF"/>
          <w:sz w:val="24"/>
          <w:szCs w:val="24"/>
        </w:rPr>
        <w:t>Writing Resource Pack &amp; Teacher Resource Pack</w:t>
      </w:r>
    </w:p>
    <w:p w14:paraId="0DE69B2F" w14:textId="54196268" w:rsidR="00952797" w:rsidRDefault="004F732D" w:rsidP="00730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(one per student)                                               (saved from first research experience)  </w:t>
      </w:r>
      <w:r w:rsidR="00730CC2">
        <w:rPr>
          <w:rFonts w:ascii="Times New Roman" w:hAnsi="Times New Roman" w:cs="Times New Roman"/>
          <w:sz w:val="24"/>
          <w:szCs w:val="24"/>
        </w:rPr>
        <w:tab/>
      </w:r>
      <w:r w:rsidR="00730CC2">
        <w:rPr>
          <w:rFonts w:ascii="Times New Roman" w:hAnsi="Times New Roman" w:cs="Times New Roman"/>
          <w:sz w:val="24"/>
          <w:szCs w:val="24"/>
        </w:rPr>
        <w:tab/>
        <w:t xml:space="preserve">                   </w:t>
      </w:r>
      <w:r w:rsidR="00645847">
        <w:rPr>
          <w:rFonts w:ascii="Times New Roman" w:hAnsi="Times New Roman" w:cs="Times New Roman"/>
          <w:sz w:val="24"/>
          <w:szCs w:val="24"/>
        </w:rPr>
        <w:t xml:space="preserve">      </w:t>
      </w:r>
    </w:p>
    <w:p w14:paraId="12805AD2" w14:textId="77777777" w:rsidR="00A87D07" w:rsidRDefault="00A87D07" w:rsidP="00A87D07">
      <w:pPr>
        <w:spacing w:after="0" w:line="240" w:lineRule="auto"/>
        <w:rPr>
          <w:rFonts w:ascii="Times New Roman" w:hAnsi="Times New Roman" w:cs="Times New Roman"/>
          <w:sz w:val="24"/>
          <w:szCs w:val="24"/>
        </w:rPr>
      </w:pPr>
    </w:p>
    <w:p w14:paraId="6128F43E" w14:textId="77777777" w:rsidR="0073522C" w:rsidRDefault="00A87D07" w:rsidP="00D1056C">
      <w:pPr>
        <w:ind w:left="720"/>
        <w:rPr>
          <w:rFonts w:ascii="Times New Roman" w:hAnsi="Times New Roman" w:cs="Times New Roman"/>
          <w:sz w:val="24"/>
          <w:szCs w:val="24"/>
        </w:rPr>
      </w:pPr>
      <w:r w:rsidRPr="00A87D07">
        <w:rPr>
          <w:rFonts w:ascii="Times New Roman" w:hAnsi="Times New Roman" w:cs="Times New Roman"/>
          <w:noProof/>
          <w:sz w:val="24"/>
          <w:szCs w:val="24"/>
        </w:rPr>
        <w:drawing>
          <wp:inline distT="0" distB="0" distL="0" distR="0" wp14:anchorId="22B7C400" wp14:editId="7EE6F58F">
            <wp:extent cx="684530" cy="743579"/>
            <wp:effectExtent l="19050" t="19050" r="20320" b="1905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704975" cy="765788"/>
                    </a:xfrm>
                    <a:prstGeom prst="rect">
                      <a:avLst/>
                    </a:prstGeom>
                    <a:ln>
                      <a:solidFill>
                        <a:schemeClr val="tx1"/>
                      </a:solidFill>
                    </a:ln>
                  </pic:spPr>
                </pic:pic>
              </a:graphicData>
            </a:graphic>
          </wp:inline>
        </w:drawing>
      </w:r>
      <w:r>
        <w:rPr>
          <w:rFonts w:ascii="Times New Roman" w:hAnsi="Times New Roman" w:cs="Times New Roman"/>
          <w:sz w:val="24"/>
          <w:szCs w:val="24"/>
        </w:rPr>
        <w:t xml:space="preserve">                                  </w:t>
      </w:r>
      <w:r w:rsidR="00C463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602A">
        <w:rPr>
          <w:rFonts w:ascii="Times New Roman" w:hAnsi="Times New Roman" w:cs="Times New Roman"/>
          <w:noProof/>
          <w:sz w:val="24"/>
          <w:szCs w:val="24"/>
        </w:rPr>
        <w:drawing>
          <wp:inline distT="0" distB="0" distL="0" distR="0" wp14:anchorId="7D676CAD" wp14:editId="03C12143">
            <wp:extent cx="754751" cy="800036"/>
            <wp:effectExtent l="19050" t="19050" r="26670" b="196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772599" cy="818955"/>
                    </a:xfrm>
                    <a:prstGeom prst="rect">
                      <a:avLst/>
                    </a:prstGeom>
                    <a:ln>
                      <a:solidFill>
                        <a:schemeClr val="tx1"/>
                      </a:solidFill>
                    </a:ln>
                  </pic:spPr>
                </pic:pic>
              </a:graphicData>
            </a:graphic>
          </wp:inline>
        </w:drawing>
      </w:r>
      <w:r>
        <w:rPr>
          <w:rFonts w:ascii="Times New Roman" w:hAnsi="Times New Roman" w:cs="Times New Roman"/>
          <w:sz w:val="24"/>
          <w:szCs w:val="24"/>
        </w:rPr>
        <w:t xml:space="preserve">          </w:t>
      </w:r>
      <w:r w:rsidRPr="00DE44B8">
        <w:rPr>
          <w:noProof/>
        </w:rPr>
        <w:drawing>
          <wp:inline distT="0" distB="0" distL="0" distR="0" wp14:anchorId="2325B6EC" wp14:editId="78E73C52">
            <wp:extent cx="981075" cy="768106"/>
            <wp:effectExtent l="19050" t="19050" r="9525" b="133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991620" cy="776362"/>
                    </a:xfrm>
                    <a:prstGeom prst="rect">
                      <a:avLst/>
                    </a:prstGeom>
                    <a:ln>
                      <a:solidFill>
                        <a:schemeClr val="tx1"/>
                      </a:solidFill>
                    </a:ln>
                  </pic:spPr>
                </pic:pic>
              </a:graphicData>
            </a:graphic>
          </wp:inline>
        </w:drawing>
      </w:r>
    </w:p>
    <w:p w14:paraId="6551A064" w14:textId="2E2079C4" w:rsidR="0063699A" w:rsidRDefault="0063699A" w:rsidP="0063699A">
      <w:pPr>
        <w:spacing w:after="0" w:line="240" w:lineRule="auto"/>
        <w:rPr>
          <w:rFonts w:ascii="Times New Roman" w:hAnsi="Times New Roman" w:cs="Times New Roman"/>
          <w:i/>
          <w:color w:val="2F5496" w:themeColor="accent5" w:themeShade="BF"/>
          <w:sz w:val="24"/>
          <w:szCs w:val="24"/>
        </w:rPr>
      </w:pPr>
      <w:r>
        <w:rPr>
          <w:rFonts w:ascii="Times New Roman" w:hAnsi="Times New Roman" w:cs="Times New Roman"/>
          <w:color w:val="2F5496" w:themeColor="accent5" w:themeShade="BF"/>
          <w:sz w:val="24"/>
          <w:szCs w:val="24"/>
        </w:rPr>
        <w:t xml:space="preserve">* </w:t>
      </w:r>
      <w:r w:rsidRPr="00A3478D">
        <w:rPr>
          <w:rFonts w:ascii="Times New Roman" w:hAnsi="Times New Roman" w:cs="Times New Roman"/>
          <w:i/>
          <w:color w:val="2F5496" w:themeColor="accent5" w:themeShade="BF"/>
          <w:sz w:val="24"/>
          <w:szCs w:val="24"/>
        </w:rPr>
        <w:t xml:space="preserve">Note: these two </w:t>
      </w:r>
      <w:r w:rsidR="00943602">
        <w:rPr>
          <w:rFonts w:ascii="Times New Roman" w:hAnsi="Times New Roman" w:cs="Times New Roman"/>
          <w:i/>
          <w:color w:val="2F5496" w:themeColor="accent5" w:themeShade="BF"/>
          <w:sz w:val="24"/>
          <w:szCs w:val="24"/>
        </w:rPr>
        <w:t>Packs</w:t>
      </w:r>
      <w:r w:rsidRPr="00A3478D">
        <w:rPr>
          <w:rFonts w:ascii="Times New Roman" w:hAnsi="Times New Roman" w:cs="Times New Roman"/>
          <w:i/>
          <w:color w:val="2F5496" w:themeColor="accent5" w:themeShade="BF"/>
          <w:sz w:val="24"/>
          <w:szCs w:val="24"/>
        </w:rPr>
        <w:t>, the Writing Resource Pack and the Teacher Resource</w:t>
      </w:r>
      <w:r w:rsidR="00943602">
        <w:rPr>
          <w:rFonts w:ascii="Times New Roman" w:hAnsi="Times New Roman" w:cs="Times New Roman"/>
          <w:i/>
          <w:color w:val="2F5496" w:themeColor="accent5" w:themeShade="BF"/>
          <w:sz w:val="24"/>
          <w:szCs w:val="24"/>
        </w:rPr>
        <w:t xml:space="preserve"> Pack</w:t>
      </w:r>
      <w:r w:rsidRPr="00A3478D">
        <w:rPr>
          <w:rFonts w:ascii="Times New Roman" w:hAnsi="Times New Roman" w:cs="Times New Roman"/>
          <w:i/>
          <w:color w:val="2F5496" w:themeColor="accent5" w:themeShade="BF"/>
          <w:sz w:val="24"/>
          <w:szCs w:val="24"/>
        </w:rPr>
        <w:t>, used in the first research experienc</w:t>
      </w:r>
      <w:r w:rsidR="00943602">
        <w:rPr>
          <w:rFonts w:ascii="Times New Roman" w:hAnsi="Times New Roman" w:cs="Times New Roman"/>
          <w:i/>
          <w:color w:val="2F5496" w:themeColor="accent5" w:themeShade="BF"/>
          <w:sz w:val="24"/>
          <w:szCs w:val="24"/>
        </w:rPr>
        <w:t>e,</w:t>
      </w:r>
      <w:r w:rsidR="00C36537">
        <w:rPr>
          <w:rFonts w:ascii="Times New Roman" w:hAnsi="Times New Roman" w:cs="Times New Roman"/>
          <w:i/>
          <w:color w:val="2F5496" w:themeColor="accent5" w:themeShade="BF"/>
          <w:sz w:val="24"/>
          <w:szCs w:val="24"/>
        </w:rPr>
        <w:t xml:space="preserve"> </w:t>
      </w:r>
      <w:r w:rsidRPr="00A3478D">
        <w:rPr>
          <w:rFonts w:ascii="Times New Roman" w:hAnsi="Times New Roman" w:cs="Times New Roman"/>
          <w:i/>
          <w:color w:val="2F5496" w:themeColor="accent5" w:themeShade="BF"/>
          <w:sz w:val="24"/>
          <w:szCs w:val="24"/>
        </w:rPr>
        <w:t>are being used again here</w:t>
      </w:r>
      <w:r>
        <w:rPr>
          <w:rFonts w:ascii="Times New Roman" w:hAnsi="Times New Roman" w:cs="Times New Roman"/>
          <w:i/>
          <w:color w:val="2F5496" w:themeColor="accent5" w:themeShade="BF"/>
          <w:sz w:val="24"/>
          <w:szCs w:val="24"/>
        </w:rPr>
        <w:t>.</w:t>
      </w:r>
    </w:p>
    <w:p w14:paraId="0D0DCBD7" w14:textId="0782F965" w:rsidR="0063699A" w:rsidRPr="00730CC2" w:rsidRDefault="0063699A" w:rsidP="0063699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14:paraId="4E6476F6" w14:textId="3863142C" w:rsidR="00E203CC" w:rsidRPr="00E203CC" w:rsidRDefault="00A8498C" w:rsidP="00E203CC">
      <w:pPr>
        <w:rPr>
          <w:rFonts w:ascii="Times New Roman" w:hAnsi="Times New Roman" w:cs="Times New Roman"/>
          <w:sz w:val="24"/>
          <w:szCs w:val="24"/>
        </w:rPr>
      </w:pPr>
      <w:r>
        <w:rPr>
          <w:rFonts w:ascii="Times New Roman" w:hAnsi="Times New Roman" w:cs="Times New Roman"/>
          <w:sz w:val="24"/>
          <w:szCs w:val="24"/>
        </w:rPr>
        <w:t>How to use</w:t>
      </w:r>
      <w:r w:rsidR="00E203CC" w:rsidRPr="00E203CC">
        <w:rPr>
          <w:rFonts w:ascii="Times New Roman" w:hAnsi="Times New Roman" w:cs="Times New Roman"/>
          <w:sz w:val="24"/>
          <w:szCs w:val="24"/>
        </w:rPr>
        <w:t xml:space="preserve"> the Packs:</w:t>
      </w:r>
    </w:p>
    <w:p w14:paraId="7F34AD54" w14:textId="6300DEA8" w:rsidR="00F93D92" w:rsidRPr="00F140BF" w:rsidRDefault="00645847" w:rsidP="00964FB0">
      <w:pPr>
        <w:numPr>
          <w:ilvl w:val="0"/>
          <w:numId w:val="2"/>
        </w:numPr>
        <w:rPr>
          <w:rFonts w:ascii="Times New Roman" w:hAnsi="Times New Roman" w:cs="Times New Roman"/>
          <w:sz w:val="24"/>
          <w:szCs w:val="24"/>
        </w:rPr>
      </w:pPr>
      <w:r>
        <w:rPr>
          <w:rFonts w:ascii="Times New Roman" w:hAnsi="Times New Roman" w:cs="Times New Roman"/>
          <w:sz w:val="24"/>
          <w:szCs w:val="24"/>
        </w:rPr>
        <w:t>This time, d</w:t>
      </w:r>
      <w:r w:rsidR="003E7B92" w:rsidRPr="00F140BF">
        <w:rPr>
          <w:rFonts w:ascii="Times New Roman" w:hAnsi="Times New Roman" w:cs="Times New Roman"/>
          <w:sz w:val="24"/>
          <w:szCs w:val="24"/>
        </w:rPr>
        <w:t xml:space="preserve">ivide your class into small groups. Each will explore a question closely related to the </w:t>
      </w:r>
      <w:r w:rsidR="00F955AF" w:rsidRPr="00F140BF">
        <w:rPr>
          <w:rFonts w:ascii="Times New Roman" w:hAnsi="Times New Roman" w:cs="Times New Roman"/>
          <w:sz w:val="24"/>
          <w:szCs w:val="24"/>
        </w:rPr>
        <w:t xml:space="preserve">class </w:t>
      </w:r>
      <w:r w:rsidR="00EE4313" w:rsidRPr="00F140BF">
        <w:rPr>
          <w:rFonts w:ascii="Times New Roman" w:hAnsi="Times New Roman" w:cs="Times New Roman"/>
          <w:sz w:val="24"/>
          <w:szCs w:val="24"/>
        </w:rPr>
        <w:t xml:space="preserve">research question. </w:t>
      </w:r>
      <w:r w:rsidR="004B6546">
        <w:rPr>
          <w:rFonts w:ascii="Times New Roman" w:hAnsi="Times New Roman" w:cs="Times New Roman"/>
          <w:sz w:val="24"/>
          <w:szCs w:val="24"/>
        </w:rPr>
        <w:t>Your role will be to s</w:t>
      </w:r>
      <w:r w:rsidR="003E7B92" w:rsidRPr="00F140BF">
        <w:rPr>
          <w:rFonts w:ascii="Times New Roman" w:hAnsi="Times New Roman" w:cs="Times New Roman"/>
          <w:sz w:val="24"/>
          <w:szCs w:val="24"/>
        </w:rPr>
        <w:t>upport each group</w:t>
      </w:r>
      <w:r w:rsidR="004B6546">
        <w:rPr>
          <w:rFonts w:ascii="Times New Roman" w:hAnsi="Times New Roman" w:cs="Times New Roman"/>
          <w:sz w:val="24"/>
          <w:szCs w:val="24"/>
        </w:rPr>
        <w:t>, as needed,</w:t>
      </w:r>
      <w:r w:rsidR="003E7B92" w:rsidRPr="00F140BF">
        <w:rPr>
          <w:rFonts w:ascii="Times New Roman" w:hAnsi="Times New Roman" w:cs="Times New Roman"/>
          <w:sz w:val="24"/>
          <w:szCs w:val="24"/>
        </w:rPr>
        <w:t xml:space="preserve"> in using the </w:t>
      </w:r>
      <w:r w:rsidR="003E7B92" w:rsidRPr="00F140BF">
        <w:rPr>
          <w:rFonts w:ascii="Times New Roman" w:hAnsi="Times New Roman" w:cs="Times New Roman"/>
          <w:b/>
          <w:bCs/>
          <w:sz w:val="24"/>
          <w:szCs w:val="24"/>
        </w:rPr>
        <w:t xml:space="preserve">Group Research Pack </w:t>
      </w:r>
      <w:r w:rsidR="003E7B92" w:rsidRPr="00F140BF">
        <w:rPr>
          <w:rFonts w:ascii="Times New Roman" w:hAnsi="Times New Roman" w:cs="Times New Roman"/>
          <w:sz w:val="24"/>
          <w:szCs w:val="24"/>
        </w:rPr>
        <w:t>to complete their own research.</w:t>
      </w:r>
      <w:r w:rsidR="00964FB0" w:rsidRPr="00F140BF">
        <w:rPr>
          <w:rFonts w:ascii="Times New Roman" w:hAnsi="Times New Roman" w:cs="Times New Roman"/>
          <w:sz w:val="24"/>
          <w:szCs w:val="24"/>
        </w:rPr>
        <w:t xml:space="preserve"> </w:t>
      </w:r>
      <w:r w:rsidR="00152C26" w:rsidRPr="00F140BF">
        <w:rPr>
          <w:rFonts w:ascii="Times New Roman" w:hAnsi="Times New Roman" w:cs="Times New Roman"/>
          <w:sz w:val="24"/>
          <w:szCs w:val="24"/>
        </w:rPr>
        <w:t xml:space="preserve">The procedure </w:t>
      </w:r>
      <w:r w:rsidR="00EE4313" w:rsidRPr="00F140BF">
        <w:rPr>
          <w:rFonts w:ascii="Times New Roman" w:hAnsi="Times New Roman" w:cs="Times New Roman"/>
          <w:sz w:val="24"/>
          <w:szCs w:val="24"/>
        </w:rPr>
        <w:t xml:space="preserve">used </w:t>
      </w:r>
      <w:r w:rsidR="00152C26" w:rsidRPr="00F140BF">
        <w:rPr>
          <w:rFonts w:ascii="Times New Roman" w:hAnsi="Times New Roman" w:cs="Times New Roman"/>
          <w:sz w:val="24"/>
          <w:szCs w:val="24"/>
        </w:rPr>
        <w:t xml:space="preserve">will be essentially the same as the one used in the </w:t>
      </w:r>
      <w:r w:rsidR="00152C26" w:rsidRPr="00F140BF">
        <w:rPr>
          <w:rFonts w:ascii="Times New Roman" w:hAnsi="Times New Roman" w:cs="Times New Roman"/>
          <w:b/>
          <w:bCs/>
          <w:sz w:val="24"/>
          <w:szCs w:val="24"/>
        </w:rPr>
        <w:t>Class Research Pack</w:t>
      </w:r>
      <w:r w:rsidR="00152C26" w:rsidRPr="00F140BF">
        <w:rPr>
          <w:rFonts w:ascii="Times New Roman" w:hAnsi="Times New Roman" w:cs="Times New Roman"/>
          <w:sz w:val="24"/>
          <w:szCs w:val="24"/>
        </w:rPr>
        <w:t xml:space="preserve">. </w:t>
      </w:r>
      <w:r w:rsidR="004B6546">
        <w:rPr>
          <w:rFonts w:ascii="Times New Roman" w:hAnsi="Times New Roman" w:cs="Times New Roman"/>
          <w:sz w:val="24"/>
          <w:szCs w:val="24"/>
        </w:rPr>
        <w:t>You can find r</w:t>
      </w:r>
      <w:r w:rsidR="00297C4D">
        <w:rPr>
          <w:rFonts w:ascii="Times New Roman" w:hAnsi="Times New Roman" w:cs="Times New Roman"/>
          <w:sz w:val="24"/>
          <w:szCs w:val="24"/>
        </w:rPr>
        <w:t>ecommended texts and s</w:t>
      </w:r>
      <w:r w:rsidR="00964FB0" w:rsidRPr="00F140BF">
        <w:rPr>
          <w:rFonts w:ascii="Times New Roman" w:hAnsi="Times New Roman" w:cs="Times New Roman"/>
          <w:sz w:val="24"/>
          <w:szCs w:val="24"/>
        </w:rPr>
        <w:t>ample graphic organizer</w:t>
      </w:r>
      <w:r w:rsidR="00152C26" w:rsidRPr="00F140BF">
        <w:rPr>
          <w:rFonts w:ascii="Times New Roman" w:hAnsi="Times New Roman" w:cs="Times New Roman"/>
          <w:sz w:val="24"/>
          <w:szCs w:val="24"/>
        </w:rPr>
        <w:t>s</w:t>
      </w:r>
      <w:r w:rsidR="00964FB0" w:rsidRPr="00F140BF">
        <w:rPr>
          <w:rFonts w:ascii="Times New Roman" w:hAnsi="Times New Roman" w:cs="Times New Roman"/>
          <w:sz w:val="24"/>
          <w:szCs w:val="24"/>
        </w:rPr>
        <w:t xml:space="preserve"> for each small group topic </w:t>
      </w:r>
      <w:r w:rsidR="00152C26" w:rsidRPr="00F140BF">
        <w:rPr>
          <w:rFonts w:ascii="Times New Roman" w:hAnsi="Times New Roman" w:cs="Times New Roman"/>
          <w:sz w:val="24"/>
          <w:szCs w:val="24"/>
        </w:rPr>
        <w:t xml:space="preserve">in the </w:t>
      </w:r>
      <w:r w:rsidR="00152C26" w:rsidRPr="00F140BF">
        <w:rPr>
          <w:rFonts w:ascii="Times New Roman" w:hAnsi="Times New Roman" w:cs="Times New Roman"/>
          <w:b/>
          <w:sz w:val="24"/>
          <w:szCs w:val="24"/>
        </w:rPr>
        <w:t>Teacher Resource Pac</w:t>
      </w:r>
      <w:r w:rsidR="004B6546">
        <w:rPr>
          <w:rFonts w:ascii="Times New Roman" w:hAnsi="Times New Roman" w:cs="Times New Roman"/>
          <w:b/>
          <w:sz w:val="24"/>
          <w:szCs w:val="24"/>
        </w:rPr>
        <w:t>k</w:t>
      </w:r>
      <w:r w:rsidR="00152C26" w:rsidRPr="00F140BF">
        <w:rPr>
          <w:rFonts w:ascii="Times New Roman" w:hAnsi="Times New Roman" w:cs="Times New Roman"/>
          <w:sz w:val="24"/>
          <w:szCs w:val="24"/>
        </w:rPr>
        <w:t>.</w:t>
      </w:r>
    </w:p>
    <w:p w14:paraId="22EA7A49" w14:textId="6A764933" w:rsidR="00152C26" w:rsidRPr="00F140BF" w:rsidRDefault="00576BC9" w:rsidP="00862329">
      <w:pPr>
        <w:numPr>
          <w:ilvl w:val="0"/>
          <w:numId w:val="2"/>
        </w:numPr>
        <w:rPr>
          <w:rFonts w:ascii="Times New Roman" w:hAnsi="Times New Roman" w:cs="Times New Roman"/>
          <w:sz w:val="24"/>
          <w:szCs w:val="24"/>
        </w:rPr>
      </w:pPr>
      <w:r>
        <w:rPr>
          <w:rFonts w:ascii="Times New Roman" w:hAnsi="Times New Roman" w:cs="Times New Roman"/>
          <w:sz w:val="24"/>
          <w:szCs w:val="24"/>
        </w:rPr>
        <w:t>When it’s time to write, g</w:t>
      </w:r>
      <w:r w:rsidR="003E7B92" w:rsidRPr="00F140BF">
        <w:rPr>
          <w:rFonts w:ascii="Times New Roman" w:hAnsi="Times New Roman" w:cs="Times New Roman"/>
          <w:sz w:val="24"/>
          <w:szCs w:val="24"/>
        </w:rPr>
        <w:t>uide your students in writing a supported infor</w:t>
      </w:r>
      <w:r w:rsidR="00152C26" w:rsidRPr="00F140BF">
        <w:rPr>
          <w:rFonts w:ascii="Times New Roman" w:hAnsi="Times New Roman" w:cs="Times New Roman"/>
          <w:sz w:val="24"/>
          <w:szCs w:val="24"/>
        </w:rPr>
        <w:t xml:space="preserve">mative/explanatory piece using </w:t>
      </w:r>
      <w:r w:rsidR="003E7B92" w:rsidRPr="00F140BF">
        <w:rPr>
          <w:rFonts w:ascii="Times New Roman" w:hAnsi="Times New Roman" w:cs="Times New Roman"/>
          <w:sz w:val="24"/>
          <w:szCs w:val="24"/>
        </w:rPr>
        <w:t xml:space="preserve">the </w:t>
      </w:r>
      <w:r w:rsidR="00152C26" w:rsidRPr="00F140BF">
        <w:rPr>
          <w:rFonts w:ascii="Times New Roman" w:hAnsi="Times New Roman" w:cs="Times New Roman"/>
          <w:sz w:val="24"/>
          <w:szCs w:val="24"/>
        </w:rPr>
        <w:t xml:space="preserve">same </w:t>
      </w:r>
      <w:r w:rsidR="003E7B92" w:rsidRPr="00F140BF">
        <w:rPr>
          <w:rFonts w:ascii="Times New Roman" w:hAnsi="Times New Roman" w:cs="Times New Roman"/>
          <w:b/>
          <w:bCs/>
          <w:sz w:val="24"/>
          <w:szCs w:val="24"/>
        </w:rPr>
        <w:t>Writing Resource Pack</w:t>
      </w:r>
      <w:r w:rsidR="00152C26" w:rsidRPr="00F140BF">
        <w:rPr>
          <w:rFonts w:ascii="Times New Roman" w:hAnsi="Times New Roman" w:cs="Times New Roman"/>
          <w:sz w:val="24"/>
          <w:szCs w:val="24"/>
        </w:rPr>
        <w:t xml:space="preserve"> they used </w:t>
      </w:r>
      <w:r w:rsidR="00EE4313" w:rsidRPr="00F140BF">
        <w:rPr>
          <w:rFonts w:ascii="Times New Roman" w:hAnsi="Times New Roman" w:cs="Times New Roman"/>
          <w:sz w:val="24"/>
          <w:szCs w:val="24"/>
        </w:rPr>
        <w:t>when they worked</w:t>
      </w:r>
      <w:r w:rsidR="00152C26" w:rsidRPr="00F140BF">
        <w:rPr>
          <w:rFonts w:ascii="Times New Roman" w:hAnsi="Times New Roman" w:cs="Times New Roman"/>
          <w:sz w:val="24"/>
          <w:szCs w:val="24"/>
        </w:rPr>
        <w:t xml:space="preserve"> as a full class. </w:t>
      </w:r>
      <w:r w:rsidR="003E7B92" w:rsidRPr="00F140BF">
        <w:rPr>
          <w:rFonts w:ascii="Times New Roman" w:hAnsi="Times New Roman" w:cs="Times New Roman"/>
          <w:sz w:val="24"/>
          <w:szCs w:val="24"/>
        </w:rPr>
        <w:t xml:space="preserve"> </w:t>
      </w:r>
      <w:r w:rsidR="00EE4313" w:rsidRPr="00F140BF">
        <w:rPr>
          <w:rFonts w:ascii="Times New Roman" w:hAnsi="Times New Roman" w:cs="Times New Roman"/>
          <w:sz w:val="24"/>
          <w:szCs w:val="24"/>
        </w:rPr>
        <w:t xml:space="preserve">Students </w:t>
      </w:r>
      <w:r w:rsidR="00152C26" w:rsidRPr="00F140BF">
        <w:rPr>
          <w:rFonts w:ascii="Times New Roman" w:hAnsi="Times New Roman" w:cs="Times New Roman"/>
          <w:sz w:val="24"/>
          <w:szCs w:val="24"/>
        </w:rPr>
        <w:t xml:space="preserve">use </w:t>
      </w:r>
      <w:r w:rsidR="00297C4D">
        <w:rPr>
          <w:rFonts w:ascii="Times New Roman" w:hAnsi="Times New Roman" w:cs="Times New Roman"/>
          <w:sz w:val="24"/>
          <w:szCs w:val="24"/>
        </w:rPr>
        <w:t>the same pack and</w:t>
      </w:r>
      <w:r w:rsidR="00152C26" w:rsidRPr="00F140BF">
        <w:rPr>
          <w:rFonts w:ascii="Times New Roman" w:hAnsi="Times New Roman" w:cs="Times New Roman"/>
          <w:sz w:val="24"/>
          <w:szCs w:val="24"/>
        </w:rPr>
        <w:t xml:space="preserve"> </w:t>
      </w:r>
      <w:r w:rsidR="00EE4313" w:rsidRPr="00F140BF">
        <w:rPr>
          <w:rFonts w:ascii="Times New Roman" w:hAnsi="Times New Roman" w:cs="Times New Roman"/>
          <w:sz w:val="24"/>
          <w:szCs w:val="24"/>
        </w:rPr>
        <w:t xml:space="preserve">procedure to </w:t>
      </w:r>
      <w:r w:rsidR="00297C4D">
        <w:rPr>
          <w:rFonts w:ascii="Times New Roman" w:hAnsi="Times New Roman" w:cs="Times New Roman"/>
          <w:sz w:val="24"/>
          <w:szCs w:val="24"/>
        </w:rPr>
        <w:t xml:space="preserve">guide them in </w:t>
      </w:r>
      <w:r w:rsidR="00EE4313" w:rsidRPr="00F140BF">
        <w:rPr>
          <w:rFonts w:ascii="Times New Roman" w:hAnsi="Times New Roman" w:cs="Times New Roman"/>
          <w:sz w:val="24"/>
          <w:szCs w:val="24"/>
        </w:rPr>
        <w:t>writ</w:t>
      </w:r>
      <w:r w:rsidR="00297C4D">
        <w:rPr>
          <w:rFonts w:ascii="Times New Roman" w:hAnsi="Times New Roman" w:cs="Times New Roman"/>
          <w:sz w:val="24"/>
          <w:szCs w:val="24"/>
        </w:rPr>
        <w:t>ing</w:t>
      </w:r>
      <w:r w:rsidR="00EE4313" w:rsidRPr="00F140BF">
        <w:rPr>
          <w:rFonts w:ascii="Times New Roman" w:hAnsi="Times New Roman" w:cs="Times New Roman"/>
          <w:sz w:val="24"/>
          <w:szCs w:val="24"/>
        </w:rPr>
        <w:t xml:space="preserve"> a piece that communicates their new research. </w:t>
      </w:r>
      <w:r w:rsidR="00152C26" w:rsidRPr="00576BC9">
        <w:rPr>
          <w:rFonts w:ascii="Times New Roman" w:hAnsi="Times New Roman" w:cs="Times New Roman"/>
          <w:i/>
          <w:sz w:val="24"/>
          <w:szCs w:val="24"/>
        </w:rPr>
        <w:t xml:space="preserve">The familiar process and topic </w:t>
      </w:r>
      <w:r w:rsidR="00297C4D" w:rsidRPr="00576BC9">
        <w:rPr>
          <w:rFonts w:ascii="Times New Roman" w:hAnsi="Times New Roman" w:cs="Times New Roman"/>
          <w:i/>
          <w:sz w:val="24"/>
          <w:szCs w:val="24"/>
        </w:rPr>
        <w:t xml:space="preserve">supports </w:t>
      </w:r>
      <w:r w:rsidR="002436D6" w:rsidRPr="00576BC9">
        <w:rPr>
          <w:rFonts w:ascii="Times New Roman" w:hAnsi="Times New Roman" w:cs="Times New Roman"/>
          <w:i/>
          <w:sz w:val="24"/>
          <w:szCs w:val="24"/>
        </w:rPr>
        <w:t>increased independence in this second writing piece.</w:t>
      </w:r>
      <w:r w:rsidR="00152C26" w:rsidRPr="00F140BF">
        <w:rPr>
          <w:rFonts w:ascii="Times New Roman" w:hAnsi="Times New Roman" w:cs="Times New Roman"/>
          <w:sz w:val="24"/>
          <w:szCs w:val="24"/>
        </w:rPr>
        <w:t xml:space="preserve"> </w:t>
      </w:r>
    </w:p>
    <w:p w14:paraId="18620549" w14:textId="77777777" w:rsidR="00C4632D" w:rsidRDefault="00C4632D">
      <w:pPr>
        <w:rPr>
          <w:rFonts w:ascii="Times New Roman" w:hAnsi="Times New Roman" w:cs="Times New Roman"/>
          <w:sz w:val="24"/>
          <w:szCs w:val="24"/>
        </w:rPr>
      </w:pPr>
      <w:r>
        <w:rPr>
          <w:rFonts w:ascii="Times New Roman" w:hAnsi="Times New Roman" w:cs="Times New Roman"/>
          <w:sz w:val="24"/>
          <w:szCs w:val="24"/>
        </w:rPr>
        <w:br w:type="page"/>
      </w:r>
    </w:p>
    <w:p w14:paraId="03716EEE" w14:textId="77777777" w:rsidR="007B63E1" w:rsidRPr="00F140BF" w:rsidRDefault="009720A5" w:rsidP="009720A5">
      <w:pPr>
        <w:rPr>
          <w:rFonts w:ascii="Times New Roman" w:hAnsi="Times New Roman" w:cs="Times New Roman"/>
          <w:sz w:val="24"/>
          <w:szCs w:val="24"/>
        </w:rPr>
      </w:pPr>
      <w:r>
        <w:rPr>
          <w:rFonts w:ascii="Times New Roman" w:hAnsi="Times New Roman" w:cs="Times New Roman"/>
          <w:sz w:val="24"/>
          <w:szCs w:val="24"/>
        </w:rPr>
        <w:lastRenderedPageBreak/>
        <w:t>G</w:t>
      </w:r>
      <w:r w:rsidRPr="00F140BF">
        <w:rPr>
          <w:rFonts w:ascii="Times New Roman" w:hAnsi="Times New Roman" w:cs="Times New Roman"/>
          <w:sz w:val="24"/>
          <w:szCs w:val="24"/>
        </w:rPr>
        <w:t xml:space="preserve">rades 3-5 </w:t>
      </w:r>
      <w:r>
        <w:rPr>
          <w:rFonts w:ascii="Times New Roman" w:hAnsi="Times New Roman" w:cs="Times New Roman"/>
          <w:sz w:val="24"/>
          <w:szCs w:val="24"/>
        </w:rPr>
        <w:t>O</w:t>
      </w:r>
      <w:r w:rsidRPr="00F140BF">
        <w:rPr>
          <w:rFonts w:ascii="Times New Roman" w:hAnsi="Times New Roman" w:cs="Times New Roman"/>
          <w:sz w:val="24"/>
          <w:szCs w:val="24"/>
        </w:rPr>
        <w:t>nly</w:t>
      </w:r>
      <w:r>
        <w:rPr>
          <w:rFonts w:ascii="Times New Roman" w:hAnsi="Times New Roman" w:cs="Times New Roman"/>
          <w:sz w:val="24"/>
          <w:szCs w:val="24"/>
        </w:rPr>
        <w:t>:</w:t>
      </w:r>
    </w:p>
    <w:p w14:paraId="31B956C9" w14:textId="77777777" w:rsidR="009E4D4A" w:rsidRDefault="00C23670" w:rsidP="007B63E1">
      <w:pPr>
        <w:rPr>
          <w:rFonts w:ascii="Times New Roman" w:hAnsi="Times New Roman" w:cs="Times New Roman"/>
          <w:sz w:val="24"/>
          <w:szCs w:val="24"/>
        </w:rPr>
      </w:pPr>
      <w:r>
        <w:rPr>
          <w:rFonts w:ascii="Times New Roman" w:hAnsi="Times New Roman" w:cs="Times New Roman"/>
          <w:b/>
          <w:sz w:val="24"/>
          <w:szCs w:val="24"/>
        </w:rPr>
        <w:t>The Third Research Experience</w:t>
      </w:r>
      <w:r w:rsidR="00964FB0" w:rsidRPr="00F140BF">
        <w:rPr>
          <w:rFonts w:ascii="Times New Roman" w:hAnsi="Times New Roman" w:cs="Times New Roman"/>
          <w:sz w:val="24"/>
          <w:szCs w:val="24"/>
        </w:rPr>
        <w:t xml:space="preserve"> </w:t>
      </w:r>
    </w:p>
    <w:p w14:paraId="2E432AF2" w14:textId="77777777" w:rsidR="005A0740" w:rsidRDefault="00964FB0" w:rsidP="005A0740">
      <w:pPr>
        <w:rPr>
          <w:rFonts w:ascii="Times New Roman" w:hAnsi="Times New Roman" w:cs="Times New Roman"/>
          <w:sz w:val="24"/>
          <w:szCs w:val="24"/>
        </w:rPr>
      </w:pPr>
      <w:r w:rsidRPr="00E84C9C">
        <w:rPr>
          <w:rFonts w:ascii="Times New Roman" w:hAnsi="Times New Roman" w:cs="Times New Roman"/>
          <w:b/>
          <w:i/>
          <w:sz w:val="24"/>
          <w:szCs w:val="24"/>
        </w:rPr>
        <w:t>Ind</w:t>
      </w:r>
      <w:r w:rsidR="009E4D4A" w:rsidRPr="00E84C9C">
        <w:rPr>
          <w:rFonts w:ascii="Times New Roman" w:hAnsi="Times New Roman" w:cs="Times New Roman"/>
          <w:b/>
          <w:i/>
          <w:sz w:val="24"/>
          <w:szCs w:val="24"/>
        </w:rPr>
        <w:t>ividual</w:t>
      </w:r>
      <w:r w:rsidRPr="00E84C9C">
        <w:rPr>
          <w:rFonts w:ascii="Times New Roman" w:hAnsi="Times New Roman" w:cs="Times New Roman"/>
          <w:b/>
          <w:i/>
          <w:sz w:val="24"/>
          <w:szCs w:val="24"/>
        </w:rPr>
        <w:t xml:space="preserve"> Research </w:t>
      </w:r>
      <w:r w:rsidR="009E4D4A" w:rsidRPr="00E84C9C">
        <w:rPr>
          <w:rFonts w:ascii="Times New Roman" w:hAnsi="Times New Roman" w:cs="Times New Roman"/>
          <w:b/>
          <w:i/>
          <w:sz w:val="24"/>
          <w:szCs w:val="24"/>
        </w:rPr>
        <w:t>Pack</w:t>
      </w:r>
      <w:r w:rsidR="009E4D4A">
        <w:rPr>
          <w:rFonts w:ascii="Times New Roman" w:hAnsi="Times New Roman" w:cs="Times New Roman"/>
          <w:sz w:val="24"/>
          <w:szCs w:val="24"/>
        </w:rPr>
        <w:t xml:space="preserve"> </w:t>
      </w:r>
      <w:r w:rsidR="005A0740" w:rsidRPr="005A0740">
        <w:rPr>
          <w:rFonts w:ascii="Times New Roman" w:hAnsi="Times New Roman" w:cs="Times New Roman"/>
          <w:sz w:val="24"/>
          <w:szCs w:val="24"/>
        </w:rPr>
        <w:t>(</w:t>
      </w:r>
      <w:r w:rsidR="00EF0DF8">
        <w:rPr>
          <w:rFonts w:ascii="Times New Roman" w:hAnsi="Times New Roman" w:cs="Times New Roman"/>
          <w:sz w:val="24"/>
          <w:szCs w:val="24"/>
        </w:rPr>
        <w:t>1-</w:t>
      </w:r>
      <w:r w:rsidR="005A0740" w:rsidRPr="005A0740">
        <w:rPr>
          <w:rFonts w:ascii="Times New Roman" w:hAnsi="Times New Roman" w:cs="Times New Roman"/>
          <w:sz w:val="24"/>
          <w:szCs w:val="24"/>
        </w:rPr>
        <w:t xml:space="preserve"> 2 weeks, 30-45 minutes each day)</w:t>
      </w:r>
    </w:p>
    <w:p w14:paraId="61D35C28" w14:textId="77777777" w:rsidR="00E203CC" w:rsidRPr="00C23670" w:rsidRDefault="00E203CC" w:rsidP="00E203CC">
      <w:pPr>
        <w:rPr>
          <w:rFonts w:ascii="Times New Roman" w:hAnsi="Times New Roman" w:cs="Times New Roman"/>
          <w:sz w:val="24"/>
          <w:szCs w:val="24"/>
        </w:rPr>
      </w:pPr>
      <w:r>
        <w:rPr>
          <w:rFonts w:ascii="Times New Roman" w:hAnsi="Times New Roman" w:cs="Times New Roman"/>
          <w:sz w:val="24"/>
          <w:szCs w:val="24"/>
        </w:rPr>
        <w:t>Description:</w:t>
      </w:r>
    </w:p>
    <w:p w14:paraId="048346FF" w14:textId="66236EA5" w:rsidR="00AF498D" w:rsidRPr="00F140BF" w:rsidRDefault="00B83373" w:rsidP="00AF498D">
      <w:pPr>
        <w:ind w:left="720"/>
        <w:rPr>
          <w:rFonts w:ascii="Times New Roman" w:hAnsi="Times New Roman" w:cs="Times New Roman"/>
          <w:sz w:val="24"/>
          <w:szCs w:val="24"/>
        </w:rPr>
      </w:pPr>
      <w:r>
        <w:rPr>
          <w:rFonts w:ascii="Times New Roman" w:hAnsi="Times New Roman" w:cs="Times New Roman"/>
          <w:sz w:val="24"/>
          <w:szCs w:val="24"/>
        </w:rPr>
        <w:t>In this third research experience, individual students</w:t>
      </w:r>
      <w:r w:rsidR="00AF498D" w:rsidRPr="00F140BF">
        <w:rPr>
          <w:rFonts w:ascii="Times New Roman" w:hAnsi="Times New Roman" w:cs="Times New Roman"/>
          <w:sz w:val="24"/>
          <w:szCs w:val="24"/>
        </w:rPr>
        <w:t xml:space="preserve"> choose a new aspect of the topic to</w:t>
      </w:r>
      <w:r w:rsidR="003E7B92" w:rsidRPr="00F140BF">
        <w:rPr>
          <w:rFonts w:ascii="Times New Roman" w:hAnsi="Times New Roman" w:cs="Times New Roman"/>
          <w:sz w:val="24"/>
          <w:szCs w:val="24"/>
        </w:rPr>
        <w:t xml:space="preserve"> explore. U</w:t>
      </w:r>
      <w:r w:rsidR="00AF498D" w:rsidRPr="00F140BF">
        <w:rPr>
          <w:rFonts w:ascii="Times New Roman" w:hAnsi="Times New Roman" w:cs="Times New Roman"/>
          <w:sz w:val="24"/>
          <w:szCs w:val="24"/>
        </w:rPr>
        <w:t>sing the resources available for small groups</w:t>
      </w:r>
      <w:r>
        <w:rPr>
          <w:rFonts w:ascii="Times New Roman" w:hAnsi="Times New Roman" w:cs="Times New Roman"/>
          <w:sz w:val="24"/>
          <w:szCs w:val="24"/>
        </w:rPr>
        <w:t>,</w:t>
      </w:r>
      <w:r w:rsidR="00AF498D" w:rsidRPr="00F140BF">
        <w:rPr>
          <w:rFonts w:ascii="Times New Roman" w:hAnsi="Times New Roman" w:cs="Times New Roman"/>
          <w:sz w:val="24"/>
          <w:szCs w:val="24"/>
        </w:rPr>
        <w:t xml:space="preserve"> </w:t>
      </w:r>
      <w:r>
        <w:rPr>
          <w:rFonts w:ascii="Times New Roman" w:hAnsi="Times New Roman" w:cs="Times New Roman"/>
          <w:sz w:val="24"/>
          <w:szCs w:val="24"/>
        </w:rPr>
        <w:t>each student</w:t>
      </w:r>
      <w:r w:rsidR="003E7B92" w:rsidRPr="00F140BF">
        <w:rPr>
          <w:rFonts w:ascii="Times New Roman" w:hAnsi="Times New Roman" w:cs="Times New Roman"/>
          <w:sz w:val="24"/>
          <w:szCs w:val="24"/>
        </w:rPr>
        <w:t xml:space="preserve"> </w:t>
      </w:r>
      <w:r w:rsidR="00907D43">
        <w:rPr>
          <w:rFonts w:ascii="Times New Roman" w:hAnsi="Times New Roman" w:cs="Times New Roman"/>
          <w:sz w:val="24"/>
          <w:szCs w:val="24"/>
        </w:rPr>
        <w:t>choose</w:t>
      </w:r>
      <w:r>
        <w:rPr>
          <w:rFonts w:ascii="Times New Roman" w:hAnsi="Times New Roman" w:cs="Times New Roman"/>
          <w:sz w:val="24"/>
          <w:szCs w:val="24"/>
        </w:rPr>
        <w:t xml:space="preserve">s </w:t>
      </w:r>
      <w:r w:rsidR="00907D43">
        <w:rPr>
          <w:rFonts w:ascii="Times New Roman" w:hAnsi="Times New Roman" w:cs="Times New Roman"/>
          <w:sz w:val="24"/>
          <w:szCs w:val="24"/>
        </w:rPr>
        <w:t>new sources</w:t>
      </w:r>
      <w:r>
        <w:rPr>
          <w:rFonts w:ascii="Times New Roman" w:hAnsi="Times New Roman" w:cs="Times New Roman"/>
          <w:sz w:val="24"/>
          <w:szCs w:val="24"/>
        </w:rPr>
        <w:t>,</w:t>
      </w:r>
      <w:r w:rsidR="00907D43">
        <w:rPr>
          <w:rFonts w:ascii="Times New Roman" w:hAnsi="Times New Roman" w:cs="Times New Roman"/>
          <w:sz w:val="24"/>
          <w:szCs w:val="24"/>
        </w:rPr>
        <w:t xml:space="preserve"> and </w:t>
      </w:r>
      <w:r w:rsidR="003E7B92" w:rsidRPr="00F140BF">
        <w:rPr>
          <w:rFonts w:ascii="Times New Roman" w:hAnsi="Times New Roman" w:cs="Times New Roman"/>
          <w:sz w:val="24"/>
          <w:szCs w:val="24"/>
        </w:rPr>
        <w:t>work</w:t>
      </w:r>
      <w:r>
        <w:rPr>
          <w:rFonts w:ascii="Times New Roman" w:hAnsi="Times New Roman" w:cs="Times New Roman"/>
          <w:sz w:val="24"/>
          <w:szCs w:val="24"/>
        </w:rPr>
        <w:t>s independently</w:t>
      </w:r>
      <w:r w:rsidR="003E7B92" w:rsidRPr="00F140BF">
        <w:rPr>
          <w:rFonts w:ascii="Times New Roman" w:hAnsi="Times New Roman" w:cs="Times New Roman"/>
          <w:sz w:val="24"/>
          <w:szCs w:val="24"/>
        </w:rPr>
        <w:t xml:space="preserve"> to gather information</w:t>
      </w:r>
      <w:r w:rsidR="00AF498D" w:rsidRPr="00F140BF">
        <w:rPr>
          <w:rFonts w:ascii="Times New Roman" w:hAnsi="Times New Roman" w:cs="Times New Roman"/>
          <w:sz w:val="24"/>
          <w:szCs w:val="24"/>
        </w:rPr>
        <w:t xml:space="preserve"> </w:t>
      </w:r>
      <w:r w:rsidR="003E7B92" w:rsidRPr="00F140BF">
        <w:rPr>
          <w:rFonts w:ascii="Times New Roman" w:hAnsi="Times New Roman" w:cs="Times New Roman"/>
          <w:sz w:val="24"/>
          <w:szCs w:val="24"/>
        </w:rPr>
        <w:t xml:space="preserve">on </w:t>
      </w:r>
      <w:r w:rsidR="00AF498D" w:rsidRPr="00F140BF">
        <w:rPr>
          <w:rFonts w:ascii="Times New Roman" w:hAnsi="Times New Roman" w:cs="Times New Roman"/>
          <w:sz w:val="24"/>
          <w:szCs w:val="24"/>
        </w:rPr>
        <w:t xml:space="preserve">a question closely related to the class research question. </w:t>
      </w:r>
      <w:r>
        <w:rPr>
          <w:rFonts w:ascii="Times New Roman" w:hAnsi="Times New Roman" w:cs="Times New Roman"/>
          <w:sz w:val="24"/>
          <w:szCs w:val="24"/>
        </w:rPr>
        <w:t>When the research is complete, e</w:t>
      </w:r>
      <w:r w:rsidR="00AF498D" w:rsidRPr="00F140BF">
        <w:rPr>
          <w:rFonts w:ascii="Times New Roman" w:hAnsi="Times New Roman" w:cs="Times New Roman"/>
          <w:sz w:val="24"/>
          <w:szCs w:val="24"/>
        </w:rPr>
        <w:t>ach student writes a short, informative report to communicate his/her findings.</w:t>
      </w:r>
    </w:p>
    <w:p w14:paraId="3B475DA8" w14:textId="77777777" w:rsidR="00ED0149" w:rsidRDefault="00C4632D" w:rsidP="00ED0149">
      <w:pPr>
        <w:rPr>
          <w:rFonts w:ascii="Times New Roman" w:hAnsi="Times New Roman" w:cs="Times New Roman"/>
          <w:sz w:val="24"/>
          <w:szCs w:val="24"/>
        </w:rPr>
      </w:pPr>
      <w:r>
        <w:rPr>
          <w:rFonts w:ascii="Times New Roman" w:hAnsi="Times New Roman" w:cs="Times New Roman"/>
          <w:sz w:val="24"/>
          <w:szCs w:val="24"/>
        </w:rPr>
        <w:t>Materials:</w:t>
      </w:r>
    </w:p>
    <w:p w14:paraId="4ABDC25C" w14:textId="77777777" w:rsidR="00174D82" w:rsidRDefault="00174D82" w:rsidP="00174D82">
      <w:pPr>
        <w:rPr>
          <w:rFonts w:ascii="Times New Roman" w:hAnsi="Times New Roman" w:cs="Times New Roman"/>
          <w:sz w:val="24"/>
          <w:szCs w:val="24"/>
        </w:rPr>
      </w:pPr>
      <w:r>
        <w:rPr>
          <w:rFonts w:ascii="Times New Roman" w:hAnsi="Times New Roman" w:cs="Times New Roman"/>
          <w:sz w:val="24"/>
          <w:szCs w:val="24"/>
        </w:rPr>
        <w:t xml:space="preserve">• Small Group Texts (see Teacher Resource Pack for titles)    </w:t>
      </w:r>
    </w:p>
    <w:p w14:paraId="43987498" w14:textId="6CD626C6" w:rsidR="00174D82" w:rsidRDefault="00174D82" w:rsidP="00174D82">
      <w:pPr>
        <w:rPr>
          <w:rFonts w:ascii="Times New Roman" w:hAnsi="Times New Roman" w:cs="Times New Roman"/>
          <w:sz w:val="24"/>
          <w:szCs w:val="24"/>
        </w:rPr>
      </w:pPr>
      <w:r>
        <w:rPr>
          <w:rFonts w:ascii="Times New Roman" w:hAnsi="Times New Roman" w:cs="Times New Roman"/>
          <w:sz w:val="24"/>
          <w:szCs w:val="24"/>
        </w:rPr>
        <w:t>• Internet Access (optional)</w:t>
      </w:r>
    </w:p>
    <w:p w14:paraId="3BE0D8A3" w14:textId="3C1749F8" w:rsidR="00C4632D" w:rsidRPr="00A87D07" w:rsidRDefault="00051C1E" w:rsidP="00C4632D">
      <w:pPr>
        <w:spacing w:after="0" w:line="240" w:lineRule="auto"/>
        <w:rPr>
          <w:rFonts w:ascii="Times New Roman" w:hAnsi="Times New Roman" w:cs="Times New Roman"/>
          <w:i/>
          <w:sz w:val="24"/>
          <w:szCs w:val="24"/>
        </w:rPr>
      </w:pPr>
      <w:r>
        <w:rPr>
          <w:rFonts w:ascii="Times New Roman" w:hAnsi="Times New Roman" w:cs="Times New Roman"/>
          <w:sz w:val="24"/>
          <w:szCs w:val="24"/>
        </w:rPr>
        <w:t>• </w:t>
      </w:r>
      <w:r w:rsidR="00C4632D">
        <w:rPr>
          <w:rFonts w:ascii="Times New Roman" w:hAnsi="Times New Roman" w:cs="Times New Roman"/>
          <w:sz w:val="24"/>
          <w:szCs w:val="24"/>
        </w:rPr>
        <w:t>Individual Research Pack</w:t>
      </w:r>
      <w:r w:rsidR="00C4632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Writing Resource Pack &amp; Teacher Resource Pack</w:t>
      </w:r>
    </w:p>
    <w:p w14:paraId="3BE3C08E" w14:textId="26AC53CB" w:rsidR="00C4632D" w:rsidRDefault="008842D8" w:rsidP="00C46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1C1E">
        <w:rPr>
          <w:rFonts w:ascii="Times New Roman" w:hAnsi="Times New Roman" w:cs="Times New Roman"/>
          <w:sz w:val="24"/>
          <w:szCs w:val="24"/>
        </w:rPr>
        <w:t xml:space="preserve">(one per student)       </w:t>
      </w:r>
      <w:r>
        <w:rPr>
          <w:rFonts w:ascii="Times New Roman" w:hAnsi="Times New Roman" w:cs="Times New Roman"/>
          <w:sz w:val="24"/>
          <w:szCs w:val="24"/>
        </w:rPr>
        <w:t xml:space="preserve">                          </w:t>
      </w:r>
      <w:r w:rsidR="00051C1E">
        <w:rPr>
          <w:rFonts w:ascii="Times New Roman" w:hAnsi="Times New Roman" w:cs="Times New Roman"/>
          <w:sz w:val="24"/>
          <w:szCs w:val="24"/>
        </w:rPr>
        <w:t xml:space="preserve"> </w:t>
      </w:r>
      <w:r w:rsidR="00174D82">
        <w:rPr>
          <w:rFonts w:ascii="Times New Roman" w:hAnsi="Times New Roman" w:cs="Times New Roman"/>
          <w:sz w:val="24"/>
          <w:szCs w:val="24"/>
        </w:rPr>
        <w:t xml:space="preserve">(saved from first research experience) </w:t>
      </w:r>
      <w:r w:rsidR="00051C1E">
        <w:rPr>
          <w:rFonts w:ascii="Times New Roman" w:hAnsi="Times New Roman" w:cs="Times New Roman"/>
          <w:sz w:val="24"/>
          <w:szCs w:val="24"/>
        </w:rPr>
        <w:t xml:space="preserve">            </w:t>
      </w:r>
    </w:p>
    <w:p w14:paraId="78A6054C" w14:textId="6E9A7496" w:rsidR="001357E3" w:rsidRPr="00730CC2" w:rsidRDefault="001357E3" w:rsidP="00174D82">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EA52AAD" w14:textId="77777777" w:rsidR="00C4632D" w:rsidRDefault="00C4632D" w:rsidP="00C4632D">
      <w:pPr>
        <w:spacing w:after="0" w:line="240" w:lineRule="auto"/>
        <w:rPr>
          <w:rFonts w:ascii="Times New Roman" w:hAnsi="Times New Roman" w:cs="Times New Roman"/>
          <w:sz w:val="24"/>
          <w:szCs w:val="24"/>
        </w:rPr>
      </w:pPr>
      <w:r w:rsidRPr="00C21EF8">
        <w:rPr>
          <w:noProof/>
        </w:rPr>
        <w:drawing>
          <wp:inline distT="0" distB="0" distL="0" distR="0" wp14:anchorId="5A0205A8" wp14:editId="1A9FDF37">
            <wp:extent cx="781866" cy="790905"/>
            <wp:effectExtent l="19050" t="19050" r="18415" b="2857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801782" cy="811051"/>
                    </a:xfrm>
                    <a:prstGeom prst="rect">
                      <a:avLst/>
                    </a:prstGeom>
                    <a:ln>
                      <a:solidFill>
                        <a:schemeClr val="tx1"/>
                      </a:solidFill>
                    </a:ln>
                  </pic:spPr>
                </pic:pic>
              </a:graphicData>
            </a:graphic>
          </wp:inline>
        </w:drawing>
      </w:r>
      <w:r>
        <w:rPr>
          <w:rFonts w:ascii="Times New Roman" w:hAnsi="Times New Roman" w:cs="Times New Roman"/>
          <w:sz w:val="24"/>
          <w:szCs w:val="24"/>
        </w:rPr>
        <w:t xml:space="preserve">                                               </w:t>
      </w:r>
      <w:r w:rsidRPr="004A602A">
        <w:rPr>
          <w:rFonts w:ascii="Times New Roman" w:hAnsi="Times New Roman" w:cs="Times New Roman"/>
          <w:noProof/>
          <w:sz w:val="24"/>
          <w:szCs w:val="24"/>
        </w:rPr>
        <w:drawing>
          <wp:inline distT="0" distB="0" distL="0" distR="0" wp14:anchorId="02430B04" wp14:editId="610A373F">
            <wp:extent cx="754751" cy="800036"/>
            <wp:effectExtent l="19050" t="19050" r="26670" b="1968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772599" cy="818955"/>
                    </a:xfrm>
                    <a:prstGeom prst="rect">
                      <a:avLst/>
                    </a:prstGeom>
                    <a:ln>
                      <a:solidFill>
                        <a:schemeClr val="tx1"/>
                      </a:solidFill>
                    </a:ln>
                  </pic:spPr>
                </pic:pic>
              </a:graphicData>
            </a:graphic>
          </wp:inline>
        </w:drawing>
      </w:r>
      <w:r w:rsidR="00E76D9B">
        <w:rPr>
          <w:rFonts w:ascii="Times New Roman" w:hAnsi="Times New Roman" w:cs="Times New Roman"/>
          <w:sz w:val="24"/>
          <w:szCs w:val="24"/>
        </w:rPr>
        <w:t xml:space="preserve">           </w:t>
      </w:r>
      <w:r w:rsidR="00E76D9B" w:rsidRPr="00DE44B8">
        <w:rPr>
          <w:noProof/>
        </w:rPr>
        <w:drawing>
          <wp:inline distT="0" distB="0" distL="0" distR="0" wp14:anchorId="5FF65ED4" wp14:editId="09A0CDED">
            <wp:extent cx="981075" cy="768106"/>
            <wp:effectExtent l="19050" t="19050" r="9525" b="1333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991620" cy="776362"/>
                    </a:xfrm>
                    <a:prstGeom prst="rect">
                      <a:avLst/>
                    </a:prstGeom>
                    <a:ln>
                      <a:solidFill>
                        <a:schemeClr val="tx1"/>
                      </a:solidFill>
                    </a:ln>
                  </pic:spPr>
                </pic:pic>
              </a:graphicData>
            </a:graphic>
          </wp:inline>
        </w:drawing>
      </w:r>
    </w:p>
    <w:p w14:paraId="51632AEE" w14:textId="77777777" w:rsidR="007D7EFE" w:rsidRDefault="007D7EFE" w:rsidP="00C4632D">
      <w:pPr>
        <w:spacing w:after="0" w:line="240" w:lineRule="auto"/>
        <w:rPr>
          <w:rFonts w:ascii="Times New Roman" w:hAnsi="Times New Roman" w:cs="Times New Roman"/>
          <w:sz w:val="24"/>
          <w:szCs w:val="24"/>
        </w:rPr>
      </w:pPr>
    </w:p>
    <w:p w14:paraId="366913CB" w14:textId="4D982FF5" w:rsidR="00A163C2" w:rsidRDefault="008842D8" w:rsidP="00A163C2">
      <w:pPr>
        <w:rPr>
          <w:rFonts w:ascii="Times New Roman" w:hAnsi="Times New Roman" w:cs="Times New Roman"/>
          <w:sz w:val="24"/>
          <w:szCs w:val="24"/>
        </w:rPr>
      </w:pPr>
      <w:r>
        <w:rPr>
          <w:rFonts w:ascii="Times New Roman" w:hAnsi="Times New Roman" w:cs="Times New Roman"/>
          <w:color w:val="2F5496" w:themeColor="accent5" w:themeShade="BF"/>
          <w:sz w:val="24"/>
          <w:szCs w:val="24"/>
        </w:rPr>
        <w:t xml:space="preserve">* </w:t>
      </w:r>
      <w:r w:rsidRPr="00A3478D">
        <w:rPr>
          <w:rFonts w:ascii="Times New Roman" w:hAnsi="Times New Roman" w:cs="Times New Roman"/>
          <w:i/>
          <w:color w:val="2F5496" w:themeColor="accent5" w:themeShade="BF"/>
          <w:sz w:val="24"/>
          <w:szCs w:val="24"/>
        </w:rPr>
        <w:t xml:space="preserve">Note: these two </w:t>
      </w:r>
      <w:r w:rsidR="00943602">
        <w:rPr>
          <w:rFonts w:ascii="Times New Roman" w:hAnsi="Times New Roman" w:cs="Times New Roman"/>
          <w:i/>
          <w:color w:val="2F5496" w:themeColor="accent5" w:themeShade="BF"/>
          <w:sz w:val="24"/>
          <w:szCs w:val="24"/>
        </w:rPr>
        <w:t>Pack</w:t>
      </w:r>
      <w:r w:rsidRPr="00A3478D">
        <w:rPr>
          <w:rFonts w:ascii="Times New Roman" w:hAnsi="Times New Roman" w:cs="Times New Roman"/>
          <w:i/>
          <w:color w:val="2F5496" w:themeColor="accent5" w:themeShade="BF"/>
          <w:sz w:val="24"/>
          <w:szCs w:val="24"/>
        </w:rPr>
        <w:t>s, the Writing Resource Pack and the Teacher Resource</w:t>
      </w:r>
      <w:r w:rsidR="00943602">
        <w:rPr>
          <w:rFonts w:ascii="Times New Roman" w:hAnsi="Times New Roman" w:cs="Times New Roman"/>
          <w:i/>
          <w:color w:val="2F5496" w:themeColor="accent5" w:themeShade="BF"/>
          <w:sz w:val="24"/>
          <w:szCs w:val="24"/>
        </w:rPr>
        <w:t xml:space="preserve"> Pack</w:t>
      </w:r>
      <w:r w:rsidRPr="00A3478D">
        <w:rPr>
          <w:rFonts w:ascii="Times New Roman" w:hAnsi="Times New Roman" w:cs="Times New Roman"/>
          <w:i/>
          <w:color w:val="2F5496" w:themeColor="accent5" w:themeShade="BF"/>
          <w:sz w:val="24"/>
          <w:szCs w:val="24"/>
        </w:rPr>
        <w:t xml:space="preserve">, used in the first </w:t>
      </w:r>
      <w:r>
        <w:rPr>
          <w:rFonts w:ascii="Times New Roman" w:hAnsi="Times New Roman" w:cs="Times New Roman"/>
          <w:i/>
          <w:color w:val="2F5496" w:themeColor="accent5" w:themeShade="BF"/>
          <w:sz w:val="24"/>
          <w:szCs w:val="24"/>
        </w:rPr>
        <w:t xml:space="preserve">two </w:t>
      </w:r>
      <w:r w:rsidRPr="00A3478D">
        <w:rPr>
          <w:rFonts w:ascii="Times New Roman" w:hAnsi="Times New Roman" w:cs="Times New Roman"/>
          <w:i/>
          <w:color w:val="2F5496" w:themeColor="accent5" w:themeShade="BF"/>
          <w:sz w:val="24"/>
          <w:szCs w:val="24"/>
        </w:rPr>
        <w:t>research experience</w:t>
      </w:r>
      <w:r>
        <w:rPr>
          <w:rFonts w:ascii="Times New Roman" w:hAnsi="Times New Roman" w:cs="Times New Roman"/>
          <w:i/>
          <w:color w:val="2F5496" w:themeColor="accent5" w:themeShade="BF"/>
          <w:sz w:val="24"/>
          <w:szCs w:val="24"/>
        </w:rPr>
        <w:t>s</w:t>
      </w:r>
      <w:r w:rsidR="00C36537">
        <w:rPr>
          <w:rFonts w:ascii="Times New Roman" w:hAnsi="Times New Roman" w:cs="Times New Roman"/>
          <w:i/>
          <w:color w:val="2F5496" w:themeColor="accent5" w:themeShade="BF"/>
          <w:sz w:val="24"/>
          <w:szCs w:val="24"/>
        </w:rPr>
        <w:t>,</w:t>
      </w:r>
      <w:r w:rsidRPr="00A3478D">
        <w:rPr>
          <w:rFonts w:ascii="Times New Roman" w:hAnsi="Times New Roman" w:cs="Times New Roman"/>
          <w:i/>
          <w:color w:val="2F5496" w:themeColor="accent5" w:themeShade="BF"/>
          <w:sz w:val="24"/>
          <w:szCs w:val="24"/>
        </w:rPr>
        <w:t xml:space="preserve"> are being used again here</w:t>
      </w:r>
      <w:r>
        <w:rPr>
          <w:rFonts w:ascii="Times New Roman" w:hAnsi="Times New Roman" w:cs="Times New Roman"/>
          <w:i/>
          <w:color w:val="2F5496" w:themeColor="accent5" w:themeShade="BF"/>
          <w:sz w:val="24"/>
          <w:szCs w:val="24"/>
        </w:rPr>
        <w:t>.</w:t>
      </w:r>
    </w:p>
    <w:p w14:paraId="608C2104" w14:textId="77777777" w:rsidR="00A163C2" w:rsidRPr="00A163C2" w:rsidRDefault="00A163C2" w:rsidP="00A163C2">
      <w:pPr>
        <w:rPr>
          <w:rFonts w:ascii="Times New Roman" w:hAnsi="Times New Roman" w:cs="Times New Roman"/>
          <w:sz w:val="24"/>
          <w:szCs w:val="24"/>
        </w:rPr>
      </w:pPr>
      <w:r w:rsidRPr="00A163C2">
        <w:rPr>
          <w:rFonts w:ascii="Times New Roman" w:hAnsi="Times New Roman" w:cs="Times New Roman"/>
          <w:sz w:val="24"/>
          <w:szCs w:val="24"/>
        </w:rPr>
        <w:t>How to use the Packs:</w:t>
      </w:r>
    </w:p>
    <w:p w14:paraId="183113B4" w14:textId="77777777" w:rsidR="00F93D92" w:rsidRPr="00F140BF" w:rsidRDefault="003E7B92" w:rsidP="00964FB0">
      <w:pPr>
        <w:numPr>
          <w:ilvl w:val="0"/>
          <w:numId w:val="3"/>
        </w:numPr>
        <w:rPr>
          <w:rFonts w:ascii="Times New Roman" w:hAnsi="Times New Roman" w:cs="Times New Roman"/>
          <w:sz w:val="24"/>
          <w:szCs w:val="24"/>
        </w:rPr>
      </w:pPr>
      <w:r w:rsidRPr="00F140BF">
        <w:rPr>
          <w:rFonts w:ascii="Times New Roman" w:hAnsi="Times New Roman" w:cs="Times New Roman"/>
          <w:sz w:val="24"/>
          <w:szCs w:val="24"/>
        </w:rPr>
        <w:t xml:space="preserve">Support each student in using the </w:t>
      </w:r>
      <w:r w:rsidRPr="00F140BF">
        <w:rPr>
          <w:rFonts w:ascii="Times New Roman" w:hAnsi="Times New Roman" w:cs="Times New Roman"/>
          <w:b/>
          <w:bCs/>
          <w:sz w:val="24"/>
          <w:szCs w:val="24"/>
        </w:rPr>
        <w:t>Individual Research Pack</w:t>
      </w:r>
      <w:r w:rsidR="002436D6" w:rsidRPr="00F140BF">
        <w:rPr>
          <w:rFonts w:ascii="Times New Roman" w:hAnsi="Times New Roman" w:cs="Times New Roman"/>
          <w:sz w:val="24"/>
          <w:szCs w:val="24"/>
        </w:rPr>
        <w:t xml:space="preserve"> to complete his/her </w:t>
      </w:r>
      <w:r w:rsidRPr="00F140BF">
        <w:rPr>
          <w:rFonts w:ascii="Times New Roman" w:hAnsi="Times New Roman" w:cs="Times New Roman"/>
          <w:sz w:val="24"/>
          <w:szCs w:val="24"/>
        </w:rPr>
        <w:t>own research.</w:t>
      </w:r>
      <w:r w:rsidR="00B010DD" w:rsidRPr="00F140BF">
        <w:rPr>
          <w:rFonts w:ascii="Times New Roman" w:hAnsi="Times New Roman" w:cs="Times New Roman"/>
          <w:sz w:val="24"/>
          <w:szCs w:val="24"/>
        </w:rPr>
        <w:t xml:space="preserve"> The </w:t>
      </w:r>
      <w:r w:rsidR="00B010DD" w:rsidRPr="00F140BF">
        <w:rPr>
          <w:rFonts w:ascii="Times New Roman" w:hAnsi="Times New Roman" w:cs="Times New Roman"/>
          <w:b/>
          <w:bCs/>
          <w:sz w:val="24"/>
          <w:szCs w:val="24"/>
        </w:rPr>
        <w:t xml:space="preserve">Individual Research Pack </w:t>
      </w:r>
      <w:r w:rsidR="00B010DD" w:rsidRPr="00F140BF">
        <w:rPr>
          <w:rFonts w:ascii="Times New Roman" w:hAnsi="Times New Roman" w:cs="Times New Roman"/>
          <w:bCs/>
          <w:sz w:val="24"/>
          <w:szCs w:val="24"/>
        </w:rPr>
        <w:t xml:space="preserve">is designed to be used with any topic or research question, but leads students through the same basic steps as the packs they have used previously. Students are expected to apply what they have learned about how to research </w:t>
      </w:r>
      <w:r w:rsidR="00BC1147" w:rsidRPr="00F140BF">
        <w:rPr>
          <w:rFonts w:ascii="Times New Roman" w:hAnsi="Times New Roman" w:cs="Times New Roman"/>
          <w:bCs/>
          <w:sz w:val="24"/>
          <w:szCs w:val="24"/>
        </w:rPr>
        <w:t xml:space="preserve">to effectively complete the project using the more general directions in the </w:t>
      </w:r>
      <w:r w:rsidR="00BC1147" w:rsidRPr="00F140BF">
        <w:rPr>
          <w:rFonts w:ascii="Times New Roman" w:hAnsi="Times New Roman" w:cs="Times New Roman"/>
          <w:b/>
          <w:bCs/>
          <w:sz w:val="24"/>
          <w:szCs w:val="24"/>
        </w:rPr>
        <w:t>Individual Research Pack.</w:t>
      </w:r>
    </w:p>
    <w:p w14:paraId="2DCDAE05" w14:textId="77777777" w:rsidR="00F93D92" w:rsidRDefault="003E7B92" w:rsidP="00964FB0">
      <w:pPr>
        <w:numPr>
          <w:ilvl w:val="0"/>
          <w:numId w:val="3"/>
        </w:numPr>
        <w:rPr>
          <w:rFonts w:ascii="Times New Roman" w:hAnsi="Times New Roman" w:cs="Times New Roman"/>
          <w:sz w:val="24"/>
          <w:szCs w:val="24"/>
        </w:rPr>
      </w:pPr>
      <w:r w:rsidRPr="00F140BF">
        <w:rPr>
          <w:rFonts w:ascii="Times New Roman" w:hAnsi="Times New Roman" w:cs="Times New Roman"/>
          <w:sz w:val="24"/>
          <w:szCs w:val="24"/>
        </w:rPr>
        <w:t>Students write an informative/explanatory piece indepe</w:t>
      </w:r>
      <w:r w:rsidR="002436D6" w:rsidRPr="00F140BF">
        <w:rPr>
          <w:rFonts w:ascii="Times New Roman" w:hAnsi="Times New Roman" w:cs="Times New Roman"/>
          <w:sz w:val="24"/>
          <w:szCs w:val="24"/>
        </w:rPr>
        <w:t xml:space="preserve">ndently using </w:t>
      </w:r>
      <w:r w:rsidRPr="00F140BF">
        <w:rPr>
          <w:rFonts w:ascii="Times New Roman" w:hAnsi="Times New Roman" w:cs="Times New Roman"/>
          <w:sz w:val="24"/>
          <w:szCs w:val="24"/>
        </w:rPr>
        <w:t xml:space="preserve">the </w:t>
      </w:r>
      <w:r w:rsidRPr="00F140BF">
        <w:rPr>
          <w:rFonts w:ascii="Times New Roman" w:hAnsi="Times New Roman" w:cs="Times New Roman"/>
          <w:b/>
          <w:bCs/>
          <w:sz w:val="24"/>
          <w:szCs w:val="24"/>
        </w:rPr>
        <w:t>Writing Resource Pack</w:t>
      </w:r>
      <w:r w:rsidRPr="00F140BF">
        <w:rPr>
          <w:rFonts w:ascii="Times New Roman" w:hAnsi="Times New Roman" w:cs="Times New Roman"/>
          <w:sz w:val="24"/>
          <w:szCs w:val="24"/>
        </w:rPr>
        <w:t xml:space="preserve">. </w:t>
      </w:r>
    </w:p>
    <w:p w14:paraId="32AACEE8" w14:textId="2A090E2A" w:rsidR="00964FB0" w:rsidRPr="00F140BF" w:rsidRDefault="00CF1286" w:rsidP="0020506D">
      <w:pPr>
        <w:spacing w:line="276" w:lineRule="auto"/>
        <w:rPr>
          <w:rFonts w:ascii="Times New Roman" w:hAnsi="Times New Roman" w:cs="Times New Roman"/>
          <w:sz w:val="24"/>
          <w:szCs w:val="24"/>
        </w:rPr>
      </w:pPr>
      <w:r>
        <w:rPr>
          <w:rFonts w:ascii="Times New Roman" w:hAnsi="Times New Roman" w:cs="Times New Roman"/>
          <w:sz w:val="24"/>
          <w:szCs w:val="24"/>
        </w:rPr>
        <w:t>When the project is complete,</w:t>
      </w:r>
      <w:r w:rsidR="001638DE">
        <w:rPr>
          <w:rFonts w:ascii="Times New Roman" w:hAnsi="Times New Roman" w:cs="Times New Roman"/>
          <w:sz w:val="24"/>
          <w:szCs w:val="24"/>
        </w:rPr>
        <w:t xml:space="preserve"> your students will have</w:t>
      </w:r>
      <w:r w:rsidR="00461946">
        <w:rPr>
          <w:rFonts w:ascii="Times New Roman" w:hAnsi="Times New Roman" w:cs="Times New Roman"/>
          <w:sz w:val="24"/>
          <w:szCs w:val="24"/>
        </w:rPr>
        <w:t xml:space="preserve"> built a strong knowledge base,</w:t>
      </w:r>
      <w:r w:rsidR="003C1DA4">
        <w:rPr>
          <w:rFonts w:ascii="Times New Roman" w:hAnsi="Times New Roman" w:cs="Times New Roman"/>
          <w:sz w:val="24"/>
          <w:szCs w:val="24"/>
        </w:rPr>
        <w:t xml:space="preserve"> </w:t>
      </w:r>
      <w:r>
        <w:rPr>
          <w:rFonts w:ascii="Times New Roman" w:hAnsi="Times New Roman" w:cs="Times New Roman"/>
          <w:sz w:val="24"/>
          <w:szCs w:val="24"/>
        </w:rPr>
        <w:t>develop</w:t>
      </w:r>
      <w:r w:rsidR="003C1DA4">
        <w:rPr>
          <w:rFonts w:ascii="Times New Roman" w:hAnsi="Times New Roman" w:cs="Times New Roman"/>
          <w:sz w:val="24"/>
          <w:szCs w:val="24"/>
        </w:rPr>
        <w:t>ed</w:t>
      </w:r>
      <w:r>
        <w:rPr>
          <w:rFonts w:ascii="Times New Roman" w:hAnsi="Times New Roman" w:cs="Times New Roman"/>
          <w:sz w:val="24"/>
          <w:szCs w:val="24"/>
        </w:rPr>
        <w:t xml:space="preserve"> strategies for</w:t>
      </w:r>
      <w:r w:rsidR="00AF569D" w:rsidRPr="00A163C2">
        <w:rPr>
          <w:rFonts w:ascii="Times New Roman" w:hAnsi="Times New Roman" w:cs="Times New Roman"/>
          <w:sz w:val="24"/>
          <w:szCs w:val="24"/>
        </w:rPr>
        <w:t xml:space="preserve"> read</w:t>
      </w:r>
      <w:r>
        <w:rPr>
          <w:rFonts w:ascii="Times New Roman" w:hAnsi="Times New Roman" w:cs="Times New Roman"/>
          <w:sz w:val="24"/>
          <w:szCs w:val="24"/>
        </w:rPr>
        <w:t>ing</w:t>
      </w:r>
      <w:r w:rsidR="00AF569D" w:rsidRPr="00A163C2">
        <w:rPr>
          <w:rFonts w:ascii="Times New Roman" w:hAnsi="Times New Roman" w:cs="Times New Roman"/>
          <w:sz w:val="24"/>
          <w:szCs w:val="24"/>
        </w:rPr>
        <w:t xml:space="preserve"> complex</w:t>
      </w:r>
      <w:r w:rsidR="00413B6E">
        <w:rPr>
          <w:rFonts w:ascii="Times New Roman" w:hAnsi="Times New Roman" w:cs="Times New Roman"/>
          <w:sz w:val="24"/>
          <w:szCs w:val="24"/>
        </w:rPr>
        <w:t xml:space="preserve"> nonfiction</w:t>
      </w:r>
      <w:r w:rsidR="00AF569D" w:rsidRPr="00A163C2">
        <w:rPr>
          <w:rFonts w:ascii="Times New Roman" w:hAnsi="Times New Roman" w:cs="Times New Roman"/>
          <w:sz w:val="24"/>
          <w:szCs w:val="24"/>
        </w:rPr>
        <w:t xml:space="preserve"> text, </w:t>
      </w:r>
      <w:r w:rsidR="00413B6E">
        <w:rPr>
          <w:rFonts w:ascii="Times New Roman" w:hAnsi="Times New Roman" w:cs="Times New Roman"/>
          <w:sz w:val="24"/>
          <w:szCs w:val="24"/>
        </w:rPr>
        <w:t>practiced taking notes</w:t>
      </w:r>
      <w:r w:rsidR="00151429">
        <w:rPr>
          <w:rFonts w:ascii="Times New Roman" w:hAnsi="Times New Roman" w:cs="Times New Roman"/>
          <w:sz w:val="24"/>
          <w:szCs w:val="24"/>
        </w:rPr>
        <w:t xml:space="preserve"> and organiz</w:t>
      </w:r>
      <w:r w:rsidR="00413B6E">
        <w:rPr>
          <w:rFonts w:ascii="Times New Roman" w:hAnsi="Times New Roman" w:cs="Times New Roman"/>
          <w:sz w:val="24"/>
          <w:szCs w:val="24"/>
        </w:rPr>
        <w:t>ing</w:t>
      </w:r>
      <w:r w:rsidR="00151429">
        <w:rPr>
          <w:rFonts w:ascii="Times New Roman" w:hAnsi="Times New Roman" w:cs="Times New Roman"/>
          <w:sz w:val="24"/>
          <w:szCs w:val="24"/>
        </w:rPr>
        <w:t xml:space="preserve"> information</w:t>
      </w:r>
      <w:r w:rsidR="00AF569D" w:rsidRPr="00A163C2">
        <w:rPr>
          <w:rFonts w:ascii="Times New Roman" w:hAnsi="Times New Roman" w:cs="Times New Roman"/>
          <w:sz w:val="24"/>
          <w:szCs w:val="24"/>
        </w:rPr>
        <w:t xml:space="preserve">, </w:t>
      </w:r>
      <w:r w:rsidR="00151429">
        <w:rPr>
          <w:rFonts w:ascii="Times New Roman" w:hAnsi="Times New Roman" w:cs="Times New Roman"/>
          <w:sz w:val="24"/>
          <w:szCs w:val="24"/>
        </w:rPr>
        <w:t>and</w:t>
      </w:r>
      <w:r w:rsidR="00413B6E">
        <w:rPr>
          <w:rFonts w:ascii="Times New Roman" w:hAnsi="Times New Roman" w:cs="Times New Roman"/>
          <w:sz w:val="24"/>
          <w:szCs w:val="24"/>
        </w:rPr>
        <w:t xml:space="preserve"> internalized an approach to research and writing that can be applied across grade levels and subject areas. </w:t>
      </w:r>
      <w:r w:rsidR="00461946">
        <w:rPr>
          <w:rFonts w:ascii="Times New Roman" w:hAnsi="Times New Roman" w:cs="Times New Roman"/>
          <w:sz w:val="24"/>
          <w:szCs w:val="24"/>
        </w:rPr>
        <w:t xml:space="preserve"> Most importantly, the </w:t>
      </w:r>
      <w:r w:rsidR="00060B79">
        <w:rPr>
          <w:rFonts w:ascii="Times New Roman" w:hAnsi="Times New Roman" w:cs="Times New Roman"/>
          <w:sz w:val="24"/>
          <w:szCs w:val="24"/>
        </w:rPr>
        <w:t xml:space="preserve">carefully measured </w:t>
      </w:r>
      <w:r w:rsidR="00461946">
        <w:rPr>
          <w:rFonts w:ascii="Times New Roman" w:hAnsi="Times New Roman" w:cs="Times New Roman"/>
          <w:sz w:val="24"/>
          <w:szCs w:val="24"/>
        </w:rPr>
        <w:t xml:space="preserve">support you have provided </w:t>
      </w:r>
      <w:r w:rsidR="00EB2181">
        <w:rPr>
          <w:rFonts w:ascii="Times New Roman" w:hAnsi="Times New Roman" w:cs="Times New Roman"/>
          <w:sz w:val="24"/>
          <w:szCs w:val="24"/>
        </w:rPr>
        <w:t xml:space="preserve">throughout this process </w:t>
      </w:r>
      <w:r w:rsidR="00461946">
        <w:rPr>
          <w:rFonts w:ascii="Times New Roman" w:hAnsi="Times New Roman" w:cs="Times New Roman"/>
          <w:sz w:val="24"/>
          <w:szCs w:val="24"/>
        </w:rPr>
        <w:t xml:space="preserve">will leave students feeling comfortable and confident as researchers and writers! </w:t>
      </w:r>
    </w:p>
    <w:sectPr w:rsidR="00964FB0" w:rsidRPr="00F14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C7965"/>
    <w:multiLevelType w:val="hybridMultilevel"/>
    <w:tmpl w:val="F2EE1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9B5B50"/>
    <w:multiLevelType w:val="hybridMultilevel"/>
    <w:tmpl w:val="9D2AF4AE"/>
    <w:lvl w:ilvl="0" w:tplc="3B22F09C">
      <w:start w:val="1"/>
      <w:numFmt w:val="decimal"/>
      <w:lvlText w:val="%1."/>
      <w:lvlJc w:val="left"/>
      <w:pPr>
        <w:tabs>
          <w:tab w:val="num" w:pos="720"/>
        </w:tabs>
        <w:ind w:left="720" w:hanging="360"/>
      </w:pPr>
    </w:lvl>
    <w:lvl w:ilvl="1" w:tplc="529E05B2" w:tentative="1">
      <w:start w:val="1"/>
      <w:numFmt w:val="decimal"/>
      <w:lvlText w:val="%2."/>
      <w:lvlJc w:val="left"/>
      <w:pPr>
        <w:tabs>
          <w:tab w:val="num" w:pos="1440"/>
        </w:tabs>
        <w:ind w:left="1440" w:hanging="360"/>
      </w:pPr>
    </w:lvl>
    <w:lvl w:ilvl="2" w:tplc="D5629ABC" w:tentative="1">
      <w:start w:val="1"/>
      <w:numFmt w:val="decimal"/>
      <w:lvlText w:val="%3."/>
      <w:lvlJc w:val="left"/>
      <w:pPr>
        <w:tabs>
          <w:tab w:val="num" w:pos="2160"/>
        </w:tabs>
        <w:ind w:left="2160" w:hanging="360"/>
      </w:pPr>
    </w:lvl>
    <w:lvl w:ilvl="3" w:tplc="BF00F8EA" w:tentative="1">
      <w:start w:val="1"/>
      <w:numFmt w:val="decimal"/>
      <w:lvlText w:val="%4."/>
      <w:lvlJc w:val="left"/>
      <w:pPr>
        <w:tabs>
          <w:tab w:val="num" w:pos="2880"/>
        </w:tabs>
        <w:ind w:left="2880" w:hanging="360"/>
      </w:pPr>
    </w:lvl>
    <w:lvl w:ilvl="4" w:tplc="BF1AEF74" w:tentative="1">
      <w:start w:val="1"/>
      <w:numFmt w:val="decimal"/>
      <w:lvlText w:val="%5."/>
      <w:lvlJc w:val="left"/>
      <w:pPr>
        <w:tabs>
          <w:tab w:val="num" w:pos="3600"/>
        </w:tabs>
        <w:ind w:left="3600" w:hanging="360"/>
      </w:pPr>
    </w:lvl>
    <w:lvl w:ilvl="5" w:tplc="DFC057A8" w:tentative="1">
      <w:start w:val="1"/>
      <w:numFmt w:val="decimal"/>
      <w:lvlText w:val="%6."/>
      <w:lvlJc w:val="left"/>
      <w:pPr>
        <w:tabs>
          <w:tab w:val="num" w:pos="4320"/>
        </w:tabs>
        <w:ind w:left="4320" w:hanging="360"/>
      </w:pPr>
    </w:lvl>
    <w:lvl w:ilvl="6" w:tplc="35848A1E" w:tentative="1">
      <w:start w:val="1"/>
      <w:numFmt w:val="decimal"/>
      <w:lvlText w:val="%7."/>
      <w:lvlJc w:val="left"/>
      <w:pPr>
        <w:tabs>
          <w:tab w:val="num" w:pos="5040"/>
        </w:tabs>
        <w:ind w:left="5040" w:hanging="360"/>
      </w:pPr>
    </w:lvl>
    <w:lvl w:ilvl="7" w:tplc="17B4D102" w:tentative="1">
      <w:start w:val="1"/>
      <w:numFmt w:val="decimal"/>
      <w:lvlText w:val="%8."/>
      <w:lvlJc w:val="left"/>
      <w:pPr>
        <w:tabs>
          <w:tab w:val="num" w:pos="5760"/>
        </w:tabs>
        <w:ind w:left="5760" w:hanging="360"/>
      </w:pPr>
    </w:lvl>
    <w:lvl w:ilvl="8" w:tplc="E94A38B2" w:tentative="1">
      <w:start w:val="1"/>
      <w:numFmt w:val="decimal"/>
      <w:lvlText w:val="%9."/>
      <w:lvlJc w:val="left"/>
      <w:pPr>
        <w:tabs>
          <w:tab w:val="num" w:pos="6480"/>
        </w:tabs>
        <w:ind w:left="6480" w:hanging="360"/>
      </w:pPr>
    </w:lvl>
  </w:abstractNum>
  <w:abstractNum w:abstractNumId="2" w15:restartNumberingAfterBreak="0">
    <w:nsid w:val="6EDF2796"/>
    <w:multiLevelType w:val="hybridMultilevel"/>
    <w:tmpl w:val="B0DC5774"/>
    <w:lvl w:ilvl="0" w:tplc="620027E4">
      <w:start w:val="1"/>
      <w:numFmt w:val="decimal"/>
      <w:lvlText w:val="%1."/>
      <w:lvlJc w:val="left"/>
      <w:pPr>
        <w:tabs>
          <w:tab w:val="num" w:pos="720"/>
        </w:tabs>
        <w:ind w:left="720" w:hanging="360"/>
      </w:pPr>
    </w:lvl>
    <w:lvl w:ilvl="1" w:tplc="DCF05ECE" w:tentative="1">
      <w:start w:val="1"/>
      <w:numFmt w:val="decimal"/>
      <w:lvlText w:val="%2."/>
      <w:lvlJc w:val="left"/>
      <w:pPr>
        <w:tabs>
          <w:tab w:val="num" w:pos="1440"/>
        </w:tabs>
        <w:ind w:left="1440" w:hanging="360"/>
      </w:pPr>
    </w:lvl>
    <w:lvl w:ilvl="2" w:tplc="5DBC68AC" w:tentative="1">
      <w:start w:val="1"/>
      <w:numFmt w:val="decimal"/>
      <w:lvlText w:val="%3."/>
      <w:lvlJc w:val="left"/>
      <w:pPr>
        <w:tabs>
          <w:tab w:val="num" w:pos="2160"/>
        </w:tabs>
        <w:ind w:left="2160" w:hanging="360"/>
      </w:pPr>
    </w:lvl>
    <w:lvl w:ilvl="3" w:tplc="F68CE5D8" w:tentative="1">
      <w:start w:val="1"/>
      <w:numFmt w:val="decimal"/>
      <w:lvlText w:val="%4."/>
      <w:lvlJc w:val="left"/>
      <w:pPr>
        <w:tabs>
          <w:tab w:val="num" w:pos="2880"/>
        </w:tabs>
        <w:ind w:left="2880" w:hanging="360"/>
      </w:pPr>
    </w:lvl>
    <w:lvl w:ilvl="4" w:tplc="458EA6D6" w:tentative="1">
      <w:start w:val="1"/>
      <w:numFmt w:val="decimal"/>
      <w:lvlText w:val="%5."/>
      <w:lvlJc w:val="left"/>
      <w:pPr>
        <w:tabs>
          <w:tab w:val="num" w:pos="3600"/>
        </w:tabs>
        <w:ind w:left="3600" w:hanging="360"/>
      </w:pPr>
    </w:lvl>
    <w:lvl w:ilvl="5" w:tplc="FAB0CB36" w:tentative="1">
      <w:start w:val="1"/>
      <w:numFmt w:val="decimal"/>
      <w:lvlText w:val="%6."/>
      <w:lvlJc w:val="left"/>
      <w:pPr>
        <w:tabs>
          <w:tab w:val="num" w:pos="4320"/>
        </w:tabs>
        <w:ind w:left="4320" w:hanging="360"/>
      </w:pPr>
    </w:lvl>
    <w:lvl w:ilvl="6" w:tplc="4EA473BA" w:tentative="1">
      <w:start w:val="1"/>
      <w:numFmt w:val="decimal"/>
      <w:lvlText w:val="%7."/>
      <w:lvlJc w:val="left"/>
      <w:pPr>
        <w:tabs>
          <w:tab w:val="num" w:pos="5040"/>
        </w:tabs>
        <w:ind w:left="5040" w:hanging="360"/>
      </w:pPr>
    </w:lvl>
    <w:lvl w:ilvl="7" w:tplc="2B34C38E" w:tentative="1">
      <w:start w:val="1"/>
      <w:numFmt w:val="decimal"/>
      <w:lvlText w:val="%8."/>
      <w:lvlJc w:val="left"/>
      <w:pPr>
        <w:tabs>
          <w:tab w:val="num" w:pos="5760"/>
        </w:tabs>
        <w:ind w:left="5760" w:hanging="360"/>
      </w:pPr>
    </w:lvl>
    <w:lvl w:ilvl="8" w:tplc="A9ACDBF8" w:tentative="1">
      <w:start w:val="1"/>
      <w:numFmt w:val="decimal"/>
      <w:lvlText w:val="%9."/>
      <w:lvlJc w:val="left"/>
      <w:pPr>
        <w:tabs>
          <w:tab w:val="num" w:pos="6480"/>
        </w:tabs>
        <w:ind w:left="6480" w:hanging="360"/>
      </w:pPr>
    </w:lvl>
  </w:abstractNum>
  <w:abstractNum w:abstractNumId="3" w15:restartNumberingAfterBreak="0">
    <w:nsid w:val="7D71352A"/>
    <w:multiLevelType w:val="hybridMultilevel"/>
    <w:tmpl w:val="80E2DA5A"/>
    <w:lvl w:ilvl="0" w:tplc="300CB25E">
      <w:start w:val="1"/>
      <w:numFmt w:val="decimal"/>
      <w:lvlText w:val="%1."/>
      <w:lvlJc w:val="left"/>
      <w:pPr>
        <w:tabs>
          <w:tab w:val="num" w:pos="720"/>
        </w:tabs>
        <w:ind w:left="720" w:hanging="360"/>
      </w:pPr>
    </w:lvl>
    <w:lvl w:ilvl="1" w:tplc="4D9856B2" w:tentative="1">
      <w:start w:val="1"/>
      <w:numFmt w:val="decimal"/>
      <w:lvlText w:val="%2."/>
      <w:lvlJc w:val="left"/>
      <w:pPr>
        <w:tabs>
          <w:tab w:val="num" w:pos="1440"/>
        </w:tabs>
        <w:ind w:left="1440" w:hanging="360"/>
      </w:pPr>
    </w:lvl>
    <w:lvl w:ilvl="2" w:tplc="55DE852E" w:tentative="1">
      <w:start w:val="1"/>
      <w:numFmt w:val="decimal"/>
      <w:lvlText w:val="%3."/>
      <w:lvlJc w:val="left"/>
      <w:pPr>
        <w:tabs>
          <w:tab w:val="num" w:pos="2160"/>
        </w:tabs>
        <w:ind w:left="2160" w:hanging="360"/>
      </w:pPr>
    </w:lvl>
    <w:lvl w:ilvl="3" w:tplc="A2B6B054" w:tentative="1">
      <w:start w:val="1"/>
      <w:numFmt w:val="decimal"/>
      <w:lvlText w:val="%4."/>
      <w:lvlJc w:val="left"/>
      <w:pPr>
        <w:tabs>
          <w:tab w:val="num" w:pos="2880"/>
        </w:tabs>
        <w:ind w:left="2880" w:hanging="360"/>
      </w:pPr>
    </w:lvl>
    <w:lvl w:ilvl="4" w:tplc="276016EE" w:tentative="1">
      <w:start w:val="1"/>
      <w:numFmt w:val="decimal"/>
      <w:lvlText w:val="%5."/>
      <w:lvlJc w:val="left"/>
      <w:pPr>
        <w:tabs>
          <w:tab w:val="num" w:pos="3600"/>
        </w:tabs>
        <w:ind w:left="3600" w:hanging="360"/>
      </w:pPr>
    </w:lvl>
    <w:lvl w:ilvl="5" w:tplc="E9BEA04E" w:tentative="1">
      <w:start w:val="1"/>
      <w:numFmt w:val="decimal"/>
      <w:lvlText w:val="%6."/>
      <w:lvlJc w:val="left"/>
      <w:pPr>
        <w:tabs>
          <w:tab w:val="num" w:pos="4320"/>
        </w:tabs>
        <w:ind w:left="4320" w:hanging="360"/>
      </w:pPr>
    </w:lvl>
    <w:lvl w:ilvl="6" w:tplc="498CFCC6" w:tentative="1">
      <w:start w:val="1"/>
      <w:numFmt w:val="decimal"/>
      <w:lvlText w:val="%7."/>
      <w:lvlJc w:val="left"/>
      <w:pPr>
        <w:tabs>
          <w:tab w:val="num" w:pos="5040"/>
        </w:tabs>
        <w:ind w:left="5040" w:hanging="360"/>
      </w:pPr>
    </w:lvl>
    <w:lvl w:ilvl="7" w:tplc="CBA04C1E" w:tentative="1">
      <w:start w:val="1"/>
      <w:numFmt w:val="decimal"/>
      <w:lvlText w:val="%8."/>
      <w:lvlJc w:val="left"/>
      <w:pPr>
        <w:tabs>
          <w:tab w:val="num" w:pos="5760"/>
        </w:tabs>
        <w:ind w:left="5760" w:hanging="360"/>
      </w:pPr>
    </w:lvl>
    <w:lvl w:ilvl="8" w:tplc="6BD2C12E"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B0"/>
    <w:rsid w:val="0004374B"/>
    <w:rsid w:val="00051C1E"/>
    <w:rsid w:val="00060B79"/>
    <w:rsid w:val="000627D3"/>
    <w:rsid w:val="000777F5"/>
    <w:rsid w:val="000D5C86"/>
    <w:rsid w:val="001357E3"/>
    <w:rsid w:val="001469E7"/>
    <w:rsid w:val="00151429"/>
    <w:rsid w:val="00152C26"/>
    <w:rsid w:val="001638DE"/>
    <w:rsid w:val="00174D82"/>
    <w:rsid w:val="001F1C42"/>
    <w:rsid w:val="001F205C"/>
    <w:rsid w:val="001F7F8F"/>
    <w:rsid w:val="0020506D"/>
    <w:rsid w:val="002436D6"/>
    <w:rsid w:val="00275FCA"/>
    <w:rsid w:val="00297C4D"/>
    <w:rsid w:val="00321E6D"/>
    <w:rsid w:val="00382C6B"/>
    <w:rsid w:val="003C1DA4"/>
    <w:rsid w:val="003E7B92"/>
    <w:rsid w:val="004026C5"/>
    <w:rsid w:val="004027A9"/>
    <w:rsid w:val="00413B6E"/>
    <w:rsid w:val="00417028"/>
    <w:rsid w:val="00461946"/>
    <w:rsid w:val="004A602A"/>
    <w:rsid w:val="004B6546"/>
    <w:rsid w:val="004F732D"/>
    <w:rsid w:val="00576BC9"/>
    <w:rsid w:val="005A0740"/>
    <w:rsid w:val="005D37BC"/>
    <w:rsid w:val="0063699A"/>
    <w:rsid w:val="00645847"/>
    <w:rsid w:val="00650CE2"/>
    <w:rsid w:val="006E221C"/>
    <w:rsid w:val="00730CC2"/>
    <w:rsid w:val="0073522C"/>
    <w:rsid w:val="00765693"/>
    <w:rsid w:val="00786110"/>
    <w:rsid w:val="007B63E1"/>
    <w:rsid w:val="007C05CB"/>
    <w:rsid w:val="007D3C4E"/>
    <w:rsid w:val="007D7EFE"/>
    <w:rsid w:val="007E39A6"/>
    <w:rsid w:val="008842D8"/>
    <w:rsid w:val="0088530D"/>
    <w:rsid w:val="008E49BA"/>
    <w:rsid w:val="00907D43"/>
    <w:rsid w:val="00910026"/>
    <w:rsid w:val="00925AFC"/>
    <w:rsid w:val="00943602"/>
    <w:rsid w:val="00952797"/>
    <w:rsid w:val="00964FB0"/>
    <w:rsid w:val="009720A5"/>
    <w:rsid w:val="00993D47"/>
    <w:rsid w:val="009B6385"/>
    <w:rsid w:val="009E4D4A"/>
    <w:rsid w:val="009E58EF"/>
    <w:rsid w:val="00A0591E"/>
    <w:rsid w:val="00A1192D"/>
    <w:rsid w:val="00A15B5E"/>
    <w:rsid w:val="00A163C2"/>
    <w:rsid w:val="00A3478D"/>
    <w:rsid w:val="00A8498C"/>
    <w:rsid w:val="00A87D07"/>
    <w:rsid w:val="00AD23CE"/>
    <w:rsid w:val="00AD40E2"/>
    <w:rsid w:val="00AF498D"/>
    <w:rsid w:val="00AF569D"/>
    <w:rsid w:val="00B010DD"/>
    <w:rsid w:val="00B302B2"/>
    <w:rsid w:val="00B33E41"/>
    <w:rsid w:val="00B83373"/>
    <w:rsid w:val="00B8646B"/>
    <w:rsid w:val="00BB2067"/>
    <w:rsid w:val="00BB32CC"/>
    <w:rsid w:val="00BB5451"/>
    <w:rsid w:val="00BC1147"/>
    <w:rsid w:val="00C23670"/>
    <w:rsid w:val="00C36537"/>
    <w:rsid w:val="00C4632D"/>
    <w:rsid w:val="00C70753"/>
    <w:rsid w:val="00CE784F"/>
    <w:rsid w:val="00CF1286"/>
    <w:rsid w:val="00D1056C"/>
    <w:rsid w:val="00D241EF"/>
    <w:rsid w:val="00D82F0C"/>
    <w:rsid w:val="00DA2106"/>
    <w:rsid w:val="00E203CC"/>
    <w:rsid w:val="00E232E2"/>
    <w:rsid w:val="00E76D9B"/>
    <w:rsid w:val="00E84C9C"/>
    <w:rsid w:val="00EB2181"/>
    <w:rsid w:val="00EC7F9B"/>
    <w:rsid w:val="00ED0149"/>
    <w:rsid w:val="00EE4313"/>
    <w:rsid w:val="00EF0DF8"/>
    <w:rsid w:val="00F140BF"/>
    <w:rsid w:val="00F272EA"/>
    <w:rsid w:val="00F36428"/>
    <w:rsid w:val="00F93D92"/>
    <w:rsid w:val="00F955AF"/>
    <w:rsid w:val="00FE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D898"/>
  <w15:chartTrackingRefBased/>
  <w15:docId w15:val="{5E8D9A1B-3FB8-4A8F-B22A-EF8BB115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0BF"/>
    <w:pPr>
      <w:ind w:left="720"/>
      <w:contextualSpacing/>
    </w:pPr>
  </w:style>
  <w:style w:type="character" w:styleId="CommentReference">
    <w:name w:val="annotation reference"/>
    <w:basedOn w:val="DefaultParagraphFont"/>
    <w:uiPriority w:val="99"/>
    <w:semiHidden/>
    <w:unhideWhenUsed/>
    <w:rsid w:val="007E39A6"/>
    <w:rPr>
      <w:sz w:val="18"/>
      <w:szCs w:val="18"/>
    </w:rPr>
  </w:style>
  <w:style w:type="paragraph" w:styleId="CommentText">
    <w:name w:val="annotation text"/>
    <w:basedOn w:val="Normal"/>
    <w:link w:val="CommentTextChar"/>
    <w:uiPriority w:val="99"/>
    <w:semiHidden/>
    <w:unhideWhenUsed/>
    <w:rsid w:val="007E39A6"/>
    <w:pPr>
      <w:spacing w:line="240" w:lineRule="auto"/>
    </w:pPr>
    <w:rPr>
      <w:sz w:val="24"/>
      <w:szCs w:val="24"/>
    </w:rPr>
  </w:style>
  <w:style w:type="character" w:customStyle="1" w:styleId="CommentTextChar">
    <w:name w:val="Comment Text Char"/>
    <w:basedOn w:val="DefaultParagraphFont"/>
    <w:link w:val="CommentText"/>
    <w:uiPriority w:val="99"/>
    <w:semiHidden/>
    <w:rsid w:val="007E39A6"/>
    <w:rPr>
      <w:sz w:val="24"/>
      <w:szCs w:val="24"/>
    </w:rPr>
  </w:style>
  <w:style w:type="paragraph" w:styleId="CommentSubject">
    <w:name w:val="annotation subject"/>
    <w:basedOn w:val="CommentText"/>
    <w:next w:val="CommentText"/>
    <w:link w:val="CommentSubjectChar"/>
    <w:uiPriority w:val="99"/>
    <w:semiHidden/>
    <w:unhideWhenUsed/>
    <w:rsid w:val="007E39A6"/>
    <w:rPr>
      <w:b/>
      <w:bCs/>
      <w:sz w:val="20"/>
      <w:szCs w:val="20"/>
    </w:rPr>
  </w:style>
  <w:style w:type="character" w:customStyle="1" w:styleId="CommentSubjectChar">
    <w:name w:val="Comment Subject Char"/>
    <w:basedOn w:val="CommentTextChar"/>
    <w:link w:val="CommentSubject"/>
    <w:uiPriority w:val="99"/>
    <w:semiHidden/>
    <w:rsid w:val="007E39A6"/>
    <w:rPr>
      <w:b/>
      <w:bCs/>
      <w:sz w:val="20"/>
      <w:szCs w:val="20"/>
    </w:rPr>
  </w:style>
  <w:style w:type="paragraph" w:styleId="BalloonText">
    <w:name w:val="Balloon Text"/>
    <w:basedOn w:val="Normal"/>
    <w:link w:val="BalloonTextChar"/>
    <w:uiPriority w:val="99"/>
    <w:semiHidden/>
    <w:unhideWhenUsed/>
    <w:rsid w:val="007E39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39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36126">
      <w:bodyDiv w:val="1"/>
      <w:marLeft w:val="0"/>
      <w:marRight w:val="0"/>
      <w:marTop w:val="0"/>
      <w:marBottom w:val="0"/>
      <w:divBdr>
        <w:top w:val="none" w:sz="0" w:space="0" w:color="auto"/>
        <w:left w:val="none" w:sz="0" w:space="0" w:color="auto"/>
        <w:bottom w:val="none" w:sz="0" w:space="0" w:color="auto"/>
        <w:right w:val="none" w:sz="0" w:space="0" w:color="auto"/>
      </w:divBdr>
      <w:divsChild>
        <w:div w:id="762992796">
          <w:marLeft w:val="547"/>
          <w:marRight w:val="0"/>
          <w:marTop w:val="0"/>
          <w:marBottom w:val="0"/>
          <w:divBdr>
            <w:top w:val="none" w:sz="0" w:space="0" w:color="auto"/>
            <w:left w:val="none" w:sz="0" w:space="0" w:color="auto"/>
            <w:bottom w:val="none" w:sz="0" w:space="0" w:color="auto"/>
            <w:right w:val="none" w:sz="0" w:space="0" w:color="auto"/>
          </w:divBdr>
        </w:div>
        <w:div w:id="501360137">
          <w:marLeft w:val="547"/>
          <w:marRight w:val="0"/>
          <w:marTop w:val="0"/>
          <w:marBottom w:val="0"/>
          <w:divBdr>
            <w:top w:val="none" w:sz="0" w:space="0" w:color="auto"/>
            <w:left w:val="none" w:sz="0" w:space="0" w:color="auto"/>
            <w:bottom w:val="none" w:sz="0" w:space="0" w:color="auto"/>
            <w:right w:val="none" w:sz="0" w:space="0" w:color="auto"/>
          </w:divBdr>
        </w:div>
      </w:divsChild>
    </w:div>
    <w:div w:id="1491750848">
      <w:bodyDiv w:val="1"/>
      <w:marLeft w:val="0"/>
      <w:marRight w:val="0"/>
      <w:marTop w:val="0"/>
      <w:marBottom w:val="0"/>
      <w:divBdr>
        <w:top w:val="none" w:sz="0" w:space="0" w:color="auto"/>
        <w:left w:val="none" w:sz="0" w:space="0" w:color="auto"/>
        <w:bottom w:val="none" w:sz="0" w:space="0" w:color="auto"/>
        <w:right w:val="none" w:sz="0" w:space="0" w:color="auto"/>
      </w:divBdr>
      <w:divsChild>
        <w:div w:id="1377852405">
          <w:marLeft w:val="547"/>
          <w:marRight w:val="0"/>
          <w:marTop w:val="0"/>
          <w:marBottom w:val="0"/>
          <w:divBdr>
            <w:top w:val="none" w:sz="0" w:space="0" w:color="auto"/>
            <w:left w:val="none" w:sz="0" w:space="0" w:color="auto"/>
            <w:bottom w:val="none" w:sz="0" w:space="0" w:color="auto"/>
            <w:right w:val="none" w:sz="0" w:space="0" w:color="auto"/>
          </w:divBdr>
        </w:div>
        <w:div w:id="537933853">
          <w:marLeft w:val="547"/>
          <w:marRight w:val="0"/>
          <w:marTop w:val="0"/>
          <w:marBottom w:val="0"/>
          <w:divBdr>
            <w:top w:val="none" w:sz="0" w:space="0" w:color="auto"/>
            <w:left w:val="none" w:sz="0" w:space="0" w:color="auto"/>
            <w:bottom w:val="none" w:sz="0" w:space="0" w:color="auto"/>
            <w:right w:val="none" w:sz="0" w:space="0" w:color="auto"/>
          </w:divBdr>
        </w:div>
      </w:divsChild>
    </w:div>
    <w:div w:id="2130396735">
      <w:bodyDiv w:val="1"/>
      <w:marLeft w:val="0"/>
      <w:marRight w:val="0"/>
      <w:marTop w:val="0"/>
      <w:marBottom w:val="0"/>
      <w:divBdr>
        <w:top w:val="none" w:sz="0" w:space="0" w:color="auto"/>
        <w:left w:val="none" w:sz="0" w:space="0" w:color="auto"/>
        <w:bottom w:val="none" w:sz="0" w:space="0" w:color="auto"/>
        <w:right w:val="none" w:sz="0" w:space="0" w:color="auto"/>
      </w:divBdr>
      <w:divsChild>
        <w:div w:id="1055423143">
          <w:marLeft w:val="547"/>
          <w:marRight w:val="0"/>
          <w:marTop w:val="0"/>
          <w:marBottom w:val="0"/>
          <w:divBdr>
            <w:top w:val="none" w:sz="0" w:space="0" w:color="auto"/>
            <w:left w:val="none" w:sz="0" w:space="0" w:color="auto"/>
            <w:bottom w:val="none" w:sz="0" w:space="0" w:color="auto"/>
            <w:right w:val="none" w:sz="0" w:space="0" w:color="auto"/>
          </w:divBdr>
        </w:div>
        <w:div w:id="19563290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Leddy</dc:creator>
  <cp:keywords/>
  <dc:description/>
  <cp:lastModifiedBy>Amanda</cp:lastModifiedBy>
  <cp:revision>2</cp:revision>
  <dcterms:created xsi:type="dcterms:W3CDTF">2016-02-03T20:40:00Z</dcterms:created>
  <dcterms:modified xsi:type="dcterms:W3CDTF">2016-02-03T20:40:00Z</dcterms:modified>
</cp:coreProperties>
</file>